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BAC" w:rsidRPr="00B066FF" w:rsidRDefault="008E4BAC" w:rsidP="008E4BAC">
      <w:pPr>
        <w:ind w:firstLineChars="800" w:firstLine="2249"/>
        <w:rPr>
          <w:rFonts w:ascii="ＭＳ Ｐゴシック" w:eastAsia="ＭＳ Ｐゴシック" w:hAnsi="ＭＳ Ｐゴシック"/>
          <w:b/>
          <w:sz w:val="28"/>
          <w:szCs w:val="32"/>
        </w:rPr>
      </w:pPr>
      <w:r w:rsidRPr="00B066FF">
        <w:rPr>
          <w:rFonts w:ascii="ＭＳ Ｐゴシック" w:eastAsia="ＭＳ Ｐゴシック" w:hAnsi="ＭＳ Ｐゴシック" w:hint="eastAsia"/>
          <w:b/>
          <w:sz w:val="28"/>
          <w:szCs w:val="32"/>
        </w:rPr>
        <w:t>介護報酬関係のよくある質問について</w:t>
      </w:r>
    </w:p>
    <w:p w:rsidR="008E4BAC" w:rsidRPr="00B066FF" w:rsidRDefault="008E4BAC" w:rsidP="00DD7F59">
      <w:pPr>
        <w:jc w:val="right"/>
        <w:rPr>
          <w:rFonts w:ascii="ＭＳ Ｐゴシック" w:eastAsia="ＭＳ Ｐゴシック" w:hAnsi="ＭＳ Ｐゴシック"/>
          <w:sz w:val="22"/>
          <w:szCs w:val="32"/>
        </w:rPr>
      </w:pPr>
      <w:r w:rsidRPr="00B066FF">
        <w:rPr>
          <w:rFonts w:ascii="ＭＳ Ｐゴシック" w:eastAsia="ＭＳ Ｐゴシック" w:hAnsi="ＭＳ Ｐゴシック" w:hint="eastAsia"/>
          <w:sz w:val="22"/>
          <w:szCs w:val="32"/>
        </w:rPr>
        <w:t xml:space="preserve">（H26.3.18　</w:t>
      </w:r>
      <w:r w:rsidR="00DD7F59">
        <w:rPr>
          <w:rFonts w:ascii="ＭＳ Ｐゴシック" w:eastAsia="ＭＳ Ｐゴシック" w:hAnsi="ＭＳ Ｐゴシック" w:hint="eastAsia"/>
          <w:sz w:val="22"/>
          <w:szCs w:val="32"/>
        </w:rPr>
        <w:t>事務連絡・H30.9.28修正</w:t>
      </w:r>
      <w:r w:rsidRPr="00B066FF">
        <w:rPr>
          <w:rFonts w:ascii="ＭＳ Ｐゴシック" w:eastAsia="ＭＳ Ｐゴシック" w:hAnsi="ＭＳ Ｐゴシック" w:hint="eastAsia"/>
          <w:sz w:val="22"/>
          <w:szCs w:val="32"/>
        </w:rPr>
        <w:t>）</w:t>
      </w:r>
    </w:p>
    <w:p w:rsidR="00647B72" w:rsidRPr="00B066FF" w:rsidRDefault="00647B72" w:rsidP="00E33FAF">
      <w:pPr>
        <w:rPr>
          <w:rFonts w:ascii="ＭＳ Ｐゴシック" w:eastAsia="ＭＳ Ｐゴシック" w:hAnsi="ＭＳ Ｐゴシック"/>
          <w:b/>
          <w:sz w:val="28"/>
          <w:szCs w:val="32"/>
        </w:rPr>
      </w:pPr>
      <w:r w:rsidRPr="00B066FF">
        <w:rPr>
          <w:rFonts w:ascii="ＭＳ Ｐゴシック" w:eastAsia="ＭＳ Ｐゴシック" w:hAnsi="ＭＳ Ｐゴシック" w:hint="eastAsia"/>
          <w:b/>
          <w:sz w:val="28"/>
          <w:szCs w:val="32"/>
        </w:rPr>
        <w:t>目次</w:t>
      </w:r>
    </w:p>
    <w:p w:rsidR="00A643B1" w:rsidRPr="00B066FF" w:rsidRDefault="00A643B1" w:rsidP="00E33FAF">
      <w:pPr>
        <w:rPr>
          <w:rFonts w:ascii="ＭＳ Ｐゴシック" w:eastAsia="ＭＳ Ｐゴシック" w:hAnsi="ＭＳ Ｐゴシック"/>
          <w:b/>
        </w:rPr>
      </w:pPr>
      <w:r w:rsidRPr="00B066FF">
        <w:rPr>
          <w:rFonts w:ascii="ＭＳ Ｐゴシック" w:eastAsia="ＭＳ Ｐゴシック" w:hAnsi="ＭＳ Ｐゴシック" w:hint="eastAsia"/>
          <w:b/>
          <w:noProof/>
        </w:rPr>
        <mc:AlternateContent>
          <mc:Choice Requires="wps">
            <w:drawing>
              <wp:anchor distT="0" distB="0" distL="114300" distR="114300" simplePos="0" relativeHeight="251659264" behindDoc="0" locked="0" layoutInCell="1" allowOverlap="1" wp14:anchorId="0B0DD0BE" wp14:editId="2C0DB010">
                <wp:simplePos x="0" y="0"/>
                <wp:positionH relativeFrom="column">
                  <wp:posOffset>-60959</wp:posOffset>
                </wp:positionH>
                <wp:positionV relativeFrom="paragraph">
                  <wp:posOffset>139700</wp:posOffset>
                </wp:positionV>
                <wp:extent cx="1352550" cy="390525"/>
                <wp:effectExtent l="0" t="0" r="19050" b="28575"/>
                <wp:wrapNone/>
                <wp:docPr id="33" name="正方形/長方形 33"/>
                <wp:cNvGraphicFramePr/>
                <a:graphic xmlns:a="http://schemas.openxmlformats.org/drawingml/2006/main">
                  <a:graphicData uri="http://schemas.microsoft.com/office/word/2010/wordprocessingShape">
                    <wps:wsp>
                      <wps:cNvSpPr/>
                      <wps:spPr>
                        <a:xfrm>
                          <a:off x="0" y="0"/>
                          <a:ext cx="1352550"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4.8pt;margin-top:11pt;width:106.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" filled="f" strokecolor="black [3213]" strokeweight=".5pt"/>
            </w:pict>
          </mc:Fallback>
        </mc:AlternateContent>
      </w:r>
    </w:p>
    <w:p w:rsidR="00093D07" w:rsidRPr="00B066FF" w:rsidRDefault="00093D07" w:rsidP="00E33FAF">
      <w:pPr>
        <w:rPr>
          <w:rFonts w:ascii="ＭＳ Ｐゴシック" w:eastAsia="ＭＳ Ｐゴシック" w:hAnsi="ＭＳ Ｐゴシック"/>
          <w:b/>
        </w:rPr>
      </w:pPr>
      <w:r w:rsidRPr="00B066FF">
        <w:rPr>
          <w:rFonts w:ascii="ＭＳ Ｐゴシック" w:eastAsia="ＭＳ Ｐゴシック" w:hAnsi="ＭＳ Ｐゴシック" w:hint="eastAsia"/>
          <w:b/>
        </w:rPr>
        <w:t>共通</w:t>
      </w:r>
      <w:r w:rsidR="00CA79F1" w:rsidRPr="00B066FF">
        <w:rPr>
          <w:rFonts w:ascii="ＭＳ Ｐゴシック" w:eastAsia="ＭＳ Ｐゴシック" w:hAnsi="ＭＳ Ｐゴシック" w:hint="eastAsia"/>
          <w:b/>
        </w:rPr>
        <w:t>・居宅介護支援</w:t>
      </w:r>
    </w:p>
    <w:p w:rsidR="00A643B1" w:rsidRPr="00B066FF" w:rsidRDefault="00A643B1" w:rsidP="00E33FAF">
      <w:pPr>
        <w:rPr>
          <w:rFonts w:asciiTheme="minorEastAsia" w:hAnsiTheme="minorEastAsia"/>
          <w:bdr w:val="single" w:sz="4" w:space="0" w:color="auto"/>
        </w:rPr>
      </w:pPr>
    </w:p>
    <w:p w:rsidR="00093D07" w:rsidRPr="00B066FF" w:rsidRDefault="00093D07" w:rsidP="00A643B1">
      <w:r w:rsidRPr="00B066FF">
        <w:t>Q1.</w:t>
      </w:r>
      <w:r w:rsidR="00A643B1" w:rsidRPr="00B066FF">
        <w:t xml:space="preserve">　</w:t>
      </w:r>
      <w:r w:rsidRPr="00B066FF">
        <w:t>月途中で介護度の変更があった場合の請求について</w:t>
      </w:r>
    </w:p>
    <w:p w:rsidR="00093D07" w:rsidRPr="00B066FF" w:rsidRDefault="00093D07" w:rsidP="00A643B1">
      <w:r w:rsidRPr="00B066FF">
        <w:t>Q2.</w:t>
      </w:r>
      <w:r w:rsidR="00A643B1" w:rsidRPr="00B066FF">
        <w:t xml:space="preserve">　</w:t>
      </w:r>
      <w:r w:rsidRPr="00B066FF">
        <w:t>月途中で生活保護が適用になった場合の請求について</w:t>
      </w:r>
    </w:p>
    <w:p w:rsidR="00093D07" w:rsidRPr="00B066FF" w:rsidRDefault="00093D07" w:rsidP="00A643B1">
      <w:r w:rsidRPr="00B066FF">
        <w:t>Q3.</w:t>
      </w:r>
      <w:r w:rsidR="00A643B1" w:rsidRPr="00B066FF">
        <w:t xml:space="preserve">　</w:t>
      </w:r>
      <w:r w:rsidR="005774F0" w:rsidRPr="00B066FF">
        <w:t>月途中で転出した場合の請求について</w:t>
      </w:r>
    </w:p>
    <w:p w:rsidR="00093D07" w:rsidRPr="00B066FF" w:rsidRDefault="00984DDA" w:rsidP="00A643B1">
      <w:r w:rsidRPr="00B066FF">
        <w:t>Q</w:t>
      </w:r>
      <w:r w:rsidR="007F29C5" w:rsidRPr="00B066FF">
        <w:t>4</w:t>
      </w:r>
      <w:r w:rsidRPr="00B066FF">
        <w:t>.</w:t>
      </w:r>
      <w:r w:rsidR="00A643B1" w:rsidRPr="00B066FF">
        <w:t xml:space="preserve">　</w:t>
      </w:r>
      <w:r w:rsidRPr="00B066FF">
        <w:t>退院・退所加算の算定について（３回分の算定について）</w:t>
      </w:r>
    </w:p>
    <w:p w:rsidR="00093D07" w:rsidRPr="00B066FF" w:rsidRDefault="007F29C5" w:rsidP="00A643B1">
      <w:r w:rsidRPr="00B066FF">
        <w:t>Q5</w:t>
      </w:r>
      <w:r w:rsidR="00B85B02" w:rsidRPr="00B066FF">
        <w:t>.</w:t>
      </w:r>
      <w:r w:rsidR="00A643B1" w:rsidRPr="00B066FF">
        <w:t xml:space="preserve">　</w:t>
      </w:r>
      <w:r w:rsidR="00B85B02" w:rsidRPr="00B066FF">
        <w:t>初回加算</w:t>
      </w:r>
      <w:r w:rsidR="00507DB1" w:rsidRPr="00B066FF">
        <w:t>の算定要件</w:t>
      </w:r>
      <w:r w:rsidR="00B85B02" w:rsidRPr="00B066FF">
        <w:t>について</w:t>
      </w:r>
    </w:p>
    <w:p w:rsidR="00B85B02" w:rsidRPr="00B066FF" w:rsidRDefault="007F29C5" w:rsidP="00A643B1">
      <w:r w:rsidRPr="00B066FF">
        <w:t>Q6</w:t>
      </w:r>
      <w:r w:rsidR="00B85B02" w:rsidRPr="00B066FF">
        <w:t>.</w:t>
      </w:r>
      <w:r w:rsidR="00A643B1" w:rsidRPr="00B066FF">
        <w:t xml:space="preserve">　</w:t>
      </w:r>
      <w:r w:rsidR="00B85B02" w:rsidRPr="00B066FF">
        <w:t>介護予防支援業務の委託事業所が変更になった場合の初回加算の取り扱いについて</w:t>
      </w:r>
    </w:p>
    <w:p w:rsidR="00B85B02" w:rsidRPr="00DD7F59" w:rsidRDefault="007F29C5" w:rsidP="00E33FAF">
      <w:pPr>
        <w:rPr>
          <w:strike/>
        </w:rPr>
      </w:pPr>
      <w:r w:rsidRPr="00DD7F59">
        <w:rPr>
          <w:strike/>
        </w:rPr>
        <w:t>Q7</w:t>
      </w:r>
      <w:r w:rsidR="00B85B02" w:rsidRPr="00DD7F59">
        <w:rPr>
          <w:strike/>
        </w:rPr>
        <w:t>.</w:t>
      </w:r>
      <w:r w:rsidR="00A643B1" w:rsidRPr="00DD7F59">
        <w:rPr>
          <w:strike/>
        </w:rPr>
        <w:t xml:space="preserve">　</w:t>
      </w:r>
      <w:r w:rsidR="00B85B02" w:rsidRPr="00DD7F59">
        <w:rPr>
          <w:strike/>
        </w:rPr>
        <w:t>独居高齢者加算について</w:t>
      </w:r>
    </w:p>
    <w:p w:rsidR="00B71078" w:rsidRDefault="00B71078" w:rsidP="00B71078">
      <w:pPr>
        <w:rPr>
          <w:rFonts w:hint="eastAsia"/>
        </w:rPr>
      </w:pPr>
      <w:r w:rsidRPr="00B066FF">
        <w:t>Q</w:t>
      </w:r>
      <w:r w:rsidR="007F29C5" w:rsidRPr="00B066FF">
        <w:t>8</w:t>
      </w:r>
      <w:r w:rsidRPr="00B066FF">
        <w:t>.</w:t>
      </w:r>
      <w:r w:rsidR="00A643B1" w:rsidRPr="00B066FF">
        <w:t xml:space="preserve">　</w:t>
      </w:r>
      <w:r w:rsidRPr="00B066FF">
        <w:t>介護予防の月額報酬における日割り算定について</w:t>
      </w:r>
    </w:p>
    <w:p w:rsidR="00473BBA" w:rsidRPr="00B066FF" w:rsidRDefault="00473BBA" w:rsidP="00B71078">
      <w:r>
        <w:rPr>
          <w:rFonts w:hint="eastAsia"/>
        </w:rPr>
        <w:t>Q9.</w:t>
      </w:r>
      <w:r>
        <w:rPr>
          <w:rFonts w:hint="eastAsia"/>
        </w:rPr>
        <w:t xml:space="preserve">　</w:t>
      </w:r>
      <w:r w:rsidR="00A6463B">
        <w:rPr>
          <w:rFonts w:hint="eastAsia"/>
        </w:rPr>
        <w:t>退院・退所加算におけるカンファレンスについて</w:t>
      </w:r>
      <w:bookmarkStart w:id="0" w:name="_GoBack"/>
      <w:bookmarkEnd w:id="0"/>
    </w:p>
    <w:p w:rsidR="00B85B02" w:rsidRPr="00B066FF" w:rsidRDefault="00B85B02" w:rsidP="00E33FAF">
      <w:pPr>
        <w:rPr>
          <w:rFonts w:eastAsia="ＭＳ Ｐゴシック"/>
        </w:rPr>
      </w:pPr>
    </w:p>
    <w:p w:rsidR="00392389" w:rsidRPr="00B066FF" w:rsidRDefault="00A643B1" w:rsidP="00E33FAF">
      <w:pPr>
        <w:rPr>
          <w:rFonts w:ascii="ＭＳ Ｐゴシック" w:eastAsia="ＭＳ Ｐゴシック" w:hAnsi="ＭＳ Ｐゴシック"/>
        </w:rPr>
      </w:pPr>
      <w:r w:rsidRPr="00B066FF">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8F47476" wp14:editId="4524A896">
                <wp:simplePos x="0" y="0"/>
                <wp:positionH relativeFrom="column">
                  <wp:posOffset>-60961</wp:posOffset>
                </wp:positionH>
                <wp:positionV relativeFrom="paragraph">
                  <wp:posOffset>120650</wp:posOffset>
                </wp:positionV>
                <wp:extent cx="1857375" cy="390525"/>
                <wp:effectExtent l="0" t="0" r="28575" b="28575"/>
                <wp:wrapNone/>
                <wp:docPr id="34" name="正方形/長方形 34"/>
                <wp:cNvGraphicFramePr/>
                <a:graphic xmlns:a="http://schemas.openxmlformats.org/drawingml/2006/main">
                  <a:graphicData uri="http://schemas.microsoft.com/office/word/2010/wordprocessingShape">
                    <wps:wsp>
                      <wps:cNvSpPr/>
                      <wps:spPr>
                        <a:xfrm>
                          <a:off x="0" y="0"/>
                          <a:ext cx="1857375"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4.8pt;margin-top:9.5pt;width:146.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" filled="f" strokecolor="black [3213]" strokeweight=".5pt"/>
            </w:pict>
          </mc:Fallback>
        </mc:AlternateContent>
      </w:r>
    </w:p>
    <w:p w:rsidR="00E33FAF" w:rsidRPr="00B066FF" w:rsidRDefault="00E33FAF" w:rsidP="00E33FAF">
      <w:pPr>
        <w:rPr>
          <w:rFonts w:ascii="ＭＳ Ｐゴシック" w:eastAsia="ＭＳ Ｐゴシック" w:hAnsi="ＭＳ Ｐゴシック"/>
          <w:b/>
        </w:rPr>
      </w:pPr>
      <w:r w:rsidRPr="00B066FF">
        <w:rPr>
          <w:rFonts w:ascii="ＭＳ Ｐゴシック" w:eastAsia="ＭＳ Ｐゴシック" w:hAnsi="ＭＳ Ｐゴシック" w:hint="eastAsia"/>
          <w:b/>
        </w:rPr>
        <w:t>訪問介護</w:t>
      </w:r>
      <w:r w:rsidR="00741326" w:rsidRPr="00B066FF">
        <w:rPr>
          <w:rFonts w:ascii="ＭＳ Ｐゴシック" w:eastAsia="ＭＳ Ｐゴシック" w:hAnsi="ＭＳ Ｐゴシック" w:hint="eastAsia"/>
          <w:b/>
        </w:rPr>
        <w:t>・介護予防訪問介護</w:t>
      </w:r>
    </w:p>
    <w:p w:rsidR="00A643B1" w:rsidRPr="00B066FF" w:rsidRDefault="00A643B1" w:rsidP="00E33FAF">
      <w:pPr>
        <w:rPr>
          <w:rFonts w:ascii="ＭＳ Ｐゴシック" w:eastAsia="ＭＳ Ｐゴシック" w:hAnsi="ＭＳ Ｐゴシック"/>
        </w:rPr>
      </w:pPr>
    </w:p>
    <w:p w:rsidR="00E33FAF" w:rsidRPr="00B066FF" w:rsidRDefault="00E33FAF" w:rsidP="00E33FAF">
      <w:r w:rsidRPr="00B066FF">
        <w:t>Q1.</w:t>
      </w:r>
      <w:r w:rsidR="00A643B1" w:rsidRPr="00B066FF">
        <w:t xml:space="preserve">　</w:t>
      </w:r>
      <w:r w:rsidR="00741326" w:rsidRPr="00B066FF">
        <w:t>生活援助の算定について</w:t>
      </w:r>
    </w:p>
    <w:p w:rsidR="00E33FAF" w:rsidRPr="00B066FF" w:rsidRDefault="00E33FAF" w:rsidP="00E33FAF">
      <w:r w:rsidRPr="00B066FF">
        <w:t>Q2.</w:t>
      </w:r>
      <w:r w:rsidR="00A643B1" w:rsidRPr="00B066FF">
        <w:t xml:space="preserve">　</w:t>
      </w:r>
      <w:r w:rsidR="00CC3794" w:rsidRPr="00B066FF">
        <w:t>ヘルパーが同行する買い物</w:t>
      </w:r>
      <w:r w:rsidR="00741326" w:rsidRPr="00B066FF">
        <w:t>について</w:t>
      </w:r>
    </w:p>
    <w:p w:rsidR="00CC3794" w:rsidRPr="00B066FF" w:rsidRDefault="00CC3794" w:rsidP="00E33FAF">
      <w:r w:rsidRPr="00B066FF">
        <w:t>Q3.</w:t>
      </w:r>
      <w:r w:rsidR="00A643B1" w:rsidRPr="00B066FF">
        <w:t xml:space="preserve">　</w:t>
      </w:r>
      <w:r w:rsidRPr="00B066FF">
        <w:t>散歩介助について</w:t>
      </w:r>
    </w:p>
    <w:p w:rsidR="00E33FAF" w:rsidRPr="00B066FF" w:rsidRDefault="00E33FAF" w:rsidP="00E33FAF">
      <w:r w:rsidRPr="00B066FF">
        <w:t>Q</w:t>
      </w:r>
      <w:r w:rsidR="00CC3794" w:rsidRPr="00B066FF">
        <w:t>4</w:t>
      </w:r>
      <w:r w:rsidRPr="00B066FF">
        <w:t>.</w:t>
      </w:r>
      <w:r w:rsidR="00A643B1" w:rsidRPr="00B066FF">
        <w:t xml:space="preserve">　</w:t>
      </w:r>
      <w:r w:rsidR="00741326" w:rsidRPr="00B066FF">
        <w:t>ヘルパーによる医療行為について</w:t>
      </w:r>
    </w:p>
    <w:p w:rsidR="00E33FAF" w:rsidRPr="00B066FF" w:rsidRDefault="00CC3794" w:rsidP="00E33FAF">
      <w:r w:rsidRPr="00B066FF">
        <w:t>Q5</w:t>
      </w:r>
      <w:r w:rsidR="00E33FAF" w:rsidRPr="00B066FF">
        <w:t>.</w:t>
      </w:r>
      <w:r w:rsidR="00A643B1" w:rsidRPr="00B066FF">
        <w:t xml:space="preserve">　</w:t>
      </w:r>
      <w:r w:rsidR="00741326" w:rsidRPr="00B066FF">
        <w:t>短時間の訪問介護について</w:t>
      </w:r>
    </w:p>
    <w:p w:rsidR="00E33FAF" w:rsidRPr="00B066FF" w:rsidRDefault="00E33FAF" w:rsidP="00E33FAF">
      <w:r w:rsidRPr="00B066FF">
        <w:t>Q</w:t>
      </w:r>
      <w:r w:rsidR="00CC3794" w:rsidRPr="00B066FF">
        <w:t>6</w:t>
      </w:r>
      <w:r w:rsidRPr="00B066FF">
        <w:t>.</w:t>
      </w:r>
      <w:r w:rsidR="00A643B1" w:rsidRPr="00B066FF">
        <w:t xml:space="preserve">　</w:t>
      </w:r>
      <w:r w:rsidR="00471D33" w:rsidRPr="00B066FF">
        <w:t>専門的配慮をもって行う調理について</w:t>
      </w:r>
    </w:p>
    <w:p w:rsidR="00392389" w:rsidRPr="00B066FF" w:rsidRDefault="00392389" w:rsidP="00E33FAF">
      <w:r w:rsidRPr="00B066FF">
        <w:t>Q</w:t>
      </w:r>
      <w:r w:rsidR="00B71078" w:rsidRPr="00B066FF">
        <w:t>7</w:t>
      </w:r>
      <w:r w:rsidRPr="00B066FF">
        <w:t>.</w:t>
      </w:r>
      <w:r w:rsidR="00A643B1" w:rsidRPr="00B066FF">
        <w:t xml:space="preserve">　</w:t>
      </w:r>
      <w:r w:rsidRPr="00B066FF">
        <w:t>院内介助について</w:t>
      </w:r>
    </w:p>
    <w:p w:rsidR="002D7FE5" w:rsidRPr="00B066FF" w:rsidRDefault="002D7FE5" w:rsidP="00E33FAF">
      <w:r w:rsidRPr="00B066FF">
        <w:t>Q</w:t>
      </w:r>
      <w:r w:rsidR="00B71078" w:rsidRPr="00B066FF">
        <w:t>8</w:t>
      </w:r>
      <w:r w:rsidRPr="00B066FF">
        <w:t>.</w:t>
      </w:r>
      <w:r w:rsidR="00A643B1" w:rsidRPr="00B066FF">
        <w:t xml:space="preserve">　</w:t>
      </w:r>
      <w:r w:rsidRPr="00B066FF">
        <w:t>住所地以外の場所での訪問介護の利用について</w:t>
      </w:r>
    </w:p>
    <w:p w:rsidR="00DF5AC7" w:rsidRPr="00B066FF" w:rsidRDefault="00DF5AC7" w:rsidP="00E33FAF">
      <w:r w:rsidRPr="00B066FF">
        <w:t>Q9.</w:t>
      </w:r>
      <w:r w:rsidR="00A643B1" w:rsidRPr="00B066FF">
        <w:t xml:space="preserve">　</w:t>
      </w:r>
      <w:r w:rsidRPr="00B066FF">
        <w:t>要支援者に対するサービス提供回数が月途中で変化した場合の扱いについて</w:t>
      </w:r>
    </w:p>
    <w:p w:rsidR="00392389" w:rsidRPr="00B066FF" w:rsidRDefault="00392389" w:rsidP="00E33FAF">
      <w:pPr>
        <w:rPr>
          <w:rFonts w:ascii="ＭＳ Ｐゴシック" w:eastAsia="ＭＳ Ｐゴシック" w:hAnsi="ＭＳ Ｐゴシック"/>
        </w:rPr>
      </w:pPr>
    </w:p>
    <w:p w:rsidR="00B71078" w:rsidRPr="00B066FF" w:rsidRDefault="00A643B1" w:rsidP="00E33FAF">
      <w:pPr>
        <w:rPr>
          <w:rFonts w:ascii="ＭＳ Ｐゴシック" w:eastAsia="ＭＳ Ｐゴシック" w:hAnsi="ＭＳ Ｐゴシック"/>
          <w:b/>
        </w:rPr>
      </w:pPr>
      <w:r w:rsidRPr="00B066FF">
        <w:rPr>
          <w:rFonts w:ascii="ＭＳ Ｐゴシック" w:eastAsia="ＭＳ Ｐゴシック" w:hAnsi="ＭＳ Ｐゴシック" w:hint="eastAsia"/>
          <w:b/>
          <w:noProof/>
        </w:rPr>
        <mc:AlternateContent>
          <mc:Choice Requires="wps">
            <w:drawing>
              <wp:anchor distT="0" distB="0" distL="114300" distR="114300" simplePos="0" relativeHeight="251663360" behindDoc="0" locked="0" layoutInCell="1" allowOverlap="1" wp14:anchorId="69321509" wp14:editId="415DD71B">
                <wp:simplePos x="0" y="0"/>
                <wp:positionH relativeFrom="column">
                  <wp:posOffset>-60960</wp:posOffset>
                </wp:positionH>
                <wp:positionV relativeFrom="paragraph">
                  <wp:posOffset>130175</wp:posOffset>
                </wp:positionV>
                <wp:extent cx="1857375" cy="39052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1857375"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left:0;text-align:left;margin-left:-4.8pt;margin-top:10.25pt;width:146.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0MtQIAAJkFAAAOAAAAZHJzL2Uyb0RvYy54bWysVM1uEzEQviPxDpbvdHeTpj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" filled="f" strokecolor="black [3213]" strokeweight=".5pt"/>
            </w:pict>
          </mc:Fallback>
        </mc:AlternateContent>
      </w:r>
    </w:p>
    <w:p w:rsidR="00093D07" w:rsidRPr="00B066FF" w:rsidRDefault="00093D07" w:rsidP="00E33FAF">
      <w:pPr>
        <w:rPr>
          <w:rFonts w:ascii="ＭＳ Ｐゴシック" w:eastAsia="ＭＳ Ｐゴシック" w:hAnsi="ＭＳ Ｐゴシック"/>
          <w:b/>
        </w:rPr>
      </w:pPr>
      <w:r w:rsidRPr="00B066FF">
        <w:rPr>
          <w:rFonts w:ascii="ＭＳ Ｐゴシック" w:eastAsia="ＭＳ Ｐゴシック" w:hAnsi="ＭＳ Ｐゴシック" w:hint="eastAsia"/>
          <w:b/>
        </w:rPr>
        <w:t>通所介護・介護予防通所介護</w:t>
      </w:r>
    </w:p>
    <w:p w:rsidR="00A643B1" w:rsidRPr="00B066FF" w:rsidRDefault="00A643B1" w:rsidP="00E33FAF">
      <w:pPr>
        <w:rPr>
          <w:rFonts w:ascii="ＭＳ Ｐゴシック" w:eastAsia="ＭＳ Ｐゴシック" w:hAnsi="ＭＳ Ｐゴシック"/>
          <w:bdr w:val="single" w:sz="4" w:space="0" w:color="auto"/>
        </w:rPr>
      </w:pPr>
    </w:p>
    <w:p w:rsidR="006B4AAC" w:rsidRPr="00B066FF" w:rsidRDefault="006B4AAC" w:rsidP="00E33FAF">
      <w:r w:rsidRPr="00B066FF">
        <w:t>Q1.</w:t>
      </w:r>
      <w:r w:rsidR="00A643B1" w:rsidRPr="00B066FF">
        <w:t xml:space="preserve">　</w:t>
      </w:r>
      <w:r w:rsidRPr="00B066FF">
        <w:t>計画よりも所要時間が変更になった場合の取り扱いについて</w:t>
      </w:r>
    </w:p>
    <w:p w:rsidR="00F26C6A" w:rsidRPr="00B066FF" w:rsidRDefault="00B71078" w:rsidP="00E33FAF">
      <w:r w:rsidRPr="00B066FF">
        <w:t>Q2.</w:t>
      </w:r>
      <w:r w:rsidR="00A643B1" w:rsidRPr="00B066FF">
        <w:t xml:space="preserve">　</w:t>
      </w:r>
      <w:r w:rsidRPr="00B066FF">
        <w:t>通所介護での宿泊利用について</w:t>
      </w:r>
    </w:p>
    <w:p w:rsidR="00B71078" w:rsidRDefault="00B71078" w:rsidP="00E33FAF">
      <w:r w:rsidRPr="00B066FF">
        <w:t>Q3.</w:t>
      </w:r>
      <w:r w:rsidR="00A643B1" w:rsidRPr="00B066FF">
        <w:t xml:space="preserve">　</w:t>
      </w:r>
      <w:r w:rsidRPr="00B066FF">
        <w:t>通所介護中に他のサービスを受ける場合の取り扱いについて</w:t>
      </w:r>
    </w:p>
    <w:p w:rsidR="00E828CE" w:rsidRDefault="00E828CE" w:rsidP="00E33FAF"/>
    <w:p w:rsidR="00E828CE" w:rsidRDefault="00E828CE" w:rsidP="00E33FAF">
      <w:pPr>
        <w:rPr>
          <w:rFonts w:ascii="ＭＳ Ｐゴシック" w:eastAsia="ＭＳ Ｐゴシック" w:hAnsi="ＭＳ Ｐゴシック"/>
        </w:rPr>
      </w:pPr>
    </w:p>
    <w:p w:rsidR="00E828CE" w:rsidRDefault="00E828CE" w:rsidP="00E33FAF">
      <w:pPr>
        <w:rPr>
          <w:rFonts w:ascii="ＭＳ Ｐゴシック" w:eastAsia="ＭＳ Ｐゴシック" w:hAnsi="ＭＳ Ｐゴシック"/>
        </w:rPr>
      </w:pPr>
    </w:p>
    <w:p w:rsidR="00E828CE" w:rsidRDefault="00E828CE" w:rsidP="00E33FAF">
      <w:pPr>
        <w:rPr>
          <w:rFonts w:ascii="ＭＳ Ｐゴシック" w:eastAsia="ＭＳ Ｐゴシック" w:hAnsi="ＭＳ Ｐゴシック"/>
        </w:rPr>
      </w:pPr>
    </w:p>
    <w:p w:rsidR="00E828CE" w:rsidRDefault="00E828CE" w:rsidP="00E33FAF">
      <w:pPr>
        <w:rPr>
          <w:rFonts w:ascii="ＭＳ Ｐゴシック" w:eastAsia="ＭＳ Ｐゴシック" w:hAnsi="ＭＳ Ｐゴシック"/>
        </w:rPr>
      </w:pPr>
    </w:p>
    <w:p w:rsidR="00A643B1" w:rsidRPr="00B066FF" w:rsidRDefault="00B066FF" w:rsidP="00E33FAF">
      <w:pPr>
        <w:rPr>
          <w:rFonts w:ascii="ＭＳ Ｐゴシック" w:eastAsia="ＭＳ Ｐゴシック" w:hAnsi="ＭＳ Ｐゴシック"/>
        </w:rPr>
      </w:pPr>
      <w:r w:rsidRPr="00B066FF">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769BC7FB" wp14:editId="5153DC2C">
                <wp:simplePos x="0" y="0"/>
                <wp:positionH relativeFrom="column">
                  <wp:posOffset>-60960</wp:posOffset>
                </wp:positionH>
                <wp:positionV relativeFrom="paragraph">
                  <wp:posOffset>139700</wp:posOffset>
                </wp:positionV>
                <wp:extent cx="3400425" cy="39052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3400425"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26" style="position:absolute;left:0;text-align:left;margin-left:-4.8pt;margin-top:11pt;width:267.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" filled="f" strokecolor="black [3213]" strokeweight=".5pt"/>
            </w:pict>
          </mc:Fallback>
        </mc:AlternateContent>
      </w:r>
    </w:p>
    <w:p w:rsidR="00984DDA" w:rsidRPr="00B066FF" w:rsidRDefault="00984DDA" w:rsidP="00E33FAF">
      <w:pPr>
        <w:rPr>
          <w:rFonts w:ascii="ＭＳ Ｐゴシック" w:eastAsia="ＭＳ Ｐゴシック" w:hAnsi="ＭＳ Ｐゴシック"/>
          <w:b/>
        </w:rPr>
      </w:pPr>
      <w:r w:rsidRPr="00B066FF">
        <w:rPr>
          <w:rFonts w:ascii="ＭＳ Ｐゴシック" w:eastAsia="ＭＳ Ｐゴシック" w:hAnsi="ＭＳ Ｐゴシック" w:hint="eastAsia"/>
          <w:b/>
        </w:rPr>
        <w:t>通所リハビリテーション</w:t>
      </w:r>
      <w:r w:rsidR="00CA79F1" w:rsidRPr="00B066FF">
        <w:rPr>
          <w:rFonts w:ascii="ＭＳ Ｐゴシック" w:eastAsia="ＭＳ Ｐゴシック" w:hAnsi="ＭＳ Ｐゴシック" w:hint="eastAsia"/>
          <w:b/>
        </w:rPr>
        <w:t>・介護予防通所リハビリテーション</w:t>
      </w:r>
    </w:p>
    <w:p w:rsidR="00A643B1" w:rsidRPr="00B066FF" w:rsidRDefault="00A643B1" w:rsidP="00E33FAF">
      <w:pPr>
        <w:rPr>
          <w:rFonts w:ascii="ＭＳ Ｐゴシック" w:eastAsia="ＭＳ Ｐゴシック" w:hAnsi="ＭＳ Ｐゴシック"/>
          <w:bdr w:val="single" w:sz="4" w:space="0" w:color="auto"/>
        </w:rPr>
      </w:pPr>
    </w:p>
    <w:p w:rsidR="00984DDA" w:rsidRPr="00B066FF" w:rsidRDefault="00984DDA" w:rsidP="00E33FAF">
      <w:r w:rsidRPr="00B066FF">
        <w:t>Q1.</w:t>
      </w:r>
      <w:r w:rsidR="00A643B1" w:rsidRPr="00B066FF">
        <w:t xml:space="preserve">　</w:t>
      </w:r>
      <w:r w:rsidRPr="00B066FF">
        <w:t>医療保険における</w:t>
      </w:r>
      <w:r w:rsidR="006B4AAC" w:rsidRPr="00B066FF">
        <w:t>リハビリテーションとの併用について</w:t>
      </w:r>
    </w:p>
    <w:p w:rsidR="00984DDA" w:rsidRPr="00B066FF" w:rsidRDefault="00370532" w:rsidP="00E33FAF">
      <w:r w:rsidRPr="00B066FF">
        <w:t>Q2.</w:t>
      </w:r>
      <w:r w:rsidR="00A643B1" w:rsidRPr="00B066FF">
        <w:t xml:space="preserve">　</w:t>
      </w:r>
      <w:r w:rsidRPr="00B066FF">
        <w:t>リハビリテーションマネジメント加算の算定について</w:t>
      </w:r>
    </w:p>
    <w:p w:rsidR="00370532" w:rsidRPr="00B066FF" w:rsidRDefault="006767F2" w:rsidP="00E33FAF">
      <w:r w:rsidRPr="00B066FF">
        <w:t>Q3.</w:t>
      </w:r>
      <w:r w:rsidR="00A643B1" w:rsidRPr="00B066FF">
        <w:t xml:space="preserve">　短期集中リハビリテーション実施加算を算定中に入退院した場合の取</w:t>
      </w:r>
      <w:r w:rsidRPr="00B066FF">
        <w:t>扱いについて</w:t>
      </w:r>
    </w:p>
    <w:p w:rsidR="00EE3CF0" w:rsidRPr="00B066FF" w:rsidRDefault="00C36F6C" w:rsidP="00E33FAF">
      <w:r w:rsidRPr="00B066FF">
        <w:t>Q4</w:t>
      </w:r>
      <w:r w:rsidR="00A643B1" w:rsidRPr="00B066FF">
        <w:t xml:space="preserve">　</w:t>
      </w:r>
      <w:r w:rsidRPr="00B066FF">
        <w:t>.</w:t>
      </w:r>
      <w:r w:rsidRPr="00B066FF">
        <w:t>複数の事業所で</w:t>
      </w:r>
      <w:r w:rsidR="00EE3CF0" w:rsidRPr="00B066FF">
        <w:t>の</w:t>
      </w:r>
      <w:r w:rsidRPr="00B066FF">
        <w:t>サービス</w:t>
      </w:r>
      <w:r w:rsidR="00EE3CF0" w:rsidRPr="00B066FF">
        <w:t>提供について</w:t>
      </w:r>
    </w:p>
    <w:p w:rsidR="00A643B1" w:rsidRPr="00B066FF" w:rsidRDefault="00A643B1" w:rsidP="00E33FAF">
      <w:pPr>
        <w:rPr>
          <w:rFonts w:ascii="ＭＳ Ｐゴシック" w:eastAsia="ＭＳ Ｐゴシック" w:hAnsi="ＭＳ Ｐゴシック"/>
          <w:b/>
        </w:rPr>
      </w:pPr>
      <w:r w:rsidRPr="00B066FF">
        <w:rPr>
          <w:rFonts w:ascii="ＭＳ Ｐゴシック" w:eastAsia="ＭＳ Ｐゴシック" w:hAnsi="ＭＳ Ｐゴシック" w:hint="eastAsia"/>
          <w:b/>
          <w:noProof/>
        </w:rPr>
        <mc:AlternateContent>
          <mc:Choice Requires="wps">
            <w:drawing>
              <wp:anchor distT="0" distB="0" distL="114300" distR="114300" simplePos="0" relativeHeight="251667456" behindDoc="0" locked="0" layoutInCell="1" allowOverlap="1" wp14:anchorId="78E76450" wp14:editId="6000572F">
                <wp:simplePos x="0" y="0"/>
                <wp:positionH relativeFrom="column">
                  <wp:posOffset>-60960</wp:posOffset>
                </wp:positionH>
                <wp:positionV relativeFrom="paragraph">
                  <wp:posOffset>120650</wp:posOffset>
                </wp:positionV>
                <wp:extent cx="1866900" cy="390525"/>
                <wp:effectExtent l="0" t="0" r="19050" b="28575"/>
                <wp:wrapNone/>
                <wp:docPr id="37" name="正方形/長方形 37"/>
                <wp:cNvGraphicFramePr/>
                <a:graphic xmlns:a="http://schemas.openxmlformats.org/drawingml/2006/main">
                  <a:graphicData uri="http://schemas.microsoft.com/office/word/2010/wordprocessingShape">
                    <wps:wsp>
                      <wps:cNvSpPr/>
                      <wps:spPr>
                        <a:xfrm>
                          <a:off x="0" y="0"/>
                          <a:ext cx="1866900"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4.8pt;margin-top:9.5pt;width:14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" filled="f" strokecolor="black [3213]" strokeweight=".5pt"/>
            </w:pict>
          </mc:Fallback>
        </mc:AlternateContent>
      </w:r>
    </w:p>
    <w:p w:rsidR="00093D07" w:rsidRPr="00B066FF" w:rsidRDefault="00093D07" w:rsidP="00E33FAF">
      <w:pPr>
        <w:rPr>
          <w:rFonts w:ascii="ＭＳ Ｐゴシック" w:eastAsia="ＭＳ Ｐゴシック" w:hAnsi="ＭＳ Ｐゴシック"/>
          <w:b/>
        </w:rPr>
      </w:pPr>
      <w:r w:rsidRPr="00B066FF">
        <w:rPr>
          <w:rFonts w:ascii="ＭＳ Ｐゴシック" w:eastAsia="ＭＳ Ｐゴシック" w:hAnsi="ＭＳ Ｐゴシック" w:hint="eastAsia"/>
          <w:b/>
        </w:rPr>
        <w:t>短期入所・介護予防短期入所</w:t>
      </w:r>
    </w:p>
    <w:p w:rsidR="00A643B1" w:rsidRPr="00B066FF" w:rsidRDefault="00A643B1" w:rsidP="00E33FAF">
      <w:pPr>
        <w:rPr>
          <w:rFonts w:asciiTheme="minorEastAsia" w:hAnsiTheme="minorEastAsia"/>
        </w:rPr>
      </w:pPr>
    </w:p>
    <w:p w:rsidR="00093D07" w:rsidRPr="00B066FF" w:rsidRDefault="00984DDA" w:rsidP="00E33FAF">
      <w:r w:rsidRPr="00B066FF">
        <w:t>Q1.</w:t>
      </w:r>
      <w:r w:rsidR="00A643B1" w:rsidRPr="00B066FF">
        <w:t xml:space="preserve">　</w:t>
      </w:r>
      <w:r w:rsidRPr="00B066FF">
        <w:t>通所リハビリと短期入所の同日利用について</w:t>
      </w:r>
    </w:p>
    <w:p w:rsidR="006B4AAC" w:rsidRPr="00B066FF" w:rsidRDefault="006B4AAC" w:rsidP="00E33FAF">
      <w:r w:rsidRPr="00B066FF">
        <w:t>Q2.</w:t>
      </w:r>
      <w:r w:rsidR="00A643B1" w:rsidRPr="00B066FF">
        <w:t xml:space="preserve">　</w:t>
      </w:r>
      <w:r w:rsidRPr="00B066FF">
        <w:t>複数の短期入所事業所の同日利用について</w:t>
      </w:r>
    </w:p>
    <w:p w:rsidR="00984DDA" w:rsidRPr="00B066FF" w:rsidRDefault="006B4AAC" w:rsidP="00E33FAF">
      <w:r w:rsidRPr="00B066FF">
        <w:t>Q3</w:t>
      </w:r>
      <w:r w:rsidR="00984DDA" w:rsidRPr="00B066FF">
        <w:t>.</w:t>
      </w:r>
      <w:r w:rsidR="00A643B1" w:rsidRPr="00B066FF">
        <w:t xml:space="preserve">　</w:t>
      </w:r>
      <w:r w:rsidR="00984DDA" w:rsidRPr="00B066FF">
        <w:t>短期入所の日帰り利用について</w:t>
      </w:r>
    </w:p>
    <w:p w:rsidR="00EE3CF0" w:rsidRPr="00B066FF" w:rsidRDefault="005774F0" w:rsidP="00E33FAF">
      <w:r w:rsidRPr="00B066FF">
        <w:t>Q4.</w:t>
      </w:r>
      <w:r w:rsidR="00A643B1" w:rsidRPr="00B066FF">
        <w:t xml:space="preserve">　</w:t>
      </w:r>
      <w:r w:rsidRPr="00B066FF">
        <w:t>短期入所生活介護利用中の往診・通院について</w:t>
      </w:r>
    </w:p>
    <w:p w:rsidR="001578F3" w:rsidRPr="00B066FF" w:rsidRDefault="001578F3" w:rsidP="00E33FAF">
      <w:pPr>
        <w:rPr>
          <w:rFonts w:ascii="ＭＳ Ｐゴシック" w:eastAsia="ＭＳ Ｐゴシック" w:hAnsi="ＭＳ Ｐゴシック"/>
        </w:rPr>
      </w:pPr>
    </w:p>
    <w:p w:rsidR="00647B72" w:rsidRPr="00B066FF" w:rsidRDefault="00A643B1" w:rsidP="00E33FAF">
      <w:pPr>
        <w:rPr>
          <w:rFonts w:ascii="ＭＳ Ｐゴシック" w:eastAsia="ＭＳ Ｐゴシック" w:hAnsi="ＭＳ Ｐゴシック"/>
        </w:rPr>
      </w:pPr>
      <w:r w:rsidRPr="00B066FF">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0E600C7C" wp14:editId="15CBBB61">
                <wp:simplePos x="0" y="0"/>
                <wp:positionH relativeFrom="column">
                  <wp:posOffset>-60959</wp:posOffset>
                </wp:positionH>
                <wp:positionV relativeFrom="paragraph">
                  <wp:posOffset>139700</wp:posOffset>
                </wp:positionV>
                <wp:extent cx="952500" cy="39052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952500" cy="390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4.8pt;margin-top:11pt;width: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" filled="f" strokecolor="black [3213]" strokeweight=".5pt"/>
            </w:pict>
          </mc:Fallback>
        </mc:AlternateContent>
      </w:r>
    </w:p>
    <w:p w:rsidR="00093D07" w:rsidRPr="00B066FF" w:rsidRDefault="00093D07" w:rsidP="00E33FAF">
      <w:pPr>
        <w:rPr>
          <w:rFonts w:ascii="ＭＳ Ｐゴシック" w:eastAsia="ＭＳ Ｐゴシック" w:hAnsi="ＭＳ Ｐゴシック"/>
          <w:b/>
        </w:rPr>
      </w:pPr>
      <w:r w:rsidRPr="00B066FF">
        <w:rPr>
          <w:rFonts w:ascii="ＭＳ Ｐゴシック" w:eastAsia="ＭＳ Ｐゴシック" w:hAnsi="ＭＳ Ｐゴシック" w:hint="eastAsia"/>
          <w:b/>
        </w:rPr>
        <w:t>福祉用具貸与</w:t>
      </w:r>
    </w:p>
    <w:p w:rsidR="00A643B1" w:rsidRPr="00B066FF" w:rsidRDefault="00A643B1" w:rsidP="00E33FAF">
      <w:pPr>
        <w:rPr>
          <w:rFonts w:ascii="ＭＳ Ｐゴシック" w:eastAsia="ＭＳ Ｐゴシック" w:hAnsi="ＭＳ Ｐゴシック"/>
        </w:rPr>
      </w:pPr>
    </w:p>
    <w:p w:rsidR="00093D07" w:rsidRPr="00B066FF" w:rsidRDefault="00093D07" w:rsidP="00E33FAF">
      <w:r w:rsidRPr="00B066FF">
        <w:t>Q1.</w:t>
      </w:r>
      <w:r w:rsidR="00A643B1" w:rsidRPr="00B066FF">
        <w:t xml:space="preserve">　</w:t>
      </w:r>
      <w:r w:rsidRPr="00B066FF">
        <w:t>特殊寝台付属品、車いす付属品のみの貸与について</w:t>
      </w:r>
    </w:p>
    <w:p w:rsidR="00093D07" w:rsidRPr="00B066FF" w:rsidRDefault="00093D07" w:rsidP="00E33FAF">
      <w:r w:rsidRPr="00B066FF">
        <w:t>Q2.</w:t>
      </w:r>
      <w:r w:rsidR="00A643B1" w:rsidRPr="00B066FF">
        <w:t xml:space="preserve">　</w:t>
      </w:r>
      <w:r w:rsidRPr="00B066FF">
        <w:t>屋内用・屋外用等の複数の車いすの貸与について</w:t>
      </w:r>
    </w:p>
    <w:p w:rsidR="00093D07" w:rsidRPr="00B066FF" w:rsidRDefault="00093D07" w:rsidP="008510D3">
      <w:r w:rsidRPr="00B066FF">
        <w:t>Q3.</w:t>
      </w:r>
      <w:r w:rsidR="00A643B1" w:rsidRPr="00B066FF">
        <w:t xml:space="preserve">　</w:t>
      </w:r>
      <w:r w:rsidR="00F26C6A" w:rsidRPr="00B066FF">
        <w:t>短期入所中</w:t>
      </w:r>
      <w:r w:rsidRPr="00B066FF">
        <w:t>の福祉用具の貸与について</w:t>
      </w:r>
    </w:p>
    <w:p w:rsidR="00EE3CF0" w:rsidRPr="00B066FF" w:rsidRDefault="00EE3CF0" w:rsidP="008510D3">
      <w:pPr>
        <w:rPr>
          <w:rFonts w:ascii="ＭＳ Ｐゴシック" w:eastAsia="ＭＳ Ｐゴシック" w:hAnsi="ＭＳ Ｐゴシック"/>
        </w:rPr>
      </w:pPr>
    </w:p>
    <w:p w:rsidR="00EE3CF0" w:rsidRPr="00B066FF" w:rsidRDefault="00EE3CF0" w:rsidP="008510D3">
      <w:pPr>
        <w:rPr>
          <w:rFonts w:ascii="ＭＳ Ｐゴシック" w:eastAsia="ＭＳ Ｐゴシック" w:hAnsi="ＭＳ Ｐゴシック"/>
        </w:rPr>
      </w:pPr>
    </w:p>
    <w:p w:rsidR="00EE3CF0" w:rsidRPr="00B066FF" w:rsidRDefault="00EE3CF0" w:rsidP="008510D3">
      <w:pPr>
        <w:rPr>
          <w:rFonts w:ascii="ＭＳ Ｐゴシック" w:eastAsia="ＭＳ Ｐゴシック" w:hAnsi="ＭＳ Ｐゴシック"/>
        </w:rPr>
      </w:pPr>
    </w:p>
    <w:p w:rsidR="00EE3CF0" w:rsidRPr="00B066FF" w:rsidRDefault="00EE3CF0" w:rsidP="008510D3">
      <w:pPr>
        <w:rPr>
          <w:rFonts w:ascii="ＭＳ Ｐゴシック" w:eastAsia="ＭＳ Ｐゴシック" w:hAnsi="ＭＳ Ｐゴシック"/>
        </w:rPr>
      </w:pPr>
    </w:p>
    <w:p w:rsidR="00EE3CF0" w:rsidRPr="00B066FF" w:rsidRDefault="00EE3CF0" w:rsidP="008510D3">
      <w:pPr>
        <w:rPr>
          <w:rFonts w:ascii="ＭＳ Ｐゴシック" w:eastAsia="ＭＳ Ｐゴシック" w:hAnsi="ＭＳ Ｐゴシック"/>
        </w:rPr>
      </w:pPr>
    </w:p>
    <w:p w:rsidR="00EE3CF0" w:rsidRDefault="00EE3CF0" w:rsidP="008510D3"/>
    <w:p w:rsidR="00EE3CF0" w:rsidRDefault="00EE3CF0" w:rsidP="008510D3"/>
    <w:p w:rsidR="00EE3CF0" w:rsidRDefault="00EE3CF0" w:rsidP="008510D3"/>
    <w:p w:rsidR="00EE3CF0" w:rsidRDefault="00EE3CF0" w:rsidP="008510D3"/>
    <w:p w:rsidR="00E828CE" w:rsidRDefault="00E828CE" w:rsidP="008510D3"/>
    <w:p w:rsidR="00EE3CF0" w:rsidRDefault="00EE3CF0" w:rsidP="008510D3"/>
    <w:p w:rsidR="00EE3CF0" w:rsidRDefault="00EE3CF0" w:rsidP="008510D3"/>
    <w:p w:rsidR="00EE3CF0" w:rsidRDefault="00EE3CF0" w:rsidP="008510D3"/>
    <w:p w:rsidR="00EE3CF0" w:rsidRDefault="00EE3CF0" w:rsidP="008510D3"/>
    <w:p w:rsidR="00EE3CF0" w:rsidRDefault="00EE3CF0" w:rsidP="008510D3"/>
    <w:p w:rsidR="00EE3CF0" w:rsidRDefault="00EE3CF0" w:rsidP="008510D3"/>
    <w:p w:rsidR="00E828CE" w:rsidRDefault="00E828CE" w:rsidP="008510D3"/>
    <w:p w:rsidR="00E828CE" w:rsidRDefault="00E828CE" w:rsidP="008510D3"/>
    <w:p w:rsidR="00E828CE" w:rsidRDefault="00E828CE" w:rsidP="008510D3"/>
    <w:p w:rsidR="00E828CE" w:rsidRDefault="00E828CE" w:rsidP="008510D3"/>
    <w:p w:rsidR="005774F0" w:rsidRDefault="00E53118" w:rsidP="00471D33">
      <w:pPr>
        <w:tabs>
          <w:tab w:val="left" w:pos="1457"/>
        </w:tabs>
        <w:rPr>
          <w:rFonts w:ascii="ＭＳ Ｐゴシック" w:eastAsia="ＭＳ Ｐゴシック" w:hAnsi="ＭＳ Ｐゴシック"/>
          <w:b/>
          <w:sz w:val="24"/>
          <w:szCs w:val="24"/>
        </w:rPr>
      </w:pPr>
      <w:r w:rsidRPr="00B066FF">
        <w:rPr>
          <w:rFonts w:ascii="ＭＳ Ｐゴシック" w:eastAsia="ＭＳ Ｐゴシック" w:hAnsi="ＭＳ Ｐゴシック" w:hint="eastAsia"/>
          <w:b/>
          <w:sz w:val="24"/>
          <w:szCs w:val="24"/>
        </w:rPr>
        <w:t>共通</w:t>
      </w:r>
      <w:r w:rsidR="00361ABB" w:rsidRPr="00B066FF">
        <w:rPr>
          <w:rFonts w:ascii="ＭＳ Ｐゴシック" w:eastAsia="ＭＳ Ｐゴシック" w:hAnsi="ＭＳ Ｐゴシック" w:hint="eastAsia"/>
          <w:b/>
          <w:sz w:val="24"/>
          <w:szCs w:val="24"/>
        </w:rPr>
        <w:t>・居宅介護支援</w:t>
      </w:r>
    </w:p>
    <w:p w:rsidR="00E828CE" w:rsidRPr="00B066FF" w:rsidRDefault="00E828CE" w:rsidP="00471D33">
      <w:pPr>
        <w:tabs>
          <w:tab w:val="left" w:pos="1457"/>
        </w:tabs>
        <w:rPr>
          <w:rFonts w:ascii="ＭＳ Ｐゴシック" w:eastAsia="ＭＳ Ｐゴシック" w:hAnsi="ＭＳ Ｐゴシック"/>
          <w:b/>
          <w:sz w:val="24"/>
          <w:szCs w:val="24"/>
        </w:rPr>
      </w:pPr>
    </w:p>
    <w:p w:rsidR="005774F0" w:rsidRDefault="00E53118" w:rsidP="00471D33">
      <w:pPr>
        <w:tabs>
          <w:tab w:val="left" w:pos="1457"/>
        </w:tabs>
      </w:pPr>
      <w:r>
        <w:rPr>
          <w:noProof/>
        </w:rPr>
        <mc:AlternateContent>
          <mc:Choice Requires="wps">
            <w:drawing>
              <wp:inline distT="0" distB="0" distL="0" distR="0" wp14:anchorId="26B431E6" wp14:editId="69EB0058">
                <wp:extent cx="5400040" cy="393405"/>
                <wp:effectExtent l="0" t="0" r="10160" b="26035"/>
                <wp:docPr id="18" name="テキスト ボックス 18"/>
                <wp:cNvGraphicFramePr/>
                <a:graphic xmlns:a="http://schemas.openxmlformats.org/drawingml/2006/main">
                  <a:graphicData uri="http://schemas.microsoft.com/office/word/2010/wordprocessingShape">
                    <wps:wsp>
                      <wps:cNvSpPr txBox="1"/>
                      <wps:spPr>
                        <a:xfrm>
                          <a:off x="0" y="0"/>
                          <a:ext cx="5400040" cy="393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E53118">
                            <w:pPr>
                              <w:ind w:left="836" w:hanging="836"/>
                            </w:pPr>
                            <w:r>
                              <w:rPr>
                                <w:rFonts w:hint="eastAsia"/>
                              </w:rPr>
                              <w:t>Q1.</w:t>
                            </w:r>
                            <w:r>
                              <w:rPr>
                                <w:rFonts w:hint="eastAsia"/>
                              </w:rPr>
                              <w:t xml:space="preserve">　月途中で介護度が変更になった場合、請求はどのように行うのか？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8" o:spid="_x0000_s1026" type="#_x0000_t202" style="width:425.2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" fillcolor="white [3201]" strokeweight=".5pt">
                <v:textbox>
                  <w:txbxContent>
                    <w:p w:rsidR="00B378E2" w:rsidRPr="00491B7C" w:rsidRDefault="00B066FF" w:rsidP="00E53118">
                      <w:pPr>
                        <w:ind w:left="836" w:hanging="836"/>
                      </w:pPr>
                      <w:r>
                        <w:rPr>
                          <w:rFonts w:hint="eastAsia"/>
                        </w:rPr>
                        <w:t>Q1.</w:t>
                      </w:r>
                      <w:r>
                        <w:rPr>
                          <w:rFonts w:hint="eastAsia"/>
                        </w:rPr>
                        <w:t xml:space="preserve">　</w:t>
                      </w:r>
                      <w:r w:rsidR="00B378E2">
                        <w:rPr>
                          <w:rFonts w:hint="eastAsia"/>
                        </w:rPr>
                        <w:t>月途中で介護度が変更になった場合、請求はどのように行うのか？</w:t>
                      </w:r>
                    </w:p>
                  </w:txbxContent>
                </v:textbox>
                <w10:anchorlock/>
              </v:shape>
            </w:pict>
          </mc:Fallback>
        </mc:AlternateContent>
      </w:r>
    </w:p>
    <w:p w:rsidR="005774F0" w:rsidRDefault="007D5993" w:rsidP="00217BAB">
      <w:pPr>
        <w:pStyle w:val="a5"/>
        <w:numPr>
          <w:ilvl w:val="0"/>
          <w:numId w:val="13"/>
        </w:numPr>
        <w:tabs>
          <w:tab w:val="left" w:pos="1457"/>
        </w:tabs>
        <w:ind w:leftChars="0"/>
      </w:pPr>
      <w:r>
        <w:rPr>
          <w:rFonts w:hint="eastAsia"/>
        </w:rPr>
        <w:t xml:space="preserve">　</w:t>
      </w:r>
      <w:r w:rsidR="00217BAB">
        <w:rPr>
          <w:rFonts w:hint="eastAsia"/>
        </w:rPr>
        <w:t>明細書</w:t>
      </w:r>
      <w:r>
        <w:rPr>
          <w:rFonts w:hint="eastAsia"/>
        </w:rPr>
        <w:t>の</w:t>
      </w:r>
      <w:r w:rsidR="00217BAB">
        <w:rPr>
          <w:rFonts w:hint="eastAsia"/>
        </w:rPr>
        <w:t>「要介護状態区分」</w:t>
      </w:r>
      <w:r>
        <w:rPr>
          <w:rFonts w:hint="eastAsia"/>
        </w:rPr>
        <w:t>「認定有効期間」</w:t>
      </w:r>
      <w:r w:rsidR="00217BAB">
        <w:rPr>
          <w:rFonts w:hint="eastAsia"/>
        </w:rPr>
        <w:t>は月末にお</w:t>
      </w:r>
      <w:r>
        <w:rPr>
          <w:rFonts w:hint="eastAsia"/>
        </w:rPr>
        <w:t>いて確定している</w:t>
      </w:r>
      <w:r w:rsidR="00217BAB">
        <w:rPr>
          <w:rFonts w:hint="eastAsia"/>
        </w:rPr>
        <w:t>要介護度、</w:t>
      </w:r>
      <w:r>
        <w:rPr>
          <w:rFonts w:hint="eastAsia"/>
        </w:rPr>
        <w:t>および有効期間を記載する。なお、限度額管理については、変更の前後で重い方の要介護度の基準額を適用し、各サービスコードはそれぞれ提供した時点における介護度に応じて算定する。</w:t>
      </w:r>
    </w:p>
    <w:p w:rsidR="005774F0" w:rsidRDefault="005774F0" w:rsidP="00471D33">
      <w:pPr>
        <w:tabs>
          <w:tab w:val="left" w:pos="1457"/>
        </w:tabs>
      </w:pPr>
    </w:p>
    <w:p w:rsidR="005774F0" w:rsidRDefault="00E53118" w:rsidP="00471D33">
      <w:pPr>
        <w:tabs>
          <w:tab w:val="left" w:pos="1457"/>
        </w:tabs>
      </w:pPr>
      <w:r>
        <w:rPr>
          <w:noProof/>
        </w:rPr>
        <mc:AlternateContent>
          <mc:Choice Requires="wps">
            <w:drawing>
              <wp:inline distT="0" distB="0" distL="0" distR="0" wp14:anchorId="125FE88F" wp14:editId="04696C20">
                <wp:extent cx="5400040" cy="372140"/>
                <wp:effectExtent l="0" t="0" r="10160" b="27940"/>
                <wp:docPr id="19" name="テキスト ボックス 19"/>
                <wp:cNvGraphicFramePr/>
                <a:graphic xmlns:a="http://schemas.openxmlformats.org/drawingml/2006/main">
                  <a:graphicData uri="http://schemas.microsoft.com/office/word/2010/wordprocessingShape">
                    <wps:wsp>
                      <wps:cNvSpPr txBox="1"/>
                      <wps:spPr>
                        <a:xfrm>
                          <a:off x="0" y="0"/>
                          <a:ext cx="5400040" cy="37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E53118">
                            <w:pPr>
                              <w:ind w:left="836" w:hanging="836"/>
                            </w:pPr>
                            <w:r>
                              <w:rPr>
                                <w:rFonts w:hint="eastAsia"/>
                              </w:rPr>
                              <w:t>Q2.</w:t>
                            </w:r>
                            <w:r>
                              <w:rPr>
                                <w:rFonts w:hint="eastAsia"/>
                              </w:rPr>
                              <w:t xml:space="preserve">　月途中で生活保護が適用になった場合、請求はどのように行うのか？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9" o:spid="_x0000_s1027" type="#_x0000_t202" style="width:425.2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" fillcolor="white [3201]" strokeweight=".5pt">
                <v:textbox>
                  <w:txbxContent>
                    <w:p w:rsidR="00B378E2" w:rsidRPr="00491B7C" w:rsidRDefault="00B066FF" w:rsidP="00E53118">
                      <w:pPr>
                        <w:ind w:left="836" w:hanging="836"/>
                      </w:pPr>
                      <w:r>
                        <w:rPr>
                          <w:rFonts w:hint="eastAsia"/>
                        </w:rPr>
                        <w:t>Q2.</w:t>
                      </w:r>
                      <w:r>
                        <w:rPr>
                          <w:rFonts w:hint="eastAsia"/>
                        </w:rPr>
                        <w:t xml:space="preserve">　</w:t>
                      </w:r>
                      <w:r w:rsidR="00B378E2">
                        <w:rPr>
                          <w:rFonts w:hint="eastAsia"/>
                        </w:rPr>
                        <w:t>月途中で生活保護が適用になった場合、請求はどのように行うのか？</w:t>
                      </w:r>
                    </w:p>
                  </w:txbxContent>
                </v:textbox>
                <w10:anchorlock/>
              </v:shape>
            </w:pict>
          </mc:Fallback>
        </mc:AlternateContent>
      </w:r>
    </w:p>
    <w:p w:rsidR="005774F0" w:rsidRDefault="001C4DEC" w:rsidP="001C4DEC">
      <w:pPr>
        <w:pStyle w:val="a5"/>
        <w:numPr>
          <w:ilvl w:val="0"/>
          <w:numId w:val="10"/>
        </w:numPr>
        <w:tabs>
          <w:tab w:val="left" w:pos="1457"/>
        </w:tabs>
        <w:ind w:leftChars="0"/>
      </w:pPr>
      <w:r>
        <w:rPr>
          <w:rFonts w:hint="eastAsia"/>
        </w:rPr>
        <w:t xml:space="preserve">　該当者が６５歳以上の場合は、居宅介護支援事業所は給付管理票、居宅介護支援費請求明細書の提出は一枚のみとなる。サービス事業所については、明細書に公費負担者番号を設定し一枚のみ作成する。なお、その場合には公費分の回数や公費対象の単位数等の記載は必要となる。</w:t>
      </w:r>
    </w:p>
    <w:p w:rsidR="001C4DEC" w:rsidRDefault="001C4DEC" w:rsidP="001C4DEC">
      <w:pPr>
        <w:pStyle w:val="a5"/>
        <w:tabs>
          <w:tab w:val="left" w:pos="1457"/>
        </w:tabs>
        <w:ind w:leftChars="0" w:left="360"/>
      </w:pPr>
      <w:r>
        <w:rPr>
          <w:rFonts w:hint="eastAsia"/>
        </w:rPr>
        <w:t xml:space="preserve">　６５歳以下の利用者については、同月で通常の被保険者番号と</w:t>
      </w:r>
      <w:r>
        <w:rPr>
          <w:rFonts w:hint="eastAsia"/>
        </w:rPr>
        <w:t>H</w:t>
      </w:r>
      <w:r>
        <w:rPr>
          <w:rFonts w:hint="eastAsia"/>
        </w:rPr>
        <w:t>から始まる番号の２種類の番号を持つことになる。そのため、居宅介護支援事業所については、それぞれの被保険者番号について給付管理票と居宅介護支援費請求明細書を作成することとなる。サービス事業所についても、それぞれの番号について明細書を作成することになる。</w:t>
      </w:r>
    </w:p>
    <w:p w:rsidR="005774F0" w:rsidRDefault="005774F0" w:rsidP="00471D33">
      <w:pPr>
        <w:tabs>
          <w:tab w:val="left" w:pos="1457"/>
        </w:tabs>
      </w:pPr>
    </w:p>
    <w:p w:rsidR="005774F0" w:rsidRDefault="00E53118" w:rsidP="00471D33">
      <w:pPr>
        <w:tabs>
          <w:tab w:val="left" w:pos="1457"/>
        </w:tabs>
      </w:pPr>
      <w:r>
        <w:rPr>
          <w:noProof/>
        </w:rPr>
        <mc:AlternateContent>
          <mc:Choice Requires="wps">
            <w:drawing>
              <wp:inline distT="0" distB="0" distL="0" distR="0" wp14:anchorId="125FE88F" wp14:editId="04696C20">
                <wp:extent cx="5400040" cy="372140"/>
                <wp:effectExtent l="0" t="0" r="10160" b="27940"/>
                <wp:docPr id="20" name="テキスト ボックス 20"/>
                <wp:cNvGraphicFramePr/>
                <a:graphic xmlns:a="http://schemas.openxmlformats.org/drawingml/2006/main">
                  <a:graphicData uri="http://schemas.microsoft.com/office/word/2010/wordprocessingShape">
                    <wps:wsp>
                      <wps:cNvSpPr txBox="1"/>
                      <wps:spPr>
                        <a:xfrm>
                          <a:off x="0" y="0"/>
                          <a:ext cx="5400040" cy="37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E53118">
                            <w:pPr>
                              <w:ind w:left="836" w:hanging="836"/>
                            </w:pPr>
                            <w:r>
                              <w:rPr>
                                <w:rFonts w:hint="eastAsia"/>
                              </w:rPr>
                              <w:t>Q3.</w:t>
                            </w:r>
                            <w:r>
                              <w:rPr>
                                <w:rFonts w:hint="eastAsia"/>
                              </w:rPr>
                              <w:t xml:space="preserve">　月の途中で転出した場合、請求はどのように行うのか？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0" o:spid="_x0000_s1028" type="#_x0000_t202" style="width:425.2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" fillcolor="white [3201]" strokeweight=".5pt">
                <v:textbox>
                  <w:txbxContent>
                    <w:p w:rsidR="00B378E2" w:rsidRPr="00491B7C" w:rsidRDefault="00B066FF" w:rsidP="00E53118">
                      <w:pPr>
                        <w:ind w:left="836" w:hanging="836"/>
                      </w:pPr>
                      <w:r>
                        <w:rPr>
                          <w:rFonts w:hint="eastAsia"/>
                        </w:rPr>
                        <w:t>Q3.</w:t>
                      </w:r>
                      <w:r>
                        <w:rPr>
                          <w:rFonts w:hint="eastAsia"/>
                        </w:rPr>
                        <w:t xml:space="preserve">　</w:t>
                      </w:r>
                      <w:r w:rsidR="00B378E2">
                        <w:rPr>
                          <w:rFonts w:hint="eastAsia"/>
                        </w:rPr>
                        <w:t>月の途中で転出した場合、請求はどのように行うのか？</w:t>
                      </w:r>
                    </w:p>
                  </w:txbxContent>
                </v:textbox>
                <w10:anchorlock/>
              </v:shape>
            </w:pict>
          </mc:Fallback>
        </mc:AlternateContent>
      </w:r>
    </w:p>
    <w:p w:rsidR="005774F0" w:rsidRDefault="00217BAB" w:rsidP="00432256">
      <w:pPr>
        <w:pStyle w:val="a5"/>
        <w:numPr>
          <w:ilvl w:val="0"/>
          <w:numId w:val="12"/>
        </w:numPr>
        <w:tabs>
          <w:tab w:val="left" w:pos="1457"/>
        </w:tabs>
        <w:ind w:leftChars="0"/>
      </w:pPr>
      <w:r>
        <w:rPr>
          <w:rFonts w:hint="eastAsia"/>
        </w:rPr>
        <w:t xml:space="preserve">　</w:t>
      </w:r>
      <w:r w:rsidR="00432256">
        <w:rPr>
          <w:rFonts w:hint="eastAsia"/>
        </w:rPr>
        <w:t>転出を行った場合は、転出前後で保険者が変更になるため、被保険者番号についてもそれぞれ別の番号が付番され管理することになる。</w:t>
      </w:r>
      <w:r>
        <w:rPr>
          <w:rFonts w:hint="eastAsia"/>
        </w:rPr>
        <w:t>そのため、給付管理票、居宅介護支援費請求明細書もそれぞれ転出前後で２種類作成する。</w:t>
      </w:r>
    </w:p>
    <w:p w:rsidR="00CA79F1" w:rsidRDefault="00CA79F1" w:rsidP="00471D33">
      <w:pPr>
        <w:tabs>
          <w:tab w:val="left" w:pos="1457"/>
        </w:tabs>
      </w:pPr>
    </w:p>
    <w:p w:rsidR="005774F0" w:rsidRDefault="00E53118" w:rsidP="00471D33">
      <w:pPr>
        <w:tabs>
          <w:tab w:val="left" w:pos="1457"/>
        </w:tabs>
      </w:pPr>
      <w:r>
        <w:rPr>
          <w:noProof/>
        </w:rPr>
        <mc:AlternateContent>
          <mc:Choice Requires="wps">
            <w:drawing>
              <wp:inline distT="0" distB="0" distL="0" distR="0" wp14:anchorId="7D62B989" wp14:editId="4F74BB53">
                <wp:extent cx="5400040" cy="520995"/>
                <wp:effectExtent l="0" t="0" r="10160" b="12700"/>
                <wp:docPr id="21" name="テキスト ボックス 21"/>
                <wp:cNvGraphicFramePr/>
                <a:graphic xmlns:a="http://schemas.openxmlformats.org/drawingml/2006/main">
                  <a:graphicData uri="http://schemas.microsoft.com/office/word/2010/wordprocessingShape">
                    <wps:wsp>
                      <wps:cNvSpPr txBox="1"/>
                      <wps:spPr>
                        <a:xfrm>
                          <a:off x="0" y="0"/>
                          <a:ext cx="5400040" cy="52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E53118">
                            <w:pPr>
                              <w:ind w:left="836" w:hanging="836"/>
                            </w:pPr>
                            <w:r>
                              <w:rPr>
                                <w:rFonts w:hint="eastAsia"/>
                              </w:rPr>
                              <w:t>Q4.</w:t>
                            </w:r>
                            <w:r>
                              <w:rPr>
                                <w:rFonts w:hint="eastAsia"/>
                              </w:rPr>
                              <w:t xml:space="preserve">　退院・退所加算を算定する場合はどのような手続きを行うのか？また、</w:t>
                            </w:r>
                            <w:r>
                              <w:rPr>
                                <w:rFonts w:hint="eastAsia"/>
                              </w:rPr>
                              <w:t>3</w:t>
                            </w:r>
                            <w:r>
                              <w:rPr>
                                <w:rFonts w:hint="eastAsia"/>
                              </w:rPr>
                              <w:t>回算定</w:t>
                            </w:r>
                          </w:p>
                          <w:p w:rsidR="00473BBA" w:rsidRPr="00491B7C" w:rsidRDefault="00473BBA" w:rsidP="00B066FF">
                            <w:pPr>
                              <w:ind w:leftChars="200" w:left="836" w:hangingChars="198" w:hanging="416"/>
                            </w:pPr>
                            <w:r>
                              <w:rPr>
                                <w:rFonts w:hint="eastAsia"/>
                              </w:rPr>
                              <w:t>するためには、どのような手続きを取るのか？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1" o:spid="_x0000_s1029" type="#_x0000_t202" style="width:425.2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" fillcolor="white [3201]" strokeweight=".5pt">
                <v:textbox>
                  <w:txbxContent>
                    <w:p w:rsidR="00B066FF" w:rsidRDefault="00B066FF" w:rsidP="00E53118">
                      <w:pPr>
                        <w:ind w:left="836" w:hanging="836"/>
                      </w:pPr>
                      <w:r>
                        <w:rPr>
                          <w:rFonts w:hint="eastAsia"/>
                        </w:rPr>
                        <w:t>Q4.</w:t>
                      </w:r>
                      <w:r>
                        <w:rPr>
                          <w:rFonts w:hint="eastAsia"/>
                        </w:rPr>
                        <w:t xml:space="preserve">　</w:t>
                      </w:r>
                      <w:r w:rsidR="00B378E2">
                        <w:rPr>
                          <w:rFonts w:hint="eastAsia"/>
                        </w:rPr>
                        <w:t>退院・退所加算を算定する場合はどのような手続きを行うのか？また、</w:t>
                      </w:r>
                      <w:r w:rsidR="00B378E2">
                        <w:rPr>
                          <w:rFonts w:hint="eastAsia"/>
                        </w:rPr>
                        <w:t>3</w:t>
                      </w:r>
                      <w:r w:rsidR="00B378E2">
                        <w:rPr>
                          <w:rFonts w:hint="eastAsia"/>
                        </w:rPr>
                        <w:t>回算定</w:t>
                      </w:r>
                    </w:p>
                    <w:p w:rsidR="00B378E2" w:rsidRPr="00491B7C" w:rsidRDefault="00B378E2" w:rsidP="00B066FF">
                      <w:pPr>
                        <w:ind w:leftChars="200" w:left="836" w:hangingChars="198" w:hanging="416"/>
                      </w:pPr>
                      <w:r>
                        <w:rPr>
                          <w:rFonts w:hint="eastAsia"/>
                        </w:rPr>
                        <w:t>するためには、どのような手続きを取るのか？</w:t>
                      </w:r>
                    </w:p>
                  </w:txbxContent>
                </v:textbox>
                <w10:anchorlock/>
              </v:shape>
            </w:pict>
          </mc:Fallback>
        </mc:AlternateContent>
      </w:r>
    </w:p>
    <w:p w:rsidR="005774F0" w:rsidRDefault="0077317A" w:rsidP="0077317A">
      <w:pPr>
        <w:pStyle w:val="a5"/>
        <w:numPr>
          <w:ilvl w:val="0"/>
          <w:numId w:val="1"/>
        </w:numPr>
        <w:tabs>
          <w:tab w:val="left" w:pos="1457"/>
        </w:tabs>
        <w:ind w:leftChars="0"/>
      </w:pPr>
      <w:r>
        <w:rPr>
          <w:rFonts w:hint="eastAsia"/>
        </w:rPr>
        <w:t xml:space="preserve">　</w:t>
      </w:r>
      <w:r w:rsidR="00865A5F">
        <w:rPr>
          <w:rFonts w:hint="eastAsia"/>
        </w:rPr>
        <w:t>当該</w:t>
      </w:r>
      <w:r>
        <w:rPr>
          <w:rFonts w:hint="eastAsia"/>
        </w:rPr>
        <w:t>加算は、利用者の退院・退所にあたり、ケアマネジャーが病院や施設等の職員と面談を行い、利用者に関する必要な情報を得たうえで、ケアプランを作成しサービス利用の調整を行った場合に算定が可能となる。</w:t>
      </w:r>
    </w:p>
    <w:p w:rsidR="0077317A" w:rsidRDefault="0077317A" w:rsidP="0077317A">
      <w:pPr>
        <w:pStyle w:val="a5"/>
        <w:tabs>
          <w:tab w:val="left" w:pos="1457"/>
        </w:tabs>
        <w:ind w:leftChars="0" w:left="360"/>
      </w:pPr>
      <w:r>
        <w:rPr>
          <w:rFonts w:hint="eastAsia"/>
        </w:rPr>
        <w:t xml:space="preserve">　３回を限度に算定することができ、３回算定を行うには、一度は入院中のカンファレンスに参加し、退院後の在宅での療養上必要な説明を行った上で、ケアプランを作成する必要がある。</w:t>
      </w:r>
    </w:p>
    <w:p w:rsidR="0077317A" w:rsidRDefault="00865A5F" w:rsidP="0077317A">
      <w:pPr>
        <w:pStyle w:val="a5"/>
        <w:tabs>
          <w:tab w:val="left" w:pos="1457"/>
        </w:tabs>
        <w:ind w:leftChars="0" w:left="360"/>
      </w:pPr>
      <w:r>
        <w:rPr>
          <w:rFonts w:hint="eastAsia"/>
        </w:rPr>
        <w:t xml:space="preserve">　なお、初回加算を算定している場合、当該加算は算定できない。</w:t>
      </w:r>
    </w:p>
    <w:p w:rsidR="00865A5F" w:rsidRPr="00914C8D" w:rsidRDefault="00DF5AC7" w:rsidP="009D5566">
      <w:pPr>
        <w:tabs>
          <w:tab w:val="left" w:pos="1457"/>
        </w:tabs>
        <w:jc w:val="right"/>
        <w:rPr>
          <w:i/>
          <w:sz w:val="18"/>
        </w:rPr>
      </w:pPr>
      <w:r w:rsidRPr="00914C8D">
        <w:rPr>
          <w:rFonts w:hint="eastAsia"/>
          <w:i/>
          <w:sz w:val="18"/>
        </w:rPr>
        <w:t>（老企第３６号　第３の１３）</w:t>
      </w:r>
    </w:p>
    <w:p w:rsidR="005774F0" w:rsidRDefault="00B85B02" w:rsidP="00471D33">
      <w:pPr>
        <w:tabs>
          <w:tab w:val="left" w:pos="1457"/>
        </w:tabs>
      </w:pPr>
      <w:r>
        <w:rPr>
          <w:noProof/>
        </w:rPr>
        <w:lastRenderedPageBreak/>
        <mc:AlternateContent>
          <mc:Choice Requires="wps">
            <w:drawing>
              <wp:inline distT="0" distB="0" distL="0" distR="0" wp14:anchorId="349B8EEA" wp14:editId="4EC67648">
                <wp:extent cx="5400040" cy="552893"/>
                <wp:effectExtent l="0" t="0" r="10160" b="19050"/>
                <wp:docPr id="24" name="テキスト ボックス 24"/>
                <wp:cNvGraphicFramePr/>
                <a:graphic xmlns:a="http://schemas.openxmlformats.org/drawingml/2006/main">
                  <a:graphicData uri="http://schemas.microsoft.com/office/word/2010/wordprocessingShape">
                    <wps:wsp>
                      <wps:cNvSpPr txBox="1"/>
                      <wps:spPr>
                        <a:xfrm>
                          <a:off x="0" y="0"/>
                          <a:ext cx="540004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85B02">
                            <w:pPr>
                              <w:ind w:left="836" w:hanging="836"/>
                            </w:pPr>
                            <w:r>
                              <w:rPr>
                                <w:rFonts w:hint="eastAsia"/>
                              </w:rPr>
                              <w:t>Q5.</w:t>
                            </w:r>
                            <w:r>
                              <w:rPr>
                                <w:rFonts w:hint="eastAsia"/>
                              </w:rPr>
                              <w:t xml:space="preserve">　初回加算を算定できるのはどのような場合か？居宅支援事業所が変更になった場</w:t>
                            </w:r>
                          </w:p>
                          <w:p w:rsidR="00473BBA" w:rsidRPr="00491B7C" w:rsidRDefault="00473BBA" w:rsidP="00B066FF">
                            <w:pPr>
                              <w:ind w:leftChars="200" w:left="836" w:hangingChars="198" w:hanging="416"/>
                            </w:pPr>
                            <w:r>
                              <w:rPr>
                                <w:rFonts w:hint="eastAsia"/>
                              </w:rPr>
                              <w:t>合、新しい事業所は初回加算を算定することは可能か？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4" o:spid="_x0000_s1030" type="#_x0000_t202" style="width:425.2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" fillcolor="white [3201]" strokeweight=".5pt">
                <v:textbox>
                  <w:txbxContent>
                    <w:p w:rsidR="00B066FF" w:rsidRDefault="00B066FF" w:rsidP="00B85B02">
                      <w:pPr>
                        <w:ind w:left="836" w:hanging="836"/>
                      </w:pPr>
                      <w:r>
                        <w:rPr>
                          <w:rFonts w:hint="eastAsia"/>
                        </w:rPr>
                        <w:t>Q5.</w:t>
                      </w:r>
                      <w:r>
                        <w:rPr>
                          <w:rFonts w:hint="eastAsia"/>
                        </w:rPr>
                        <w:t xml:space="preserve">　</w:t>
                      </w:r>
                      <w:r w:rsidR="00B378E2">
                        <w:rPr>
                          <w:rFonts w:hint="eastAsia"/>
                        </w:rPr>
                        <w:t>初回加算を算定できるのはどのような場合か？居宅支援事業所が変更になった場</w:t>
                      </w:r>
                    </w:p>
                    <w:p w:rsidR="00B378E2" w:rsidRPr="00491B7C" w:rsidRDefault="00B378E2" w:rsidP="00B066FF">
                      <w:pPr>
                        <w:ind w:leftChars="200" w:left="836" w:hangingChars="198" w:hanging="416"/>
                      </w:pPr>
                      <w:r>
                        <w:rPr>
                          <w:rFonts w:hint="eastAsia"/>
                        </w:rPr>
                        <w:t>合、新しい事業所は初回加算を算定することは可能か？</w:t>
                      </w:r>
                    </w:p>
                  </w:txbxContent>
                </v:textbox>
                <w10:anchorlock/>
              </v:shape>
            </w:pict>
          </mc:Fallback>
        </mc:AlternateContent>
      </w:r>
    </w:p>
    <w:p w:rsidR="005774F0" w:rsidRDefault="00873F4D" w:rsidP="00873F4D">
      <w:pPr>
        <w:pStyle w:val="a5"/>
        <w:numPr>
          <w:ilvl w:val="0"/>
          <w:numId w:val="2"/>
        </w:numPr>
        <w:tabs>
          <w:tab w:val="left" w:pos="1457"/>
        </w:tabs>
        <w:ind w:leftChars="0"/>
      </w:pPr>
      <w:r>
        <w:rPr>
          <w:rFonts w:hint="eastAsia"/>
        </w:rPr>
        <w:t>具体的には下記の場合に算定化可能となっている。</w:t>
      </w:r>
    </w:p>
    <w:p w:rsidR="00873F4D" w:rsidRDefault="00873F4D" w:rsidP="00873F4D">
      <w:pPr>
        <w:pStyle w:val="a5"/>
        <w:numPr>
          <w:ilvl w:val="0"/>
          <w:numId w:val="3"/>
        </w:numPr>
        <w:tabs>
          <w:tab w:val="left" w:pos="1457"/>
        </w:tabs>
        <w:ind w:leftChars="0"/>
      </w:pPr>
      <w:r>
        <w:rPr>
          <w:rFonts w:hint="eastAsia"/>
        </w:rPr>
        <w:t>新規に居宅サービス計画を作成する場合</w:t>
      </w:r>
    </w:p>
    <w:p w:rsidR="00873F4D" w:rsidRDefault="00873F4D" w:rsidP="00873F4D">
      <w:pPr>
        <w:pStyle w:val="a5"/>
        <w:numPr>
          <w:ilvl w:val="0"/>
          <w:numId w:val="3"/>
        </w:numPr>
        <w:tabs>
          <w:tab w:val="left" w:pos="1457"/>
        </w:tabs>
        <w:ind w:leftChars="0"/>
      </w:pPr>
      <w:r>
        <w:rPr>
          <w:rFonts w:hint="eastAsia"/>
        </w:rPr>
        <w:t>要支援者が要介護認定を受けた場合に居宅サービス計画を作成する場合</w:t>
      </w:r>
    </w:p>
    <w:p w:rsidR="00873F4D" w:rsidRDefault="00873F4D" w:rsidP="00873F4D">
      <w:pPr>
        <w:pStyle w:val="a5"/>
        <w:numPr>
          <w:ilvl w:val="0"/>
          <w:numId w:val="3"/>
        </w:numPr>
        <w:tabs>
          <w:tab w:val="left" w:pos="1457"/>
        </w:tabs>
        <w:ind w:leftChars="0"/>
      </w:pPr>
      <w:r>
        <w:rPr>
          <w:rFonts w:hint="eastAsia"/>
        </w:rPr>
        <w:t>要介護状態区分が２区分以上変更された場合に居宅サービス計画を作成する場合</w:t>
      </w:r>
    </w:p>
    <w:p w:rsidR="00873F4D" w:rsidRDefault="00873F4D" w:rsidP="00873F4D">
      <w:pPr>
        <w:tabs>
          <w:tab w:val="left" w:pos="1457"/>
        </w:tabs>
        <w:ind w:left="360"/>
      </w:pPr>
      <w:r>
        <w:rPr>
          <w:rFonts w:hint="eastAsia"/>
        </w:rPr>
        <w:t>居宅支援事業所が変更になった場合は、上記１に該当するため算定可能である。</w:t>
      </w:r>
    </w:p>
    <w:p w:rsidR="005774F0" w:rsidRPr="00914C8D" w:rsidRDefault="00873F4D" w:rsidP="00873F4D">
      <w:pPr>
        <w:tabs>
          <w:tab w:val="left" w:pos="1457"/>
        </w:tabs>
        <w:jc w:val="right"/>
        <w:rPr>
          <w:sz w:val="18"/>
        </w:rPr>
      </w:pPr>
      <w:r w:rsidRPr="00914C8D">
        <w:rPr>
          <w:rFonts w:hint="eastAsia"/>
          <w:sz w:val="18"/>
        </w:rPr>
        <w:t>（</w:t>
      </w:r>
      <w:r w:rsidRPr="00914C8D">
        <w:rPr>
          <w:rFonts w:hint="eastAsia"/>
          <w:i/>
          <w:sz w:val="18"/>
        </w:rPr>
        <w:t>老企第３６号　第３の９</w:t>
      </w:r>
      <w:r w:rsidRPr="00914C8D">
        <w:rPr>
          <w:rFonts w:hint="eastAsia"/>
          <w:sz w:val="18"/>
        </w:rPr>
        <w:t>）</w:t>
      </w:r>
    </w:p>
    <w:p w:rsidR="00873F4D" w:rsidRDefault="00873F4D" w:rsidP="00873F4D">
      <w:pPr>
        <w:tabs>
          <w:tab w:val="left" w:pos="1457"/>
        </w:tabs>
        <w:jc w:val="right"/>
      </w:pPr>
    </w:p>
    <w:p w:rsidR="005774F0" w:rsidRDefault="00B85B02" w:rsidP="00471D33">
      <w:pPr>
        <w:tabs>
          <w:tab w:val="left" w:pos="1457"/>
        </w:tabs>
      </w:pPr>
      <w:r>
        <w:rPr>
          <w:noProof/>
        </w:rPr>
        <mc:AlternateContent>
          <mc:Choice Requires="wps">
            <w:drawing>
              <wp:inline distT="0" distB="0" distL="0" distR="0" wp14:anchorId="349B8EEA" wp14:editId="4EC67648">
                <wp:extent cx="5400040" cy="552893"/>
                <wp:effectExtent l="0" t="0" r="10160" b="19050"/>
                <wp:docPr id="25" name="テキスト ボックス 25"/>
                <wp:cNvGraphicFramePr/>
                <a:graphic xmlns:a="http://schemas.openxmlformats.org/drawingml/2006/main">
                  <a:graphicData uri="http://schemas.microsoft.com/office/word/2010/wordprocessingShape">
                    <wps:wsp>
                      <wps:cNvSpPr txBox="1"/>
                      <wps:spPr>
                        <a:xfrm>
                          <a:off x="0" y="0"/>
                          <a:ext cx="540004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85B02">
                            <w:pPr>
                              <w:ind w:left="836" w:hanging="836"/>
                            </w:pPr>
                            <w:r>
                              <w:rPr>
                                <w:rFonts w:hint="eastAsia"/>
                              </w:rPr>
                              <w:t>Q6.</w:t>
                            </w:r>
                            <w:r>
                              <w:rPr>
                                <w:rFonts w:hint="eastAsia"/>
                              </w:rPr>
                              <w:t xml:space="preserve">　介護予防支援業務を委託している事業所が変更になった場合、初回加算を算定す</w:t>
                            </w:r>
                          </w:p>
                          <w:p w:rsidR="00473BBA" w:rsidRPr="00491B7C" w:rsidRDefault="00473BBA" w:rsidP="00B066FF">
                            <w:pPr>
                              <w:ind w:leftChars="200" w:left="836" w:hangingChars="198" w:hanging="416"/>
                            </w:pPr>
                            <w:r>
                              <w:rPr>
                                <w:rFonts w:hint="eastAsia"/>
                              </w:rPr>
                              <w:t>ることはできるか？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5" o:spid="_x0000_s1031" type="#_x0000_t202" style="width:425.2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" fillcolor="white [3201]" strokeweight=".5pt">
                <v:textbox>
                  <w:txbxContent>
                    <w:p w:rsidR="00B066FF" w:rsidRDefault="00B066FF" w:rsidP="00B85B02">
                      <w:pPr>
                        <w:ind w:left="836" w:hanging="836"/>
                      </w:pPr>
                      <w:r>
                        <w:rPr>
                          <w:rFonts w:hint="eastAsia"/>
                        </w:rPr>
                        <w:t>Q6.</w:t>
                      </w:r>
                      <w:r>
                        <w:rPr>
                          <w:rFonts w:hint="eastAsia"/>
                        </w:rPr>
                        <w:t xml:space="preserve">　</w:t>
                      </w:r>
                      <w:r w:rsidR="00B378E2">
                        <w:rPr>
                          <w:rFonts w:hint="eastAsia"/>
                        </w:rPr>
                        <w:t>介護予防支援業務を委託している事業所が変更になった場合、初回加算を算定す</w:t>
                      </w:r>
                    </w:p>
                    <w:p w:rsidR="00B378E2" w:rsidRPr="00491B7C" w:rsidRDefault="00B378E2" w:rsidP="00B066FF">
                      <w:pPr>
                        <w:ind w:leftChars="200" w:left="836" w:hangingChars="198" w:hanging="416"/>
                      </w:pPr>
                      <w:r>
                        <w:rPr>
                          <w:rFonts w:hint="eastAsia"/>
                        </w:rPr>
                        <w:t>ることはできるか？</w:t>
                      </w:r>
                    </w:p>
                  </w:txbxContent>
                </v:textbox>
                <w10:anchorlock/>
              </v:shape>
            </w:pict>
          </mc:Fallback>
        </mc:AlternateContent>
      </w:r>
    </w:p>
    <w:p w:rsidR="005774F0" w:rsidRDefault="00DA1052" w:rsidP="00873F4D">
      <w:pPr>
        <w:pStyle w:val="a5"/>
        <w:numPr>
          <w:ilvl w:val="0"/>
          <w:numId w:val="4"/>
        </w:numPr>
        <w:tabs>
          <w:tab w:val="left" w:pos="1457"/>
        </w:tabs>
        <w:ind w:leftChars="0"/>
      </w:pPr>
      <w:r>
        <w:rPr>
          <w:rFonts w:hint="eastAsia"/>
        </w:rPr>
        <w:t xml:space="preserve">　</w:t>
      </w:r>
      <w:r w:rsidR="00873F4D">
        <w:rPr>
          <w:rFonts w:hint="eastAsia"/>
        </w:rPr>
        <w:t>介護予防支援業務の委託事業所の変更があっても、介護予防支援事業者（包括支援センター）としては初めて当該利用者を担当するわけではないので、算定することが出来ない。</w:t>
      </w:r>
    </w:p>
    <w:p w:rsidR="00873F4D" w:rsidRPr="00914C8D" w:rsidRDefault="002A6C41" w:rsidP="002A6C41">
      <w:pPr>
        <w:pStyle w:val="a5"/>
        <w:tabs>
          <w:tab w:val="left" w:pos="1457"/>
        </w:tabs>
        <w:ind w:leftChars="0" w:left="360"/>
        <w:jc w:val="right"/>
        <w:rPr>
          <w:i/>
          <w:sz w:val="18"/>
        </w:rPr>
      </w:pPr>
      <w:r w:rsidRPr="00914C8D">
        <w:rPr>
          <w:rFonts w:hint="eastAsia"/>
          <w:i/>
          <w:sz w:val="18"/>
        </w:rPr>
        <w:t>（</w:t>
      </w:r>
      <w:r w:rsidR="00927006" w:rsidRPr="00914C8D">
        <w:rPr>
          <w:rFonts w:hint="eastAsia"/>
          <w:i/>
          <w:sz w:val="18"/>
        </w:rPr>
        <w:t>「</w:t>
      </w:r>
      <w:r w:rsidR="00B72B17" w:rsidRPr="00914C8D">
        <w:rPr>
          <w:rFonts w:hint="eastAsia"/>
          <w:i/>
          <w:sz w:val="18"/>
        </w:rPr>
        <w:t>平成</w:t>
      </w:r>
      <w:r w:rsidR="00B72B17" w:rsidRPr="00914C8D">
        <w:rPr>
          <w:rFonts w:hint="eastAsia"/>
          <w:i/>
          <w:sz w:val="18"/>
        </w:rPr>
        <w:t>18</w:t>
      </w:r>
      <w:r w:rsidR="00B72B17" w:rsidRPr="00914C8D">
        <w:rPr>
          <w:rFonts w:hint="eastAsia"/>
          <w:i/>
          <w:sz w:val="18"/>
        </w:rPr>
        <w:t>年</w:t>
      </w:r>
      <w:r w:rsidR="00B72B17" w:rsidRPr="00914C8D">
        <w:rPr>
          <w:rFonts w:hint="eastAsia"/>
          <w:i/>
          <w:sz w:val="18"/>
        </w:rPr>
        <w:t>4</w:t>
      </w:r>
      <w:r w:rsidRPr="00914C8D">
        <w:rPr>
          <w:rFonts w:hint="eastAsia"/>
          <w:i/>
          <w:sz w:val="18"/>
        </w:rPr>
        <w:t>月改定関係</w:t>
      </w:r>
      <w:r w:rsidRPr="00914C8D">
        <w:rPr>
          <w:rFonts w:hint="eastAsia"/>
          <w:i/>
          <w:sz w:val="18"/>
        </w:rPr>
        <w:t>Q&amp;A Vol.2</w:t>
      </w:r>
      <w:r w:rsidR="00927006" w:rsidRPr="00914C8D">
        <w:rPr>
          <w:rFonts w:hint="eastAsia"/>
          <w:i/>
          <w:sz w:val="18"/>
        </w:rPr>
        <w:t>」</w:t>
      </w:r>
      <w:r w:rsidRPr="00914C8D">
        <w:rPr>
          <w:rFonts w:hint="eastAsia"/>
          <w:i/>
          <w:sz w:val="18"/>
        </w:rPr>
        <w:t>）</w:t>
      </w:r>
    </w:p>
    <w:p w:rsidR="005774F0" w:rsidRPr="002A6C41" w:rsidRDefault="005774F0" w:rsidP="00471D33">
      <w:pPr>
        <w:tabs>
          <w:tab w:val="left" w:pos="1457"/>
        </w:tabs>
      </w:pPr>
    </w:p>
    <w:p w:rsidR="005774F0" w:rsidRDefault="00B85B02" w:rsidP="00471D33">
      <w:pPr>
        <w:tabs>
          <w:tab w:val="left" w:pos="1457"/>
        </w:tabs>
      </w:pPr>
      <w:r>
        <w:rPr>
          <w:noProof/>
        </w:rPr>
        <mc:AlternateContent>
          <mc:Choice Requires="wps">
            <w:drawing>
              <wp:inline distT="0" distB="0" distL="0" distR="0" wp14:anchorId="74CAAB69" wp14:editId="1E1EE324">
                <wp:extent cx="5400040" cy="318977"/>
                <wp:effectExtent l="0" t="0" r="10160" b="24130"/>
                <wp:docPr id="26" name="テキスト ボックス 26"/>
                <wp:cNvGraphicFramePr/>
                <a:graphic xmlns:a="http://schemas.openxmlformats.org/drawingml/2006/main">
                  <a:graphicData uri="http://schemas.microsoft.com/office/word/2010/wordprocessingShape">
                    <wps:wsp>
                      <wps:cNvSpPr txBox="1"/>
                      <wps:spPr>
                        <a:xfrm>
                          <a:off x="0" y="0"/>
                          <a:ext cx="5400040" cy="31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DD7F59" w:rsidRDefault="00473BBA" w:rsidP="00B85B02">
                            <w:pPr>
                              <w:ind w:left="836" w:hanging="836"/>
                              <w:rPr>
                                <w:strike/>
                              </w:rPr>
                            </w:pPr>
                            <w:r w:rsidRPr="00DD7F59">
                              <w:rPr>
                                <w:rFonts w:hint="eastAsia"/>
                                <w:strike/>
                              </w:rPr>
                              <w:t>Q7.</w:t>
                            </w:r>
                            <w:r w:rsidRPr="00DD7F59">
                              <w:rPr>
                                <w:rFonts w:hint="eastAsia"/>
                                <w:strike/>
                              </w:rPr>
                              <w:t xml:space="preserve">　独居高齢者加算を算定する場合は、住民票の状態から状況を判断するのか？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6" o:spid="_x0000_s1032" type="#_x0000_t202" style="width:425.2pt;height:2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" fillcolor="white [3201]" strokeweight=".5pt">
                <v:textbox>
                  <w:txbxContent>
                    <w:p w:rsidR="00473BBA" w:rsidRPr="00DD7F59" w:rsidRDefault="00473BBA" w:rsidP="00B85B02">
                      <w:pPr>
                        <w:ind w:left="836" w:hanging="836"/>
                        <w:rPr>
                          <w:strike/>
                        </w:rPr>
                      </w:pPr>
                      <w:r w:rsidRPr="00DD7F59">
                        <w:rPr>
                          <w:rFonts w:hint="eastAsia"/>
                          <w:strike/>
                        </w:rPr>
                        <w:t>Q7.</w:t>
                      </w:r>
                      <w:r w:rsidRPr="00DD7F59">
                        <w:rPr>
                          <w:rFonts w:hint="eastAsia"/>
                          <w:strike/>
                        </w:rPr>
                        <w:t xml:space="preserve">　独居高齢者加算を算定する場合は、住民票の状態から状況を判断するのか？</w:t>
                      </w:r>
                    </w:p>
                  </w:txbxContent>
                </v:textbox>
                <w10:anchorlock/>
              </v:shape>
            </w:pict>
          </mc:Fallback>
        </mc:AlternateContent>
      </w:r>
    </w:p>
    <w:p w:rsidR="005774F0" w:rsidRPr="00DD7F59" w:rsidRDefault="00DA1052" w:rsidP="00873F4D">
      <w:pPr>
        <w:pStyle w:val="a5"/>
        <w:numPr>
          <w:ilvl w:val="0"/>
          <w:numId w:val="5"/>
        </w:numPr>
        <w:tabs>
          <w:tab w:val="left" w:pos="1457"/>
        </w:tabs>
        <w:ind w:leftChars="0"/>
        <w:rPr>
          <w:strike/>
        </w:rPr>
      </w:pPr>
      <w:r>
        <w:rPr>
          <w:rFonts w:hint="eastAsia"/>
        </w:rPr>
        <w:t xml:space="preserve">　</w:t>
      </w:r>
      <w:r w:rsidR="00873F4D" w:rsidRPr="00DD7F59">
        <w:rPr>
          <w:rFonts w:hint="eastAsia"/>
          <w:strike/>
        </w:rPr>
        <w:t>当該加算は利用者から単身で居住している旨の申し出があった場合であって、ケアマネジャーのアセスメントにより利用者が単身で居住していると認められる場合に算定できるものである。</w:t>
      </w:r>
    </w:p>
    <w:p w:rsidR="00873F4D" w:rsidRDefault="00DA1052" w:rsidP="00DA1052">
      <w:pPr>
        <w:pStyle w:val="a5"/>
        <w:tabs>
          <w:tab w:val="left" w:pos="1457"/>
        </w:tabs>
        <w:ind w:leftChars="171" w:left="359" w:firstLineChars="100" w:firstLine="210"/>
      </w:pPr>
      <w:r w:rsidRPr="00DD7F59">
        <w:rPr>
          <w:rFonts w:hint="eastAsia"/>
          <w:strike/>
        </w:rPr>
        <w:t>住民票上は同居者がいる場合であっても、実際は単独で居住している場合については当該加算を算定できる。なお、住民票が単独であっても利用者の状況を把握している者が同居している場合は加算の対象とならないため、ケアマネジャーがアセスメント、モニタリングの実態を踏まえて判断することとなる。</w:t>
      </w:r>
    </w:p>
    <w:p w:rsidR="00873F4D" w:rsidRPr="0055070A" w:rsidRDefault="00DF5AC7" w:rsidP="00DA1052">
      <w:pPr>
        <w:tabs>
          <w:tab w:val="left" w:pos="1457"/>
        </w:tabs>
        <w:jc w:val="right"/>
        <w:rPr>
          <w:i/>
          <w:strike/>
          <w:sz w:val="18"/>
        </w:rPr>
      </w:pPr>
      <w:r w:rsidRPr="0055070A">
        <w:rPr>
          <w:rFonts w:hint="eastAsia"/>
          <w:i/>
          <w:strike/>
          <w:sz w:val="18"/>
        </w:rPr>
        <w:t>（</w:t>
      </w:r>
      <w:r w:rsidR="00927006" w:rsidRPr="0055070A">
        <w:rPr>
          <w:rFonts w:hint="eastAsia"/>
          <w:i/>
          <w:strike/>
          <w:sz w:val="18"/>
        </w:rPr>
        <w:t>「</w:t>
      </w:r>
      <w:r w:rsidRPr="0055070A">
        <w:rPr>
          <w:rFonts w:hint="eastAsia"/>
          <w:i/>
          <w:strike/>
          <w:sz w:val="18"/>
        </w:rPr>
        <w:t>平成</w:t>
      </w:r>
      <w:r w:rsidRPr="0055070A">
        <w:rPr>
          <w:rFonts w:hint="eastAsia"/>
          <w:i/>
          <w:strike/>
          <w:sz w:val="18"/>
        </w:rPr>
        <w:t>21</w:t>
      </w:r>
      <w:r w:rsidRPr="0055070A">
        <w:rPr>
          <w:rFonts w:hint="eastAsia"/>
          <w:i/>
          <w:strike/>
          <w:sz w:val="18"/>
        </w:rPr>
        <w:t>年</w:t>
      </w:r>
      <w:r w:rsidRPr="0055070A">
        <w:rPr>
          <w:rFonts w:hint="eastAsia"/>
          <w:i/>
          <w:strike/>
          <w:sz w:val="18"/>
        </w:rPr>
        <w:t>4</w:t>
      </w:r>
      <w:r w:rsidRPr="0055070A">
        <w:rPr>
          <w:rFonts w:hint="eastAsia"/>
          <w:i/>
          <w:strike/>
          <w:sz w:val="18"/>
        </w:rPr>
        <w:t>月改定関係</w:t>
      </w:r>
      <w:r w:rsidRPr="0055070A">
        <w:rPr>
          <w:rFonts w:hint="eastAsia"/>
          <w:i/>
          <w:strike/>
          <w:sz w:val="18"/>
        </w:rPr>
        <w:t>Q&amp;A</w:t>
      </w:r>
      <w:r w:rsidR="00927006" w:rsidRPr="0055070A">
        <w:rPr>
          <w:rFonts w:hint="eastAsia"/>
          <w:i/>
          <w:strike/>
          <w:sz w:val="18"/>
        </w:rPr>
        <w:t>」</w:t>
      </w:r>
      <w:r w:rsidRPr="0055070A">
        <w:rPr>
          <w:rFonts w:hint="eastAsia"/>
          <w:i/>
          <w:strike/>
          <w:sz w:val="18"/>
        </w:rPr>
        <w:t>）</w:t>
      </w:r>
    </w:p>
    <w:p w:rsidR="00DF5AC7" w:rsidRDefault="00DF5AC7" w:rsidP="00471D33">
      <w:pPr>
        <w:tabs>
          <w:tab w:val="left" w:pos="1457"/>
        </w:tabs>
      </w:pPr>
    </w:p>
    <w:p w:rsidR="00A23B39" w:rsidRDefault="00B71078" w:rsidP="00471D33">
      <w:pPr>
        <w:tabs>
          <w:tab w:val="left" w:pos="1457"/>
        </w:tabs>
      </w:pPr>
      <w:r>
        <w:rPr>
          <w:noProof/>
        </w:rPr>
        <mc:AlternateContent>
          <mc:Choice Requires="wps">
            <w:drawing>
              <wp:inline distT="0" distB="0" distL="0" distR="0" wp14:anchorId="21DDE296" wp14:editId="584A6929">
                <wp:extent cx="5400040" cy="519430"/>
                <wp:effectExtent l="0" t="0" r="10160" b="13970"/>
                <wp:docPr id="6" name="テキスト ボックス 6"/>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71078">
                            <w:pPr>
                              <w:ind w:left="836" w:hanging="836"/>
                            </w:pPr>
                            <w:r>
                              <w:rPr>
                                <w:rFonts w:hint="eastAsia"/>
                              </w:rPr>
                              <w:t>Q8.</w:t>
                            </w:r>
                            <w:r>
                              <w:rPr>
                                <w:rFonts w:hint="eastAsia"/>
                              </w:rPr>
                              <w:t xml:space="preserve">　</w:t>
                            </w:r>
                            <w:r>
                              <w:rPr>
                                <w:rFonts w:hint="eastAsia"/>
                              </w:rPr>
                              <w:t>介護予防</w:t>
                            </w:r>
                            <w:r w:rsidRPr="0055070A">
                              <w:rPr>
                                <w:rFonts w:hint="eastAsia"/>
                              </w:rPr>
                              <w:t>通所リハビリテーション</w:t>
                            </w:r>
                            <w:r>
                              <w:rPr>
                                <w:rFonts w:hint="eastAsia"/>
                              </w:rPr>
                              <w:t>等のサービスについては、一月あたりの定額報酬となっている</w:t>
                            </w:r>
                          </w:p>
                          <w:p w:rsidR="00473BBA" w:rsidRPr="00491B7C" w:rsidRDefault="00473BBA" w:rsidP="00B066FF">
                            <w:pPr>
                              <w:ind w:leftChars="200" w:left="836" w:hangingChars="198" w:hanging="416"/>
                            </w:pPr>
                            <w:r>
                              <w:rPr>
                                <w:rFonts w:hint="eastAsia"/>
                              </w:rPr>
                              <w:t>が、日割り算定を行うのは、どのような場合か？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6" o:spid="_x0000_s1033"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" fillcolor="white [3201]" strokeweight=".5pt">
                <v:textbox>
                  <w:txbxContent>
                    <w:p w:rsidR="00473BBA" w:rsidRDefault="00473BBA" w:rsidP="00B71078">
                      <w:pPr>
                        <w:ind w:left="836" w:hanging="836"/>
                      </w:pPr>
                      <w:r>
                        <w:rPr>
                          <w:rFonts w:hint="eastAsia"/>
                        </w:rPr>
                        <w:t>Q8.</w:t>
                      </w:r>
                      <w:r>
                        <w:rPr>
                          <w:rFonts w:hint="eastAsia"/>
                        </w:rPr>
                        <w:t xml:space="preserve">　</w:t>
                      </w:r>
                      <w:r>
                        <w:rPr>
                          <w:rFonts w:hint="eastAsia"/>
                        </w:rPr>
                        <w:t>介護予防</w:t>
                      </w:r>
                      <w:r w:rsidRPr="0055070A">
                        <w:rPr>
                          <w:rFonts w:hint="eastAsia"/>
                        </w:rPr>
                        <w:t>通所リハビリテーション</w:t>
                      </w:r>
                      <w:r>
                        <w:rPr>
                          <w:rFonts w:hint="eastAsia"/>
                        </w:rPr>
                        <w:t>等のサービスについては、一月あたりの定額報酬となっている</w:t>
                      </w:r>
                    </w:p>
                    <w:p w:rsidR="00473BBA" w:rsidRPr="00491B7C" w:rsidRDefault="00473BBA" w:rsidP="00B066FF">
                      <w:pPr>
                        <w:ind w:leftChars="200" w:left="836" w:hangingChars="198" w:hanging="416"/>
                      </w:pPr>
                      <w:r>
                        <w:rPr>
                          <w:rFonts w:hint="eastAsia"/>
                        </w:rPr>
                        <w:t>が、日割り算定を行うのは、どのような場合か？</w:t>
                      </w:r>
                    </w:p>
                  </w:txbxContent>
                </v:textbox>
                <w10:anchorlock/>
              </v:shape>
            </w:pict>
          </mc:Fallback>
        </mc:AlternateContent>
      </w:r>
    </w:p>
    <w:p w:rsidR="00392389" w:rsidRDefault="00422783" w:rsidP="007D5993">
      <w:pPr>
        <w:pStyle w:val="a5"/>
        <w:numPr>
          <w:ilvl w:val="0"/>
          <w:numId w:val="14"/>
        </w:numPr>
        <w:tabs>
          <w:tab w:val="left" w:pos="1457"/>
        </w:tabs>
        <w:ind w:leftChars="0"/>
      </w:pPr>
      <w:r>
        <w:rPr>
          <w:rFonts w:hint="eastAsia"/>
        </w:rPr>
        <w:t xml:space="preserve">　</w:t>
      </w:r>
      <w:r w:rsidR="007D5993">
        <w:rPr>
          <w:rFonts w:hint="eastAsia"/>
        </w:rPr>
        <w:t>介護予防通所リハビリ</w:t>
      </w:r>
      <w:r>
        <w:rPr>
          <w:rFonts w:hint="eastAsia"/>
        </w:rPr>
        <w:t>テーション</w:t>
      </w:r>
      <w:r w:rsidR="007D5993">
        <w:rPr>
          <w:rFonts w:hint="eastAsia"/>
        </w:rPr>
        <w:t>の月額定額報酬については、原則として日割り算定は行わないが、例外として下記に該当する場合は日割り算定するものとする。</w:t>
      </w:r>
    </w:p>
    <w:p w:rsidR="007D5993" w:rsidRDefault="00422783" w:rsidP="00422783">
      <w:pPr>
        <w:pStyle w:val="a5"/>
        <w:numPr>
          <w:ilvl w:val="1"/>
          <w:numId w:val="14"/>
        </w:numPr>
        <w:tabs>
          <w:tab w:val="left" w:pos="1457"/>
        </w:tabs>
        <w:ind w:leftChars="0"/>
      </w:pPr>
      <w:r>
        <w:rPr>
          <w:rFonts w:hint="eastAsia"/>
        </w:rPr>
        <w:t>区分変更があった場合</w:t>
      </w:r>
    </w:p>
    <w:p w:rsidR="00422783" w:rsidRDefault="00422783" w:rsidP="00422783">
      <w:pPr>
        <w:pStyle w:val="a5"/>
        <w:numPr>
          <w:ilvl w:val="1"/>
          <w:numId w:val="14"/>
        </w:numPr>
        <w:tabs>
          <w:tab w:val="left" w:pos="1457"/>
        </w:tabs>
        <w:ind w:leftChars="0"/>
      </w:pPr>
      <w:r>
        <w:rPr>
          <w:rFonts w:hint="eastAsia"/>
        </w:rPr>
        <w:t>市内転居により事業所を変更した場合</w:t>
      </w:r>
    </w:p>
    <w:p w:rsidR="00422783" w:rsidRDefault="00422783" w:rsidP="00422783">
      <w:pPr>
        <w:pStyle w:val="a5"/>
        <w:numPr>
          <w:ilvl w:val="1"/>
          <w:numId w:val="14"/>
        </w:numPr>
        <w:tabs>
          <w:tab w:val="left" w:pos="1457"/>
        </w:tabs>
        <w:ind w:leftChars="0"/>
      </w:pPr>
      <w:r>
        <w:rPr>
          <w:rFonts w:hint="eastAsia"/>
        </w:rPr>
        <w:t>要支援度が変更になり、提供サービスの内容に変化があった場合</w:t>
      </w:r>
    </w:p>
    <w:p w:rsidR="00422783" w:rsidRDefault="00422783" w:rsidP="00422783">
      <w:pPr>
        <w:pStyle w:val="a5"/>
        <w:numPr>
          <w:ilvl w:val="1"/>
          <w:numId w:val="14"/>
        </w:numPr>
        <w:tabs>
          <w:tab w:val="left" w:pos="1457"/>
        </w:tabs>
        <w:ind w:leftChars="0"/>
      </w:pPr>
      <w:r>
        <w:rPr>
          <w:rFonts w:hint="eastAsia"/>
        </w:rPr>
        <w:t>特定施設入居者生活介護を利用した場合</w:t>
      </w:r>
    </w:p>
    <w:p w:rsidR="00422783" w:rsidRDefault="00422783" w:rsidP="00422783">
      <w:pPr>
        <w:pStyle w:val="a5"/>
        <w:numPr>
          <w:ilvl w:val="1"/>
          <w:numId w:val="14"/>
        </w:numPr>
        <w:tabs>
          <w:tab w:val="left" w:pos="1457"/>
        </w:tabs>
        <w:ind w:leftChars="0"/>
      </w:pPr>
      <w:r>
        <w:rPr>
          <w:rFonts w:hint="eastAsia"/>
        </w:rPr>
        <w:t>短期入所を利用した場合</w:t>
      </w:r>
    </w:p>
    <w:p w:rsidR="00422783" w:rsidRDefault="00422783" w:rsidP="00422783">
      <w:pPr>
        <w:pStyle w:val="a5"/>
        <w:numPr>
          <w:ilvl w:val="1"/>
          <w:numId w:val="14"/>
        </w:numPr>
        <w:tabs>
          <w:tab w:val="left" w:pos="1457"/>
        </w:tabs>
        <w:ind w:leftChars="0"/>
      </w:pPr>
      <w:r>
        <w:rPr>
          <w:rFonts w:hint="eastAsia"/>
        </w:rPr>
        <w:t>月の一部が公費適用期間であった場合</w:t>
      </w:r>
    </w:p>
    <w:p w:rsidR="00422783" w:rsidRDefault="00422783" w:rsidP="00422783">
      <w:pPr>
        <w:pStyle w:val="a5"/>
        <w:numPr>
          <w:ilvl w:val="1"/>
          <w:numId w:val="14"/>
        </w:numPr>
        <w:tabs>
          <w:tab w:val="left" w:pos="1457"/>
        </w:tabs>
        <w:ind w:leftChars="0"/>
      </w:pPr>
      <w:r>
        <w:rPr>
          <w:rFonts w:hint="eastAsia"/>
        </w:rPr>
        <w:t>事業所の事業開始・廃止、および効力停止の開始・終了</w:t>
      </w:r>
    </w:p>
    <w:p w:rsidR="00392389" w:rsidRDefault="00422783" w:rsidP="00BF6C08">
      <w:pPr>
        <w:tabs>
          <w:tab w:val="left" w:pos="1457"/>
        </w:tabs>
        <w:ind w:left="420"/>
      </w:pPr>
      <w:r>
        <w:rPr>
          <w:rFonts w:hint="eastAsia"/>
        </w:rPr>
        <w:lastRenderedPageBreak/>
        <w:t>なお、月途中の利用開始・終了や</w:t>
      </w:r>
      <w:r w:rsidR="00BF6C08">
        <w:rPr>
          <w:rFonts w:hint="eastAsia"/>
        </w:rPr>
        <w:t>入退院による利用中断・開始</w:t>
      </w:r>
      <w:r w:rsidR="007B37AD">
        <w:rPr>
          <w:rFonts w:hint="eastAsia"/>
        </w:rPr>
        <w:t>、転出入に伴う事業所変更</w:t>
      </w:r>
      <w:r w:rsidR="00BF6C08">
        <w:rPr>
          <w:rFonts w:hint="eastAsia"/>
        </w:rPr>
        <w:t>の場合であっても、日割りは行わない。</w:t>
      </w:r>
    </w:p>
    <w:p w:rsidR="00914C8D" w:rsidRDefault="00BF6C08" w:rsidP="00914C8D">
      <w:pPr>
        <w:tabs>
          <w:tab w:val="left" w:pos="1457"/>
        </w:tabs>
        <w:wordWrap w:val="0"/>
        <w:jc w:val="right"/>
        <w:rPr>
          <w:i/>
          <w:sz w:val="18"/>
        </w:rPr>
      </w:pPr>
      <w:r w:rsidRPr="00914C8D">
        <w:rPr>
          <w:rFonts w:hint="eastAsia"/>
          <w:sz w:val="18"/>
        </w:rPr>
        <w:t>（</w:t>
      </w:r>
      <w:r w:rsidR="00927006" w:rsidRPr="00914C8D">
        <w:rPr>
          <w:rFonts w:hint="eastAsia"/>
          <w:sz w:val="18"/>
        </w:rPr>
        <w:t>「</w:t>
      </w:r>
      <w:r w:rsidRPr="00914C8D">
        <w:rPr>
          <w:rFonts w:hint="eastAsia"/>
          <w:i/>
          <w:sz w:val="18"/>
        </w:rPr>
        <w:t>指定介護予防サービスに要する費用の額の算定に関する基準の制定に伴う実施上の</w:t>
      </w:r>
    </w:p>
    <w:p w:rsidR="00392389" w:rsidRPr="00914C8D" w:rsidRDefault="00BF6C08" w:rsidP="00914C8D">
      <w:pPr>
        <w:tabs>
          <w:tab w:val="left" w:pos="1457"/>
        </w:tabs>
        <w:jc w:val="right"/>
        <w:rPr>
          <w:sz w:val="18"/>
        </w:rPr>
      </w:pPr>
      <w:r w:rsidRPr="00914C8D">
        <w:rPr>
          <w:rFonts w:hint="eastAsia"/>
          <w:i/>
          <w:sz w:val="18"/>
        </w:rPr>
        <w:t>留意事項について</w:t>
      </w:r>
      <w:r w:rsidR="00927006" w:rsidRPr="00914C8D">
        <w:rPr>
          <w:rFonts w:hint="eastAsia"/>
          <w:sz w:val="18"/>
        </w:rPr>
        <w:t>」</w:t>
      </w:r>
      <w:r w:rsidRPr="00914C8D">
        <w:rPr>
          <w:rFonts w:hint="eastAsia"/>
          <w:sz w:val="18"/>
        </w:rPr>
        <w:t>）</w:t>
      </w:r>
    </w:p>
    <w:p w:rsidR="00473BBA" w:rsidRDefault="00473BBA" w:rsidP="00473BBA">
      <w:pPr>
        <w:tabs>
          <w:tab w:val="left" w:pos="1457"/>
        </w:tabs>
      </w:pPr>
    </w:p>
    <w:p w:rsidR="00473BBA" w:rsidRDefault="00473BBA" w:rsidP="00473BBA">
      <w:pPr>
        <w:tabs>
          <w:tab w:val="left" w:pos="1457"/>
        </w:tabs>
      </w:pPr>
      <w:r>
        <w:rPr>
          <w:noProof/>
        </w:rPr>
        <mc:AlternateContent>
          <mc:Choice Requires="wps">
            <w:drawing>
              <wp:inline distT="0" distB="0" distL="0" distR="0" wp14:anchorId="7144259A" wp14:editId="5E637BD1">
                <wp:extent cx="5400040" cy="519430"/>
                <wp:effectExtent l="0" t="0" r="10160" b="13970"/>
                <wp:docPr id="32" name="テキスト ボックス 32"/>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473BBA">
                            <w:pPr>
                              <w:ind w:left="836" w:hanging="836"/>
                              <w:jc w:val="left"/>
                            </w:pPr>
                            <w:r>
                              <w:rPr>
                                <w:rFonts w:hint="eastAsia"/>
                              </w:rPr>
                              <w:t>Q9.</w:t>
                            </w:r>
                            <w:r>
                              <w:rPr>
                                <w:rFonts w:hint="eastAsia"/>
                              </w:rPr>
                              <w:t xml:space="preserve">　</w:t>
                            </w:r>
                            <w:r>
                              <w:rPr>
                                <w:rFonts w:hint="eastAsia"/>
                              </w:rPr>
                              <w:t>退院・退所加算の算定に必要となる「カンファレンス」には、どのようなものが該当するのか？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32" o:spid="_x0000_s1034"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" fillcolor="white [3201]" strokeweight=".5pt">
                <v:textbox>
                  <w:txbxContent>
                    <w:p w:rsidR="00473BBA" w:rsidRPr="00491B7C" w:rsidRDefault="00473BBA" w:rsidP="00473BBA">
                      <w:pPr>
                        <w:ind w:left="836" w:hanging="836"/>
                        <w:jc w:val="left"/>
                      </w:pPr>
                      <w:r>
                        <w:rPr>
                          <w:rFonts w:hint="eastAsia"/>
                        </w:rPr>
                        <w:t>Q9.</w:t>
                      </w:r>
                      <w:r>
                        <w:rPr>
                          <w:rFonts w:hint="eastAsia"/>
                        </w:rPr>
                        <w:t xml:space="preserve">　</w:t>
                      </w:r>
                      <w:r>
                        <w:rPr>
                          <w:rFonts w:hint="eastAsia"/>
                        </w:rPr>
                        <w:t>退院・退所加算の算定に必要となる「カンファレンス」には、どのようなものが該当するのか？</w:t>
                      </w:r>
                    </w:p>
                  </w:txbxContent>
                </v:textbox>
                <w10:anchorlock/>
              </v:shape>
            </w:pict>
          </mc:Fallback>
        </mc:AlternateContent>
      </w:r>
    </w:p>
    <w:p w:rsidR="00473BBA" w:rsidRDefault="00473BBA" w:rsidP="00473BBA">
      <w:pPr>
        <w:tabs>
          <w:tab w:val="left" w:pos="1457"/>
        </w:tabs>
        <w:ind w:left="420" w:hangingChars="200" w:hanging="420"/>
        <w:rPr>
          <w:rFonts w:hint="eastAsia"/>
        </w:rPr>
      </w:pPr>
      <w:r>
        <w:rPr>
          <w:rFonts w:hint="eastAsia"/>
        </w:rPr>
        <w:t>A.</w:t>
      </w:r>
      <w:r>
        <w:rPr>
          <w:rFonts w:hint="eastAsia"/>
        </w:rPr>
        <w:t xml:space="preserve">　　病院又は診療所に入院中の利用者に係るカンファレンスについては、診療報酬の算定方法（</w:t>
      </w:r>
      <w:r>
        <w:rPr>
          <w:rFonts w:hint="eastAsia"/>
        </w:rPr>
        <w:t>H20</w:t>
      </w:r>
      <w:r>
        <w:rPr>
          <w:rFonts w:hint="eastAsia"/>
        </w:rPr>
        <w:t>年厚生労働省告示第</w:t>
      </w:r>
      <w:r>
        <w:rPr>
          <w:rFonts w:hint="eastAsia"/>
        </w:rPr>
        <w:t>59</w:t>
      </w:r>
      <w:r>
        <w:rPr>
          <w:rFonts w:hint="eastAsia"/>
        </w:rPr>
        <w:t>号）別表第一医科診療報酬点数表の退院時共同指導料２の注３の要件を満たすものとされている。</w:t>
      </w:r>
    </w:p>
    <w:p w:rsidR="00473BBA" w:rsidRDefault="00473BBA" w:rsidP="00473BBA">
      <w:pPr>
        <w:tabs>
          <w:tab w:val="left" w:pos="1457"/>
        </w:tabs>
        <w:ind w:left="420" w:hangingChars="200" w:hanging="420"/>
      </w:pPr>
      <w:r>
        <w:rPr>
          <w:rFonts w:hint="eastAsia"/>
        </w:rPr>
        <w:t xml:space="preserve">　　　カンファレンス開催に当たっては保険医又は看護師等が、在宅療養担当医療機関の保険医もしくは看護師、歯科医師もしくは歯科衛生士、保険薬剤師、訪問看護ステーションの正看護師・理学療法士・作業療法士・言語聴覚士、介護支援専門員等のうち、いずれか３者と共同して退院に際しての指導を行うことが必要となる。</w:t>
      </w:r>
    </w:p>
    <w:p w:rsidR="008510D3" w:rsidRPr="00473BBA" w:rsidRDefault="00473BBA" w:rsidP="00473BBA">
      <w:pPr>
        <w:tabs>
          <w:tab w:val="left" w:pos="1457"/>
        </w:tabs>
        <w:wordWrap w:val="0"/>
        <w:ind w:right="360"/>
        <w:jc w:val="right"/>
        <w:rPr>
          <w:i/>
        </w:rPr>
      </w:pPr>
      <w:r w:rsidRPr="00473BBA">
        <w:rPr>
          <w:rFonts w:hint="eastAsia"/>
          <w:i/>
          <w:sz w:val="18"/>
        </w:rPr>
        <w:t>（「</w:t>
      </w:r>
      <w:r w:rsidRPr="00473BBA">
        <w:rPr>
          <w:rFonts w:hint="eastAsia"/>
          <w:i/>
        </w:rPr>
        <w:t>診療報酬の算定方法（</w:t>
      </w:r>
      <w:r w:rsidRPr="00473BBA">
        <w:rPr>
          <w:rFonts w:hint="eastAsia"/>
          <w:i/>
        </w:rPr>
        <w:t>H20</w:t>
      </w:r>
      <w:r w:rsidRPr="00473BBA">
        <w:rPr>
          <w:rFonts w:hint="eastAsia"/>
          <w:i/>
        </w:rPr>
        <w:t>年厚生労働省告示第</w:t>
      </w:r>
      <w:r w:rsidRPr="00473BBA">
        <w:rPr>
          <w:rFonts w:hint="eastAsia"/>
          <w:i/>
        </w:rPr>
        <w:t>59</w:t>
      </w:r>
      <w:r w:rsidRPr="00473BBA">
        <w:rPr>
          <w:rFonts w:hint="eastAsia"/>
          <w:i/>
        </w:rPr>
        <w:t>号）</w:t>
      </w:r>
      <w:r w:rsidRPr="00473BBA">
        <w:rPr>
          <w:rFonts w:hint="eastAsia"/>
          <w:i/>
          <w:sz w:val="18"/>
        </w:rPr>
        <w:t>」）</w:t>
      </w:r>
    </w:p>
    <w:p w:rsidR="00E828CE" w:rsidRDefault="00E828CE" w:rsidP="00471D33">
      <w:pPr>
        <w:tabs>
          <w:tab w:val="left" w:pos="1457"/>
        </w:tabs>
      </w:pPr>
    </w:p>
    <w:p w:rsidR="005774F0" w:rsidRDefault="005774F0" w:rsidP="00471D33">
      <w:pPr>
        <w:tabs>
          <w:tab w:val="left" w:pos="1457"/>
        </w:tabs>
        <w:rPr>
          <w:rFonts w:asciiTheme="majorEastAsia" w:eastAsiaTheme="majorEastAsia" w:hAnsiTheme="majorEastAsia"/>
          <w:b/>
          <w:sz w:val="24"/>
          <w:szCs w:val="24"/>
        </w:rPr>
      </w:pPr>
      <w:r w:rsidRPr="00B066FF">
        <w:rPr>
          <w:rFonts w:asciiTheme="majorEastAsia" w:eastAsiaTheme="majorEastAsia" w:hAnsiTheme="majorEastAsia" w:hint="eastAsia"/>
          <w:b/>
          <w:sz w:val="24"/>
          <w:szCs w:val="24"/>
        </w:rPr>
        <w:t>訪問介護・介護予防訪問介護</w:t>
      </w:r>
    </w:p>
    <w:p w:rsidR="00E828CE" w:rsidRPr="00B066FF" w:rsidRDefault="00E828CE" w:rsidP="00471D33">
      <w:pPr>
        <w:tabs>
          <w:tab w:val="left" w:pos="1457"/>
        </w:tabs>
        <w:rPr>
          <w:rFonts w:asciiTheme="majorEastAsia" w:eastAsiaTheme="majorEastAsia" w:hAnsiTheme="majorEastAsia"/>
          <w:b/>
          <w:sz w:val="24"/>
          <w:szCs w:val="24"/>
        </w:rPr>
      </w:pPr>
    </w:p>
    <w:p w:rsidR="005774F0" w:rsidRDefault="005774F0" w:rsidP="00471D33">
      <w:pPr>
        <w:tabs>
          <w:tab w:val="left" w:pos="1457"/>
        </w:tabs>
      </w:pPr>
      <w:r>
        <w:rPr>
          <w:noProof/>
        </w:rPr>
        <mc:AlternateContent>
          <mc:Choice Requires="wps">
            <w:drawing>
              <wp:inline distT="0" distB="0" distL="0" distR="0">
                <wp:extent cx="5411470" cy="520995"/>
                <wp:effectExtent l="0" t="0" r="17780" b="12700"/>
                <wp:docPr id="1" name="テキスト ボックス 1"/>
                <wp:cNvGraphicFramePr/>
                <a:graphic xmlns:a="http://schemas.openxmlformats.org/drawingml/2006/main">
                  <a:graphicData uri="http://schemas.microsoft.com/office/word/2010/wordprocessingShape">
                    <wps:wsp>
                      <wps:cNvSpPr txBox="1"/>
                      <wps:spPr>
                        <a:xfrm>
                          <a:off x="0" y="0"/>
                          <a:ext cx="5411470" cy="52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D5960">
                            <w:pPr>
                              <w:ind w:left="836" w:hanging="836"/>
                            </w:pPr>
                            <w:r>
                              <w:rPr>
                                <w:rFonts w:hint="eastAsia"/>
                              </w:rPr>
                              <w:t>Q1.</w:t>
                            </w:r>
                            <w:r>
                              <w:rPr>
                                <w:rFonts w:hint="eastAsia"/>
                              </w:rPr>
                              <w:t xml:space="preserve">　生活援助を算定できるのはどのような場合か？</w:t>
                            </w:r>
                          </w:p>
                          <w:p w:rsidR="00473BBA" w:rsidRDefault="00473BBA" w:rsidP="00BD5960">
                            <w:pPr>
                              <w:ind w:left="836" w:hanging="836"/>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（同居家族の有無、サービス内容等）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 o:spid="_x0000_s1034" type="#_x0000_t202" style="width:426.1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" fillcolor="white [3201]" strokeweight=".5pt">
                <v:textbox>
                  <w:txbxContent>
                    <w:p w:rsidR="00B378E2" w:rsidRDefault="00B066FF" w:rsidP="00BD5960">
                      <w:pPr>
                        <w:ind w:left="836" w:hanging="836"/>
                      </w:pPr>
                      <w:r>
                        <w:rPr>
                          <w:rFonts w:hint="eastAsia"/>
                        </w:rPr>
                        <w:t>Q1.</w:t>
                      </w:r>
                      <w:r>
                        <w:rPr>
                          <w:rFonts w:hint="eastAsia"/>
                        </w:rPr>
                        <w:t xml:space="preserve">　</w:t>
                      </w:r>
                      <w:r w:rsidR="00B378E2">
                        <w:rPr>
                          <w:rFonts w:hint="eastAsia"/>
                        </w:rPr>
                        <w:t>生活援助を算定できるのはどのような場合か？</w:t>
                      </w:r>
                    </w:p>
                    <w:p w:rsidR="00B378E2" w:rsidRDefault="00B378E2" w:rsidP="00BD5960">
                      <w:pPr>
                        <w:ind w:left="836" w:hanging="836"/>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（同居家族の有無、サービス内容等）</w:t>
                      </w:r>
                    </w:p>
                  </w:txbxContent>
                </v:textbox>
                <w10:anchorlock/>
              </v:shape>
            </w:pict>
          </mc:Fallback>
        </mc:AlternateContent>
      </w:r>
    </w:p>
    <w:p w:rsidR="005774F0" w:rsidRDefault="00BD55F8" w:rsidP="00D46E53">
      <w:pPr>
        <w:pStyle w:val="a5"/>
        <w:numPr>
          <w:ilvl w:val="0"/>
          <w:numId w:val="8"/>
        </w:numPr>
        <w:tabs>
          <w:tab w:val="left" w:pos="1457"/>
        </w:tabs>
        <w:ind w:leftChars="0"/>
      </w:pPr>
      <w:r>
        <w:rPr>
          <w:rFonts w:hint="eastAsia"/>
        </w:rPr>
        <w:t xml:space="preserve">　</w:t>
      </w:r>
      <w:r w:rsidR="00D46E53">
        <w:rPr>
          <w:rFonts w:hint="eastAsia"/>
        </w:rPr>
        <w:t>生活援助</w:t>
      </w:r>
      <w:r>
        <w:rPr>
          <w:rFonts w:hint="eastAsia"/>
        </w:rPr>
        <w:t>と</w:t>
      </w:r>
      <w:r w:rsidR="00D46E53">
        <w:rPr>
          <w:rFonts w:hint="eastAsia"/>
        </w:rPr>
        <w:t>は、利用者が単身、家族が</w:t>
      </w:r>
      <w:r w:rsidR="006D580D">
        <w:rPr>
          <w:rFonts w:hint="eastAsia"/>
        </w:rPr>
        <w:t>障害・疾病などのため、本人や家族が家事を行う事</w:t>
      </w:r>
      <w:r w:rsidR="00D46E53">
        <w:rPr>
          <w:rFonts w:hint="eastAsia"/>
        </w:rPr>
        <w:t>が困難な場合に行われるものであり、掃除、洗濯、調理</w:t>
      </w:r>
      <w:r w:rsidR="006D580D">
        <w:rPr>
          <w:rFonts w:hint="eastAsia"/>
        </w:rPr>
        <w:t>等</w:t>
      </w:r>
      <w:r w:rsidR="00D46E53">
        <w:rPr>
          <w:rFonts w:hint="eastAsia"/>
        </w:rPr>
        <w:t>の日常生活の援助をいう。</w:t>
      </w:r>
    </w:p>
    <w:p w:rsidR="000C3564" w:rsidRPr="0044226F" w:rsidRDefault="000C3564" w:rsidP="000C3564">
      <w:pPr>
        <w:pStyle w:val="a5"/>
        <w:tabs>
          <w:tab w:val="left" w:pos="1457"/>
        </w:tabs>
        <w:ind w:leftChars="0" w:left="360"/>
        <w:rPr>
          <w:b/>
          <w:szCs w:val="21"/>
        </w:rPr>
      </w:pPr>
      <w:r w:rsidRPr="0044226F">
        <w:rPr>
          <w:rFonts w:hint="eastAsia"/>
          <w:b/>
          <w:szCs w:val="21"/>
        </w:rPr>
        <w:t>【同居家族がいる場合の取り扱い】</w:t>
      </w:r>
    </w:p>
    <w:p w:rsidR="00BD55F8" w:rsidRDefault="00BD55F8" w:rsidP="00BD55F8">
      <w:pPr>
        <w:pStyle w:val="a5"/>
        <w:tabs>
          <w:tab w:val="left" w:pos="1457"/>
        </w:tabs>
        <w:ind w:leftChars="0" w:left="360"/>
      </w:pPr>
      <w:r>
        <w:rPr>
          <w:rFonts w:hint="eastAsia"/>
        </w:rPr>
        <w:t xml:space="preserve">　同居している家族がいて、家事を行うことが出来る場合については生活援助を算定することは出来ないが、当該家族等が障害、疾病等の場合、また同様のやむを得ない事情により家事が困難な場合には算定が可能となる。</w:t>
      </w:r>
    </w:p>
    <w:p w:rsidR="000C3564" w:rsidRDefault="00BD55F8" w:rsidP="000C3564">
      <w:pPr>
        <w:pStyle w:val="a5"/>
        <w:tabs>
          <w:tab w:val="left" w:pos="1457"/>
        </w:tabs>
        <w:ind w:leftChars="171" w:left="359" w:firstLineChars="100" w:firstLine="210"/>
      </w:pPr>
      <w:r>
        <w:rPr>
          <w:rFonts w:hint="eastAsia"/>
        </w:rPr>
        <w:t>やむを得ない事情については、同居家族が就労のため日中独居となり、その時間帯に支援が必要な場合、要支援・要介護認定を受けていて支援が困難な場合</w:t>
      </w:r>
      <w:r w:rsidR="0044226F">
        <w:rPr>
          <w:rFonts w:hint="eastAsia"/>
        </w:rPr>
        <w:t xml:space="preserve">　</w:t>
      </w:r>
      <w:r>
        <w:rPr>
          <w:rFonts w:hint="eastAsia"/>
        </w:rPr>
        <w:t>等を想定しているが、一律に判断されるものではなく、利用者の生活実態等に応じて適切なアセスメント</w:t>
      </w:r>
      <w:r w:rsidR="000504EA">
        <w:rPr>
          <w:rFonts w:hint="eastAsia"/>
        </w:rPr>
        <w:t>に基づき利用するものとする。</w:t>
      </w:r>
    </w:p>
    <w:p w:rsidR="000C3564" w:rsidRPr="0044226F" w:rsidRDefault="000C3564" w:rsidP="0044226F">
      <w:pPr>
        <w:tabs>
          <w:tab w:val="left" w:pos="1457"/>
        </w:tabs>
        <w:ind w:firstLineChars="200" w:firstLine="422"/>
        <w:rPr>
          <w:b/>
        </w:rPr>
      </w:pPr>
      <w:r w:rsidRPr="0044226F">
        <w:rPr>
          <w:rFonts w:hint="eastAsia"/>
          <w:b/>
        </w:rPr>
        <w:t>【サービス内容について】</w:t>
      </w:r>
    </w:p>
    <w:p w:rsidR="000504EA" w:rsidRDefault="006D580D" w:rsidP="00BD55F8">
      <w:pPr>
        <w:pStyle w:val="a5"/>
        <w:tabs>
          <w:tab w:val="left" w:pos="1457"/>
        </w:tabs>
        <w:ind w:leftChars="171" w:left="359" w:firstLineChars="100" w:firstLine="210"/>
      </w:pPr>
      <w:r>
        <w:rPr>
          <w:rFonts w:hint="eastAsia"/>
        </w:rPr>
        <w:t>また、サービス内容としては</w:t>
      </w:r>
      <w:r w:rsidR="000504EA">
        <w:rPr>
          <w:rFonts w:hint="eastAsia"/>
        </w:rPr>
        <w:t>日常生活</w:t>
      </w:r>
      <w:r w:rsidR="000C3564">
        <w:rPr>
          <w:rFonts w:hint="eastAsia"/>
        </w:rPr>
        <w:t>を継続する上で必要最低限な行為であり、介護を要</w:t>
      </w:r>
      <w:r w:rsidR="000504EA">
        <w:rPr>
          <w:rFonts w:hint="eastAsia"/>
        </w:rPr>
        <w:t>する状態が解消された場合</w:t>
      </w:r>
      <w:r w:rsidR="000C3564">
        <w:rPr>
          <w:rFonts w:hint="eastAsia"/>
        </w:rPr>
        <w:t>、</w:t>
      </w:r>
      <w:r w:rsidR="000504EA">
        <w:rPr>
          <w:rFonts w:hint="eastAsia"/>
        </w:rPr>
        <w:t>本人が</w:t>
      </w:r>
      <w:r>
        <w:rPr>
          <w:rFonts w:hint="eastAsia"/>
        </w:rPr>
        <w:t>主として行う行為に限られる。そのため</w:t>
      </w:r>
      <w:r w:rsidR="000C3564">
        <w:rPr>
          <w:rFonts w:hint="eastAsia"/>
        </w:rPr>
        <w:t>日常生活の域を超える大掃除や、ペットの散歩や庭の草むしり</w:t>
      </w:r>
      <w:r w:rsidR="0044226F">
        <w:rPr>
          <w:rFonts w:hint="eastAsia"/>
        </w:rPr>
        <w:t>等</w:t>
      </w:r>
      <w:r w:rsidR="000C3564">
        <w:rPr>
          <w:rFonts w:hint="eastAsia"/>
        </w:rPr>
        <w:t>はサービス内容には含まれない。なお、提供の際には利用者個々人の生活実態に即した取り扱いを行うよう留意する。</w:t>
      </w:r>
    </w:p>
    <w:p w:rsidR="00914C8D" w:rsidRDefault="00614F29" w:rsidP="00614F29">
      <w:pPr>
        <w:tabs>
          <w:tab w:val="left" w:pos="1457"/>
        </w:tabs>
        <w:jc w:val="right"/>
        <w:rPr>
          <w:i/>
          <w:sz w:val="18"/>
        </w:rPr>
      </w:pPr>
      <w:r w:rsidRPr="00914C8D">
        <w:rPr>
          <w:rFonts w:hint="eastAsia"/>
          <w:i/>
          <w:sz w:val="18"/>
        </w:rPr>
        <w:t>（老振発１２２４第１号「同居家族等がいる場合における訪問介護サービス等の</w:t>
      </w:r>
    </w:p>
    <w:p w:rsidR="000C3564" w:rsidRPr="00914C8D" w:rsidRDefault="00614F29" w:rsidP="00614F29">
      <w:pPr>
        <w:tabs>
          <w:tab w:val="left" w:pos="1457"/>
        </w:tabs>
        <w:jc w:val="right"/>
        <w:rPr>
          <w:i/>
          <w:sz w:val="18"/>
        </w:rPr>
      </w:pPr>
      <w:r w:rsidRPr="00914C8D">
        <w:rPr>
          <w:rFonts w:hint="eastAsia"/>
          <w:i/>
          <w:sz w:val="18"/>
        </w:rPr>
        <w:t>生活援助の取り扱いついて」）</w:t>
      </w:r>
    </w:p>
    <w:p w:rsidR="005774F0" w:rsidRPr="00914C8D" w:rsidRDefault="005774F0" w:rsidP="00471D33">
      <w:pPr>
        <w:tabs>
          <w:tab w:val="left" w:pos="1457"/>
        </w:tabs>
        <w:rPr>
          <w:sz w:val="18"/>
        </w:rPr>
      </w:pPr>
    </w:p>
    <w:p w:rsidR="005774F0" w:rsidRDefault="00BD5960" w:rsidP="00471D33">
      <w:pPr>
        <w:tabs>
          <w:tab w:val="left" w:pos="1457"/>
        </w:tabs>
      </w:pPr>
      <w:r>
        <w:rPr>
          <w:noProof/>
        </w:rPr>
        <mc:AlternateContent>
          <mc:Choice Requires="wps">
            <w:drawing>
              <wp:inline distT="0" distB="0" distL="0" distR="0" wp14:anchorId="1FEBE0F2" wp14:editId="37216E65">
                <wp:extent cx="5400040" cy="400050"/>
                <wp:effectExtent l="0" t="0" r="10160" b="19050"/>
                <wp:docPr id="2" name="テキスト ボックス 2"/>
                <wp:cNvGraphicFramePr/>
                <a:graphic xmlns:a="http://schemas.openxmlformats.org/drawingml/2006/main">
                  <a:graphicData uri="http://schemas.microsoft.com/office/word/2010/wordprocessingShape">
                    <wps:wsp>
                      <wps:cNvSpPr txBox="1"/>
                      <wps:spPr>
                        <a:xfrm>
                          <a:off x="0" y="0"/>
                          <a:ext cx="540004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D5960">
                            <w:pPr>
                              <w:ind w:left="836" w:hanging="836"/>
                            </w:pPr>
                            <w:r>
                              <w:rPr>
                                <w:rFonts w:hint="eastAsia"/>
                              </w:rPr>
                              <w:t>Q2.</w:t>
                            </w:r>
                            <w:r>
                              <w:rPr>
                                <w:rFonts w:hint="eastAsia"/>
                              </w:rPr>
                              <w:t xml:space="preserve">　ヘルパーが利用者に付き添い、買い物を行う場合、外出介助として算定は可能か？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 o:spid="_x0000_s1035" type="#_x0000_t202" style="width:425.2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" fillcolor="white [3201]" strokeweight=".5pt">
                <v:textbox>
                  <w:txbxContent>
                    <w:p w:rsidR="00B378E2" w:rsidRDefault="00B066FF" w:rsidP="00BD5960">
                      <w:pPr>
                        <w:ind w:left="836" w:hanging="836"/>
                      </w:pPr>
                      <w:r>
                        <w:rPr>
                          <w:rFonts w:hint="eastAsia"/>
                        </w:rPr>
                        <w:t>Q2.</w:t>
                      </w:r>
                      <w:r>
                        <w:rPr>
                          <w:rFonts w:hint="eastAsia"/>
                        </w:rPr>
                        <w:t xml:space="preserve">　</w:t>
                      </w:r>
                      <w:r w:rsidR="00B378E2">
                        <w:rPr>
                          <w:rFonts w:hint="eastAsia"/>
                        </w:rPr>
                        <w:t>ヘルパーが利用者に付き添い、買い物を行う場合、外出介助として算定は可能か？</w:t>
                      </w:r>
                    </w:p>
                  </w:txbxContent>
                </v:textbox>
                <w10:anchorlock/>
              </v:shape>
            </w:pict>
          </mc:Fallback>
        </mc:AlternateContent>
      </w:r>
    </w:p>
    <w:p w:rsidR="00E23D1F" w:rsidRDefault="00F02C5A" w:rsidP="00E23D1F">
      <w:pPr>
        <w:pStyle w:val="a5"/>
        <w:numPr>
          <w:ilvl w:val="0"/>
          <w:numId w:val="30"/>
        </w:numPr>
        <w:tabs>
          <w:tab w:val="left" w:pos="1457"/>
        </w:tabs>
        <w:ind w:leftChars="0"/>
      </w:pPr>
      <w:r>
        <w:rPr>
          <w:rFonts w:hint="eastAsia"/>
        </w:rPr>
        <w:t xml:space="preserve">　</w:t>
      </w:r>
      <w:r w:rsidR="00E23D1F">
        <w:rPr>
          <w:rFonts w:hint="eastAsia"/>
        </w:rPr>
        <w:t>訪問介護は本来居宅においてサービスを提供することが原則であり、外出介助については必要性を検討した上で例外的に提供できるものである。独居であれば生活援助で行うことができ、同居の家族がいれば家族が買い物に行くことが出来るため、</w:t>
      </w:r>
      <w:r>
        <w:rPr>
          <w:rFonts w:hint="eastAsia"/>
        </w:rPr>
        <w:t>外出介助以外の方法がないか、検討する必要がある。</w:t>
      </w:r>
    </w:p>
    <w:p w:rsidR="005774F0" w:rsidRDefault="00F02C5A" w:rsidP="00F02C5A">
      <w:pPr>
        <w:pStyle w:val="a5"/>
        <w:tabs>
          <w:tab w:val="left" w:pos="1457"/>
        </w:tabs>
        <w:ind w:leftChars="171" w:left="359" w:firstLineChars="100" w:firstLine="210"/>
      </w:pPr>
      <w:r>
        <w:rPr>
          <w:rFonts w:hint="eastAsia"/>
        </w:rPr>
        <w:t>算定の際には、</w:t>
      </w:r>
      <w:r w:rsidR="00E23D1F">
        <w:rPr>
          <w:rFonts w:hint="eastAsia"/>
        </w:rPr>
        <w:t>買い物の同行を行うことが</w:t>
      </w:r>
      <w:r w:rsidR="00E23D1F">
        <w:rPr>
          <w:rFonts w:hint="eastAsia"/>
        </w:rPr>
        <w:t>ADL</w:t>
      </w:r>
      <w:r w:rsidR="00E23D1F">
        <w:rPr>
          <w:rFonts w:hint="eastAsia"/>
        </w:rPr>
        <w:t>や意欲向上のための自立支援にな</w:t>
      </w:r>
      <w:r>
        <w:rPr>
          <w:rFonts w:hint="eastAsia"/>
        </w:rPr>
        <w:t>るということを、サービス担当者会議を経てプランに位置付け、併せて買い物の必要性を検討することも必要になる。</w:t>
      </w:r>
    </w:p>
    <w:p w:rsidR="007B477A" w:rsidRDefault="00F02C5A" w:rsidP="004026F0">
      <w:pPr>
        <w:pStyle w:val="a5"/>
        <w:tabs>
          <w:tab w:val="left" w:pos="1457"/>
        </w:tabs>
        <w:ind w:leftChars="171" w:left="359" w:firstLineChars="100" w:firstLine="210"/>
      </w:pPr>
      <w:r>
        <w:rPr>
          <w:rFonts w:hint="eastAsia"/>
        </w:rPr>
        <w:t>なお、利用の際には回数や</w:t>
      </w:r>
      <w:r w:rsidR="00C3486D">
        <w:rPr>
          <w:rFonts w:hint="eastAsia"/>
        </w:rPr>
        <w:t>内容</w:t>
      </w:r>
      <w:r w:rsidR="00F14304">
        <w:rPr>
          <w:rFonts w:hint="eastAsia"/>
        </w:rPr>
        <w:t>について、利用者本人の日常生活を営む上で最低限必要な程度の支援を行うように注意すること。</w:t>
      </w:r>
    </w:p>
    <w:p w:rsidR="00E828CE" w:rsidRDefault="00E828CE" w:rsidP="00FA7AB6">
      <w:pPr>
        <w:pStyle w:val="a5"/>
        <w:tabs>
          <w:tab w:val="left" w:pos="1457"/>
        </w:tabs>
        <w:ind w:leftChars="171" w:left="359" w:firstLineChars="100" w:firstLine="210"/>
        <w:jc w:val="right"/>
      </w:pPr>
    </w:p>
    <w:p w:rsidR="00CC3794" w:rsidRDefault="00CC3794" w:rsidP="00471D33">
      <w:pPr>
        <w:tabs>
          <w:tab w:val="left" w:pos="1457"/>
        </w:tabs>
      </w:pPr>
      <w:r>
        <w:rPr>
          <w:noProof/>
        </w:rPr>
        <mc:AlternateContent>
          <mc:Choice Requires="wps">
            <w:drawing>
              <wp:inline distT="0" distB="0" distL="0" distR="0" wp14:anchorId="613612B3" wp14:editId="727836A4">
                <wp:extent cx="5400040" cy="372140"/>
                <wp:effectExtent l="0" t="0" r="10160" b="27940"/>
                <wp:docPr id="10" name="テキスト ボックス 10"/>
                <wp:cNvGraphicFramePr/>
                <a:graphic xmlns:a="http://schemas.openxmlformats.org/drawingml/2006/main">
                  <a:graphicData uri="http://schemas.microsoft.com/office/word/2010/wordprocessingShape">
                    <wps:wsp>
                      <wps:cNvSpPr txBox="1"/>
                      <wps:spPr>
                        <a:xfrm>
                          <a:off x="0" y="0"/>
                          <a:ext cx="5400040" cy="37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CC3794">
                            <w:pPr>
                              <w:ind w:left="836" w:hanging="836"/>
                            </w:pPr>
                            <w:r>
                              <w:rPr>
                                <w:rFonts w:hint="eastAsia"/>
                              </w:rPr>
                              <w:t>Q3.</w:t>
                            </w:r>
                            <w:r>
                              <w:rPr>
                                <w:rFonts w:hint="eastAsia"/>
                              </w:rPr>
                              <w:t xml:space="preserve">　訪問介護において、歩行訓練として散歩を行う場合算定は可能か？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0" o:spid="_x0000_s1036" type="#_x0000_t202" style="width:425.2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" fillcolor="white [3201]" strokeweight=".5pt">
                <v:textbox>
                  <w:txbxContent>
                    <w:p w:rsidR="00B378E2" w:rsidRDefault="00B066FF" w:rsidP="00CC3794">
                      <w:pPr>
                        <w:ind w:left="836" w:hanging="836"/>
                      </w:pPr>
                      <w:r>
                        <w:rPr>
                          <w:rFonts w:hint="eastAsia"/>
                        </w:rPr>
                        <w:t>Q3.</w:t>
                      </w:r>
                      <w:r>
                        <w:rPr>
                          <w:rFonts w:hint="eastAsia"/>
                        </w:rPr>
                        <w:t xml:space="preserve">　</w:t>
                      </w:r>
                      <w:r w:rsidR="00B378E2">
                        <w:rPr>
                          <w:rFonts w:hint="eastAsia"/>
                        </w:rPr>
                        <w:t>訪問介護において、歩行訓練として散歩を行う場合算定は可能か？</w:t>
                      </w:r>
                    </w:p>
                  </w:txbxContent>
                </v:textbox>
                <w10:anchorlock/>
              </v:shape>
            </w:pict>
          </mc:Fallback>
        </mc:AlternateContent>
      </w:r>
    </w:p>
    <w:p w:rsidR="0081620D" w:rsidRDefault="00AA2D0C" w:rsidP="0081620D">
      <w:pPr>
        <w:pStyle w:val="a5"/>
        <w:numPr>
          <w:ilvl w:val="0"/>
          <w:numId w:val="17"/>
        </w:numPr>
        <w:tabs>
          <w:tab w:val="left" w:pos="1457"/>
        </w:tabs>
        <w:ind w:leftChars="0"/>
      </w:pPr>
      <w:r>
        <w:rPr>
          <w:rFonts w:hint="eastAsia"/>
        </w:rPr>
        <w:t>「散歩」は訪問介護におけるサービスとして位置づけられておらず、歩行訓練を目的とした散歩は本来、通所介護や通所リハビリ、訪問リハビリの利用を検討すべきものである。散歩が報酬算定の対象となるのは、適切なアセスメントの結果「自立生活支援のための見守り的援助」に該当し、利用者の自立した生活の支援や状態の改善につながると位置づけられる場合に限る。</w:t>
      </w:r>
      <w:r w:rsidR="0081620D">
        <w:rPr>
          <w:rFonts w:hint="eastAsia"/>
        </w:rPr>
        <w:t>散歩を訪問介護に位置づける際には、利用者の状態（身体状況、閉じこもりの状態等）の改善などの導入により見込まれる効果、その他のサービスと比較検討した上での必要性などを総合的に判断すること。</w:t>
      </w:r>
    </w:p>
    <w:p w:rsidR="00AA2D0C" w:rsidRDefault="0081620D" w:rsidP="0081620D">
      <w:pPr>
        <w:pStyle w:val="a5"/>
        <w:tabs>
          <w:tab w:val="left" w:pos="1457"/>
        </w:tabs>
        <w:ind w:leftChars="0" w:left="360"/>
      </w:pPr>
      <w:r>
        <w:rPr>
          <w:rFonts w:hint="eastAsia"/>
        </w:rPr>
        <w:t>なお、サービス提供導入後には、当該サービスの実施状況を確認し、継続の必要性や効果を検証するとともに、他のサービスの利用・移行についても検討すること。</w:t>
      </w:r>
    </w:p>
    <w:p w:rsidR="00643953" w:rsidRDefault="0081620D" w:rsidP="00643953">
      <w:pPr>
        <w:pStyle w:val="a5"/>
        <w:tabs>
          <w:tab w:val="left" w:pos="1457"/>
        </w:tabs>
        <w:ind w:leftChars="0" w:left="360"/>
      </w:pPr>
      <w:r>
        <w:rPr>
          <w:rFonts w:hint="eastAsia"/>
        </w:rPr>
        <w:t>（参考）想定される具体例</w:t>
      </w:r>
    </w:p>
    <w:p w:rsidR="0081620D" w:rsidRDefault="0081620D" w:rsidP="00643953">
      <w:pPr>
        <w:pStyle w:val="a5"/>
        <w:tabs>
          <w:tab w:val="left" w:pos="1457"/>
        </w:tabs>
        <w:ind w:leftChars="0" w:left="360"/>
      </w:pPr>
      <w:r>
        <w:rPr>
          <w:rFonts w:hint="eastAsia"/>
        </w:rPr>
        <w:t>・</w:t>
      </w:r>
      <w:r w:rsidR="00643953">
        <w:rPr>
          <w:rFonts w:hint="eastAsia"/>
        </w:rPr>
        <w:t>利用者が閉じこもりがちであり通所介護の利用を検討しているが、いきなりの通所介護の利用が難しく、目標として通所介護の利用を設定し、外へ出る第一歩として散歩が効果的と判断した場合</w:t>
      </w:r>
    </w:p>
    <w:p w:rsidR="00643953" w:rsidRDefault="00643953" w:rsidP="00643953">
      <w:pPr>
        <w:pStyle w:val="a5"/>
        <w:tabs>
          <w:tab w:val="left" w:pos="1457"/>
        </w:tabs>
        <w:ind w:leftChars="0" w:left="360"/>
      </w:pPr>
      <w:r>
        <w:rPr>
          <w:rFonts w:hint="eastAsia"/>
        </w:rPr>
        <w:t>・利用者が通所介護事業所になじめず、利用を拒否している場合で、他のサービスの利用も難しく日常生活を営むのに必要な機能向上のためには、散歩が必要と判断される場合</w:t>
      </w:r>
    </w:p>
    <w:p w:rsidR="00643953" w:rsidRPr="00643953" w:rsidRDefault="00643953" w:rsidP="00643953">
      <w:pPr>
        <w:pStyle w:val="a5"/>
        <w:tabs>
          <w:tab w:val="left" w:pos="1457"/>
        </w:tabs>
        <w:ind w:leftChars="0" w:left="360"/>
      </w:pPr>
      <w:r>
        <w:rPr>
          <w:rFonts w:hint="eastAsia"/>
        </w:rPr>
        <w:t>・通所介護、通所リハビリテーションを既に利用している利用者について、医師、作業療法士等から利用日以外にも運動機能向上の観点から居宅外での歩行が必要との意見・指示がある場合</w:t>
      </w:r>
    </w:p>
    <w:p w:rsidR="00CC3794" w:rsidRPr="00914C8D" w:rsidRDefault="00566B1D" w:rsidP="00914C8D">
      <w:pPr>
        <w:tabs>
          <w:tab w:val="left" w:pos="1457"/>
        </w:tabs>
        <w:wordWrap w:val="0"/>
        <w:jc w:val="right"/>
        <w:rPr>
          <w:i/>
          <w:sz w:val="18"/>
        </w:rPr>
      </w:pPr>
      <w:r w:rsidRPr="00914C8D">
        <w:rPr>
          <w:rFonts w:hint="eastAsia"/>
          <w:i/>
          <w:sz w:val="18"/>
        </w:rPr>
        <w:t>(</w:t>
      </w:r>
      <w:r w:rsidR="00927006" w:rsidRPr="00914C8D">
        <w:rPr>
          <w:rFonts w:hint="eastAsia"/>
          <w:i/>
          <w:sz w:val="18"/>
        </w:rPr>
        <w:t>「</w:t>
      </w:r>
      <w:r w:rsidRPr="00914C8D">
        <w:rPr>
          <w:rFonts w:hint="eastAsia"/>
          <w:i/>
          <w:sz w:val="18"/>
        </w:rPr>
        <w:t>栃木県平成</w:t>
      </w:r>
      <w:r w:rsidRPr="00914C8D">
        <w:rPr>
          <w:rFonts w:hint="eastAsia"/>
          <w:i/>
          <w:sz w:val="18"/>
        </w:rPr>
        <w:t>22</w:t>
      </w:r>
      <w:r w:rsidRPr="00914C8D">
        <w:rPr>
          <w:rFonts w:hint="eastAsia"/>
          <w:i/>
          <w:sz w:val="18"/>
        </w:rPr>
        <w:t>年度集団資料</w:t>
      </w:r>
      <w:r w:rsidRPr="00914C8D">
        <w:rPr>
          <w:rFonts w:hint="eastAsia"/>
          <w:i/>
          <w:sz w:val="18"/>
        </w:rPr>
        <w:t>Q&amp;A</w:t>
      </w:r>
      <w:r w:rsidR="00927006" w:rsidRPr="00914C8D">
        <w:rPr>
          <w:rFonts w:hint="eastAsia"/>
          <w:i/>
          <w:sz w:val="18"/>
        </w:rPr>
        <w:t>」</w:t>
      </w:r>
      <w:r w:rsidRPr="00914C8D">
        <w:rPr>
          <w:rFonts w:hint="eastAsia"/>
          <w:i/>
          <w:sz w:val="18"/>
        </w:rPr>
        <w:t>)</w:t>
      </w:r>
    </w:p>
    <w:p w:rsidR="00566B1D" w:rsidRPr="00643953" w:rsidRDefault="00566B1D" w:rsidP="00471D33">
      <w:pPr>
        <w:tabs>
          <w:tab w:val="left" w:pos="1457"/>
        </w:tabs>
      </w:pPr>
    </w:p>
    <w:p w:rsidR="007B477A" w:rsidRDefault="007B477A" w:rsidP="00471D33">
      <w:pPr>
        <w:tabs>
          <w:tab w:val="left" w:pos="1457"/>
        </w:tabs>
      </w:pPr>
      <w:r>
        <w:rPr>
          <w:noProof/>
        </w:rPr>
        <mc:AlternateContent>
          <mc:Choice Requires="wps">
            <w:drawing>
              <wp:inline distT="0" distB="0" distL="0" distR="0" wp14:anchorId="046D10F7" wp14:editId="673091B2">
                <wp:extent cx="5400040" cy="519430"/>
                <wp:effectExtent l="0" t="0" r="10160" b="13970"/>
                <wp:docPr id="3" name="テキスト ボックス 3"/>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7B477A">
                            <w:pPr>
                              <w:ind w:left="836" w:hanging="836"/>
                            </w:pPr>
                            <w:r>
                              <w:rPr>
                                <w:rFonts w:hint="eastAsia"/>
                              </w:rPr>
                              <w:t>Q4.</w:t>
                            </w:r>
                            <w:r>
                              <w:rPr>
                                <w:rFonts w:hint="eastAsia"/>
                              </w:rPr>
                              <w:t xml:space="preserve">　医療行為にあてはまらない、ヘルパーの行うことのできる行為とはどのようなも</w:t>
                            </w:r>
                          </w:p>
                          <w:p w:rsidR="00473BBA" w:rsidRDefault="00473BBA" w:rsidP="00B066FF">
                            <w:pPr>
                              <w:ind w:leftChars="200" w:left="420"/>
                            </w:pPr>
                            <w:r>
                              <w:rPr>
                                <w:rFonts w:hint="eastAsia"/>
                              </w:rPr>
                              <w:t>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3" o:spid="_x0000_s1037"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" fillcolor="white [3201]" strokeweight=".5pt">
                <v:textbox>
                  <w:txbxContent>
                    <w:p w:rsidR="00B066FF" w:rsidRDefault="00B066FF" w:rsidP="007B477A">
                      <w:pPr>
                        <w:ind w:left="836" w:hanging="836"/>
                      </w:pPr>
                      <w:r>
                        <w:rPr>
                          <w:rFonts w:hint="eastAsia"/>
                        </w:rPr>
                        <w:t>Q4.</w:t>
                      </w:r>
                      <w:r>
                        <w:rPr>
                          <w:rFonts w:hint="eastAsia"/>
                        </w:rPr>
                        <w:t xml:space="preserve">　</w:t>
                      </w:r>
                      <w:r w:rsidR="00B378E2">
                        <w:rPr>
                          <w:rFonts w:hint="eastAsia"/>
                        </w:rPr>
                        <w:t>医療行為にあてはまらない、ヘルパーの行うことのできる行為とはどのようなも</w:t>
                      </w:r>
                    </w:p>
                    <w:p w:rsidR="00B378E2" w:rsidRDefault="00B378E2" w:rsidP="00B066FF">
                      <w:pPr>
                        <w:ind w:leftChars="200" w:left="420"/>
                      </w:pPr>
                      <w:r>
                        <w:rPr>
                          <w:rFonts w:hint="eastAsia"/>
                        </w:rPr>
                        <w:t>のか？</w:t>
                      </w:r>
                    </w:p>
                  </w:txbxContent>
                </v:textbox>
                <w10:anchorlock/>
              </v:shape>
            </w:pict>
          </mc:Fallback>
        </mc:AlternateContent>
      </w:r>
    </w:p>
    <w:p w:rsidR="007B477A" w:rsidRDefault="004144AD" w:rsidP="004144AD">
      <w:pPr>
        <w:pStyle w:val="a5"/>
        <w:numPr>
          <w:ilvl w:val="0"/>
          <w:numId w:val="15"/>
        </w:numPr>
        <w:tabs>
          <w:tab w:val="left" w:pos="1457"/>
        </w:tabs>
        <w:ind w:leftChars="0"/>
      </w:pPr>
      <w:r>
        <w:rPr>
          <w:rFonts w:hint="eastAsia"/>
        </w:rPr>
        <w:t xml:space="preserve">　原則として医行為ではないと考えられるものは下記の通りである。</w:t>
      </w:r>
    </w:p>
    <w:p w:rsidR="004144AD" w:rsidRDefault="004144AD" w:rsidP="004144AD">
      <w:pPr>
        <w:pStyle w:val="a5"/>
        <w:numPr>
          <w:ilvl w:val="1"/>
          <w:numId w:val="15"/>
        </w:numPr>
        <w:tabs>
          <w:tab w:val="left" w:pos="1457"/>
        </w:tabs>
        <w:ind w:leftChars="0"/>
      </w:pPr>
      <w:r>
        <w:rPr>
          <w:rFonts w:hint="eastAsia"/>
        </w:rPr>
        <w:lastRenderedPageBreak/>
        <w:t>水銀体温計・電子体温計により腋下で体温を計測すること、及び耳式電子体温計により外耳道で体温を測定すること</w:t>
      </w:r>
    </w:p>
    <w:p w:rsidR="004144AD" w:rsidRDefault="004144AD" w:rsidP="004144AD">
      <w:pPr>
        <w:pStyle w:val="a5"/>
        <w:numPr>
          <w:ilvl w:val="1"/>
          <w:numId w:val="15"/>
        </w:numPr>
        <w:tabs>
          <w:tab w:val="left" w:pos="1457"/>
        </w:tabs>
        <w:ind w:leftChars="0"/>
      </w:pPr>
      <w:r>
        <w:rPr>
          <w:rFonts w:hint="eastAsia"/>
        </w:rPr>
        <w:t>自動血圧測定器により血圧を測定すること</w:t>
      </w:r>
    </w:p>
    <w:p w:rsidR="004144AD" w:rsidRDefault="004144AD" w:rsidP="004144AD">
      <w:pPr>
        <w:pStyle w:val="a5"/>
        <w:numPr>
          <w:ilvl w:val="1"/>
          <w:numId w:val="15"/>
        </w:numPr>
        <w:tabs>
          <w:tab w:val="left" w:pos="1457"/>
        </w:tabs>
        <w:ind w:leftChars="0"/>
      </w:pPr>
      <w:r>
        <w:rPr>
          <w:rFonts w:hint="eastAsia"/>
        </w:rPr>
        <w:t>入院治療の必要がないものに対して、動脈血酸素飽和度を測定するためパルスオキシメータを装着すること</w:t>
      </w:r>
    </w:p>
    <w:p w:rsidR="004144AD" w:rsidRDefault="004144AD" w:rsidP="004144AD">
      <w:pPr>
        <w:pStyle w:val="a5"/>
        <w:numPr>
          <w:ilvl w:val="1"/>
          <w:numId w:val="15"/>
        </w:numPr>
        <w:tabs>
          <w:tab w:val="left" w:pos="1457"/>
        </w:tabs>
        <w:ind w:leftChars="0"/>
      </w:pPr>
      <w:r>
        <w:rPr>
          <w:rFonts w:hint="eastAsia"/>
        </w:rPr>
        <w:t>軽微な切り傷、擦り傷、やけど等について専門的な判断や技術を必要としない処置をすること（汚物で汚れたガーゼの交換を含む）</w:t>
      </w:r>
    </w:p>
    <w:p w:rsidR="004144AD" w:rsidRDefault="00AE75C0" w:rsidP="004144AD">
      <w:pPr>
        <w:pStyle w:val="a5"/>
        <w:numPr>
          <w:ilvl w:val="1"/>
          <w:numId w:val="15"/>
        </w:numPr>
        <w:tabs>
          <w:tab w:val="left" w:pos="1457"/>
        </w:tabs>
        <w:ind w:leftChars="0"/>
      </w:pPr>
      <w:r>
        <w:rPr>
          <w:rFonts w:hint="eastAsia"/>
        </w:rPr>
        <w:t>患者ごとに区分し授与された医薬品について、</w:t>
      </w:r>
      <w:r w:rsidR="004144AD">
        <w:rPr>
          <w:rFonts w:hint="eastAsia"/>
        </w:rPr>
        <w:t>医師又は歯科医師の処方、及び薬剤師の服薬指導の下、看護職員の保健指導・助言を遵守した医薬品の使用の介助をすること（本人または家族</w:t>
      </w:r>
      <w:r>
        <w:rPr>
          <w:rFonts w:hint="eastAsia"/>
        </w:rPr>
        <w:t>に介助について伝えており、具体的な依頼がある場合</w:t>
      </w:r>
      <w:r w:rsidR="004144AD">
        <w:rPr>
          <w:rFonts w:hint="eastAsia"/>
        </w:rPr>
        <w:t>）</w:t>
      </w:r>
    </w:p>
    <w:p w:rsidR="00F41755" w:rsidRDefault="00EF7344" w:rsidP="00EF7344">
      <w:pPr>
        <w:tabs>
          <w:tab w:val="left" w:pos="825"/>
        </w:tabs>
        <w:ind w:left="780"/>
      </w:pPr>
      <w:r>
        <w:rPr>
          <w:rFonts w:hint="eastAsia"/>
        </w:rPr>
        <w:t>※具体的には軟膏の塗布（褥瘡の処置を除く）、湿布の貼付、点眼薬の点眼、一包化された内服薬の内服、座薬の挿入、鼻腔粘膜への薬剤噴霧の介助を想定している。</w:t>
      </w:r>
    </w:p>
    <w:p w:rsidR="00AE75C0" w:rsidRDefault="00AE75C0" w:rsidP="00AE75C0">
      <w:pPr>
        <w:tabs>
          <w:tab w:val="left" w:pos="1457"/>
        </w:tabs>
        <w:ind w:left="420"/>
      </w:pPr>
      <w:r>
        <w:rPr>
          <w:rFonts w:hint="eastAsia"/>
        </w:rPr>
        <w:t>なお、以下に掲げる行為も原則規制の対象とはならない。</w:t>
      </w:r>
    </w:p>
    <w:p w:rsidR="00AE75C0" w:rsidRDefault="00AE75C0" w:rsidP="00AE75C0">
      <w:pPr>
        <w:pStyle w:val="a5"/>
        <w:numPr>
          <w:ilvl w:val="1"/>
          <w:numId w:val="4"/>
        </w:numPr>
        <w:tabs>
          <w:tab w:val="left" w:pos="1457"/>
        </w:tabs>
        <w:ind w:leftChars="0"/>
      </w:pPr>
      <w:r>
        <w:rPr>
          <w:rFonts w:hint="eastAsia"/>
        </w:rPr>
        <w:t>異常のない爪を爪切りで切り、やすりがけすること</w:t>
      </w:r>
    </w:p>
    <w:p w:rsidR="00AE75C0" w:rsidRDefault="00AE75C0" w:rsidP="00AE75C0">
      <w:pPr>
        <w:pStyle w:val="a5"/>
        <w:numPr>
          <w:ilvl w:val="1"/>
          <w:numId w:val="4"/>
        </w:numPr>
        <w:tabs>
          <w:tab w:val="left" w:pos="1457"/>
        </w:tabs>
        <w:ind w:leftChars="0"/>
      </w:pPr>
      <w:r>
        <w:rPr>
          <w:rFonts w:hint="eastAsia"/>
        </w:rPr>
        <w:t>重度の歯周病のない場合の日常的な口腔内の清拭</w:t>
      </w:r>
    </w:p>
    <w:p w:rsidR="00AE75C0" w:rsidRDefault="00AE75C0" w:rsidP="00AE75C0">
      <w:pPr>
        <w:pStyle w:val="a5"/>
        <w:numPr>
          <w:ilvl w:val="1"/>
          <w:numId w:val="4"/>
        </w:numPr>
        <w:tabs>
          <w:tab w:val="left" w:pos="1457"/>
        </w:tabs>
        <w:ind w:leftChars="0"/>
      </w:pPr>
      <w:r>
        <w:rPr>
          <w:rFonts w:hint="eastAsia"/>
        </w:rPr>
        <w:t>耳垢の除去（耳垢塞栓の除去を除く）</w:t>
      </w:r>
    </w:p>
    <w:p w:rsidR="00AE75C0" w:rsidRDefault="00AE75C0" w:rsidP="00AE75C0">
      <w:pPr>
        <w:pStyle w:val="a5"/>
        <w:numPr>
          <w:ilvl w:val="1"/>
          <w:numId w:val="4"/>
        </w:numPr>
        <w:tabs>
          <w:tab w:val="left" w:pos="1457"/>
        </w:tabs>
        <w:ind w:leftChars="0"/>
      </w:pPr>
      <w:r>
        <w:rPr>
          <w:rFonts w:hint="eastAsia"/>
        </w:rPr>
        <w:t>ストマ装置のパウチにたまった排泄物を捨てること（肌に接着しているものを除く）</w:t>
      </w:r>
    </w:p>
    <w:p w:rsidR="00AE75C0" w:rsidRDefault="00AE75C0" w:rsidP="00AE75C0">
      <w:pPr>
        <w:pStyle w:val="a5"/>
        <w:numPr>
          <w:ilvl w:val="1"/>
          <w:numId w:val="4"/>
        </w:numPr>
        <w:tabs>
          <w:tab w:val="left" w:pos="1457"/>
        </w:tabs>
        <w:ind w:leftChars="0"/>
      </w:pPr>
      <w:r>
        <w:rPr>
          <w:rFonts w:hint="eastAsia"/>
        </w:rPr>
        <w:t>自己導尿を補助するため、カテーテルの準備、体位の保持を行うこと</w:t>
      </w:r>
    </w:p>
    <w:p w:rsidR="00AE75C0" w:rsidRDefault="00AE75C0" w:rsidP="00AE75C0">
      <w:pPr>
        <w:pStyle w:val="a5"/>
        <w:numPr>
          <w:ilvl w:val="1"/>
          <w:numId w:val="4"/>
        </w:numPr>
        <w:tabs>
          <w:tab w:val="left" w:pos="1457"/>
        </w:tabs>
        <w:ind w:leftChars="0"/>
      </w:pPr>
      <w:r>
        <w:rPr>
          <w:rFonts w:hint="eastAsia"/>
        </w:rPr>
        <w:t>市販のディスポーザブルグリセリン浣腸器を用いて浣腸すること</w:t>
      </w:r>
    </w:p>
    <w:p w:rsidR="00AE75C0" w:rsidRDefault="00AE75C0" w:rsidP="00AE75C0">
      <w:pPr>
        <w:pStyle w:val="a5"/>
        <w:tabs>
          <w:tab w:val="left" w:pos="1457"/>
        </w:tabs>
        <w:ind w:leftChars="0" w:left="360"/>
      </w:pPr>
      <w:r>
        <w:rPr>
          <w:rFonts w:hint="eastAsia"/>
        </w:rPr>
        <w:t>上記については原則規制の対象にはならないが、病状が不安定であることなどにより、専門的な管理・配慮が必要な場合は医行為とみなされる場合もあり得る。</w:t>
      </w:r>
    </w:p>
    <w:p w:rsidR="00AE75C0" w:rsidRPr="00914C8D" w:rsidRDefault="00566B1D" w:rsidP="00566B1D">
      <w:pPr>
        <w:pStyle w:val="a5"/>
        <w:tabs>
          <w:tab w:val="left" w:pos="1457"/>
        </w:tabs>
        <w:ind w:leftChars="0" w:left="360"/>
        <w:jc w:val="right"/>
        <w:rPr>
          <w:i/>
          <w:sz w:val="18"/>
        </w:rPr>
      </w:pPr>
      <w:r w:rsidRPr="00914C8D">
        <w:rPr>
          <w:rFonts w:hint="eastAsia"/>
          <w:i/>
          <w:sz w:val="18"/>
        </w:rPr>
        <w:t>（</w:t>
      </w:r>
      <w:r w:rsidR="00927006" w:rsidRPr="00914C8D">
        <w:rPr>
          <w:rFonts w:hint="eastAsia"/>
          <w:i/>
          <w:sz w:val="18"/>
        </w:rPr>
        <w:t>「</w:t>
      </w:r>
      <w:r w:rsidRPr="00914C8D">
        <w:rPr>
          <w:rFonts w:hint="eastAsia"/>
          <w:i/>
          <w:sz w:val="18"/>
        </w:rPr>
        <w:t>医師法第１７条、歯科医師法第１７条及び保健師助産師看護師法第３１条の解釈について</w:t>
      </w:r>
      <w:r w:rsidR="00927006" w:rsidRPr="00914C8D">
        <w:rPr>
          <w:rFonts w:hint="eastAsia"/>
          <w:i/>
          <w:sz w:val="18"/>
        </w:rPr>
        <w:t>」</w:t>
      </w:r>
      <w:r w:rsidRPr="00914C8D">
        <w:rPr>
          <w:rFonts w:hint="eastAsia"/>
          <w:i/>
          <w:sz w:val="18"/>
        </w:rPr>
        <w:t>）</w:t>
      </w:r>
    </w:p>
    <w:p w:rsidR="007B477A" w:rsidRPr="00566B1D" w:rsidRDefault="007B477A" w:rsidP="00471D33">
      <w:pPr>
        <w:tabs>
          <w:tab w:val="left" w:pos="1457"/>
        </w:tabs>
      </w:pPr>
    </w:p>
    <w:p w:rsidR="007B477A" w:rsidRDefault="007B477A" w:rsidP="00471D33">
      <w:pPr>
        <w:tabs>
          <w:tab w:val="left" w:pos="1457"/>
        </w:tabs>
      </w:pPr>
      <w:r>
        <w:rPr>
          <w:noProof/>
        </w:rPr>
        <mc:AlternateContent>
          <mc:Choice Requires="wps">
            <w:drawing>
              <wp:inline distT="0" distB="0" distL="0" distR="0" wp14:anchorId="046D10F7" wp14:editId="673091B2">
                <wp:extent cx="5400040" cy="390525"/>
                <wp:effectExtent l="0" t="0" r="10160" b="28575"/>
                <wp:docPr id="4" name="テキスト ボックス 4"/>
                <wp:cNvGraphicFramePr/>
                <a:graphic xmlns:a="http://schemas.openxmlformats.org/drawingml/2006/main">
                  <a:graphicData uri="http://schemas.microsoft.com/office/word/2010/wordprocessingShape">
                    <wps:wsp>
                      <wps:cNvSpPr txBox="1"/>
                      <wps:spPr>
                        <a:xfrm>
                          <a:off x="0" y="0"/>
                          <a:ext cx="540004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7B477A">
                            <w:pPr>
                              <w:ind w:left="836" w:hanging="836"/>
                            </w:pPr>
                            <w:r>
                              <w:rPr>
                                <w:rFonts w:hint="eastAsia"/>
                              </w:rPr>
                              <w:t>Q5.</w:t>
                            </w:r>
                            <w:r>
                              <w:rPr>
                                <w:rFonts w:hint="eastAsia"/>
                              </w:rPr>
                              <w:t xml:space="preserve">　所要時間が２０分未満の訪問介護の内容、及び算定の条件はどのようなものか？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4" o:spid="_x0000_s1038" type="#_x0000_t202" style="width:425.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" fillcolor="white [3201]" strokeweight=".5pt">
                <v:textbox>
                  <w:txbxContent>
                    <w:p w:rsidR="00B378E2" w:rsidRDefault="00B066FF" w:rsidP="007B477A">
                      <w:pPr>
                        <w:ind w:left="836" w:hanging="836"/>
                      </w:pPr>
                      <w:r>
                        <w:rPr>
                          <w:rFonts w:hint="eastAsia"/>
                        </w:rPr>
                        <w:t>Q5.</w:t>
                      </w:r>
                      <w:r>
                        <w:rPr>
                          <w:rFonts w:hint="eastAsia"/>
                        </w:rPr>
                        <w:t xml:space="preserve">　</w:t>
                      </w:r>
                      <w:r w:rsidR="00B378E2">
                        <w:rPr>
                          <w:rFonts w:hint="eastAsia"/>
                        </w:rPr>
                        <w:t>所要時間が２０分未満の訪問介護の内容、及び算定の条件はどのようなものか？</w:t>
                      </w:r>
                    </w:p>
                  </w:txbxContent>
                </v:textbox>
                <w10:anchorlock/>
              </v:shape>
            </w:pict>
          </mc:Fallback>
        </mc:AlternateContent>
      </w:r>
    </w:p>
    <w:p w:rsidR="007B477A" w:rsidRDefault="00CD63ED" w:rsidP="00F14304">
      <w:pPr>
        <w:pStyle w:val="a5"/>
        <w:numPr>
          <w:ilvl w:val="0"/>
          <w:numId w:val="32"/>
        </w:numPr>
        <w:tabs>
          <w:tab w:val="left" w:pos="3555"/>
        </w:tabs>
        <w:ind w:leftChars="0"/>
      </w:pPr>
      <w:r>
        <w:rPr>
          <w:rFonts w:hint="eastAsia"/>
        </w:rPr>
        <w:t xml:space="preserve">　</w:t>
      </w:r>
      <w:r w:rsidR="00F14304">
        <w:rPr>
          <w:rFonts w:hint="eastAsia"/>
        </w:rPr>
        <w:t>サービス内容は在宅の利用者の生活にとって定期的に必要となる排泄介助、体位変換、起床・就寝介助、服薬介助等の短時間サービスを想定している。なお、安否確認や健康チェック、声かけについては算定できない。</w:t>
      </w:r>
    </w:p>
    <w:p w:rsidR="00CD63ED" w:rsidRDefault="00CD63ED" w:rsidP="00CD63ED">
      <w:pPr>
        <w:pStyle w:val="a5"/>
        <w:tabs>
          <w:tab w:val="left" w:pos="3555"/>
        </w:tabs>
        <w:ind w:leftChars="0" w:left="360"/>
      </w:pPr>
      <w:r>
        <w:rPr>
          <w:rFonts w:hint="eastAsia"/>
        </w:rPr>
        <w:t xml:space="preserve">　算定条件は以下の通りである。</w:t>
      </w:r>
    </w:p>
    <w:p w:rsidR="00CD63ED" w:rsidRDefault="00CD63ED" w:rsidP="00CD63ED">
      <w:pPr>
        <w:pStyle w:val="a5"/>
        <w:numPr>
          <w:ilvl w:val="1"/>
          <w:numId w:val="32"/>
        </w:numPr>
        <w:tabs>
          <w:tab w:val="left" w:pos="3555"/>
        </w:tabs>
        <w:ind w:leftChars="0"/>
      </w:pPr>
      <w:r>
        <w:rPr>
          <w:rFonts w:hint="eastAsia"/>
        </w:rPr>
        <w:t>夜間・深夜・早朝（午後６時から午前８時まで）の間に身体介護を行う場合</w:t>
      </w:r>
    </w:p>
    <w:p w:rsidR="00CD63ED" w:rsidRDefault="00CD63ED" w:rsidP="00CD63ED">
      <w:pPr>
        <w:pStyle w:val="a5"/>
        <w:numPr>
          <w:ilvl w:val="1"/>
          <w:numId w:val="32"/>
        </w:numPr>
        <w:tabs>
          <w:tab w:val="left" w:pos="3555"/>
        </w:tabs>
        <w:ind w:leftChars="0"/>
      </w:pPr>
      <w:r>
        <w:rPr>
          <w:rFonts w:hint="eastAsia"/>
        </w:rPr>
        <w:t>日中に行われ下記の体制要件を満たし、下記該当者に対し、身体介護を行う場合</w:t>
      </w:r>
    </w:p>
    <w:p w:rsidR="00CD63ED" w:rsidRDefault="00CD63ED" w:rsidP="00CD63ED">
      <w:pPr>
        <w:pStyle w:val="a5"/>
        <w:numPr>
          <w:ilvl w:val="3"/>
          <w:numId w:val="32"/>
        </w:numPr>
        <w:tabs>
          <w:tab w:val="left" w:pos="3555"/>
        </w:tabs>
        <w:ind w:leftChars="0"/>
      </w:pPr>
      <w:r>
        <w:rPr>
          <w:rFonts w:hint="eastAsia"/>
        </w:rPr>
        <w:t>対象者</w:t>
      </w:r>
    </w:p>
    <w:p w:rsidR="00CD63ED" w:rsidRDefault="00CD63ED" w:rsidP="00CD63ED">
      <w:pPr>
        <w:pStyle w:val="a5"/>
        <w:tabs>
          <w:tab w:val="left" w:pos="3555"/>
        </w:tabs>
        <w:ind w:leftChars="0" w:left="1680"/>
      </w:pPr>
      <w:r>
        <w:rPr>
          <w:rFonts w:hint="eastAsia"/>
        </w:rPr>
        <w:t>・要介護３～５</w:t>
      </w:r>
      <w:r w:rsidR="008E1478">
        <w:rPr>
          <w:rFonts w:hint="eastAsia"/>
        </w:rPr>
        <w:t>である</w:t>
      </w:r>
      <w:r>
        <w:rPr>
          <w:rFonts w:hint="eastAsia"/>
        </w:rPr>
        <w:t>障害高齢者の自立支援度</w:t>
      </w:r>
      <w:r w:rsidR="00C62CBB">
        <w:rPr>
          <w:rFonts w:hint="eastAsia"/>
        </w:rPr>
        <w:t>ランク</w:t>
      </w:r>
      <w:r>
        <w:rPr>
          <w:rFonts w:hint="eastAsia"/>
        </w:rPr>
        <w:t>B</w:t>
      </w:r>
      <w:r w:rsidR="005D6312">
        <w:rPr>
          <w:rFonts w:hint="eastAsia"/>
        </w:rPr>
        <w:t>以上</w:t>
      </w:r>
      <w:r w:rsidR="00C62CBB">
        <w:rPr>
          <w:rFonts w:hint="eastAsia"/>
        </w:rPr>
        <w:t>の者</w:t>
      </w:r>
      <w:r w:rsidR="005D6312">
        <w:rPr>
          <w:rFonts w:hint="eastAsia"/>
        </w:rPr>
        <w:t>、又は要介護１～２である認知症自立度のランクⅡ、Ⅲ、Ⅳ、</w:t>
      </w:r>
      <w:r w:rsidR="00FC15BD">
        <w:rPr>
          <w:rFonts w:hint="eastAsia"/>
        </w:rPr>
        <w:t>M</w:t>
      </w:r>
      <w:r w:rsidR="00FC15BD">
        <w:rPr>
          <w:rFonts w:hint="eastAsia"/>
        </w:rPr>
        <w:t>の者</w:t>
      </w:r>
    </w:p>
    <w:p w:rsidR="00C62CBB" w:rsidRDefault="00C62CBB" w:rsidP="00CD63ED">
      <w:pPr>
        <w:pStyle w:val="a5"/>
        <w:tabs>
          <w:tab w:val="left" w:pos="3555"/>
        </w:tabs>
        <w:ind w:leftChars="0" w:left="1680"/>
      </w:pPr>
      <w:r>
        <w:rPr>
          <w:rFonts w:hint="eastAsia"/>
        </w:rPr>
        <w:t>・</w:t>
      </w:r>
      <w:r w:rsidR="008E1478">
        <w:rPr>
          <w:rFonts w:hint="eastAsia"/>
        </w:rPr>
        <w:t>サービス担当者会議が</w:t>
      </w:r>
      <w:r w:rsidR="007877D5">
        <w:rPr>
          <w:rFonts w:hint="eastAsia"/>
        </w:rPr>
        <w:t>前</w:t>
      </w:r>
      <w:r w:rsidR="00FC15BD">
        <w:rPr>
          <w:rFonts w:hint="eastAsia"/>
        </w:rPr>
        <w:t>３月</w:t>
      </w:r>
      <w:r w:rsidR="007877D5">
        <w:rPr>
          <w:rFonts w:hint="eastAsia"/>
        </w:rPr>
        <w:t>の間</w:t>
      </w:r>
      <w:r w:rsidR="00FC15BD">
        <w:rPr>
          <w:rFonts w:hint="eastAsia"/>
        </w:rPr>
        <w:t>に１回以上開催されており、当該会議において１週間に５日以上、</w:t>
      </w:r>
      <w:r w:rsidR="007877D5">
        <w:rPr>
          <w:rFonts w:hint="eastAsia"/>
        </w:rPr>
        <w:t>頻回の訪問を含む</w:t>
      </w:r>
      <w:r w:rsidR="008E1478">
        <w:rPr>
          <w:rFonts w:hint="eastAsia"/>
        </w:rPr>
        <w:t>２０分未満の身体介護が必要と認められている</w:t>
      </w:r>
    </w:p>
    <w:p w:rsidR="00CD63ED" w:rsidRDefault="00CD63ED" w:rsidP="00CD63ED">
      <w:pPr>
        <w:pStyle w:val="a5"/>
        <w:numPr>
          <w:ilvl w:val="3"/>
          <w:numId w:val="32"/>
        </w:numPr>
        <w:tabs>
          <w:tab w:val="left" w:pos="3555"/>
        </w:tabs>
        <w:ind w:leftChars="0"/>
      </w:pPr>
      <w:r>
        <w:rPr>
          <w:rFonts w:hint="eastAsia"/>
        </w:rPr>
        <w:lastRenderedPageBreak/>
        <w:t>体制</w:t>
      </w:r>
    </w:p>
    <w:p w:rsidR="00C62CBB" w:rsidRDefault="00C62CBB" w:rsidP="00C62CBB">
      <w:pPr>
        <w:pStyle w:val="a5"/>
        <w:tabs>
          <w:tab w:val="left" w:pos="3555"/>
        </w:tabs>
        <w:ind w:leftChars="0" w:left="1680"/>
      </w:pPr>
      <w:r>
        <w:rPr>
          <w:rFonts w:hint="eastAsia"/>
        </w:rPr>
        <w:t>・</w:t>
      </w:r>
      <w:r w:rsidR="008E1478">
        <w:rPr>
          <w:rFonts w:hint="eastAsia"/>
        </w:rPr>
        <w:t>日中を営業日及び営業時間として定めている</w:t>
      </w:r>
    </w:p>
    <w:p w:rsidR="00C62CBB" w:rsidRDefault="00C62CBB" w:rsidP="00C62CBB">
      <w:pPr>
        <w:pStyle w:val="a5"/>
        <w:tabs>
          <w:tab w:val="left" w:pos="3555"/>
        </w:tabs>
        <w:ind w:leftChars="0" w:left="1680"/>
      </w:pPr>
      <w:r>
        <w:rPr>
          <w:rFonts w:hint="eastAsia"/>
        </w:rPr>
        <w:t>・</w:t>
      </w:r>
      <w:r w:rsidR="008E1478">
        <w:rPr>
          <w:rFonts w:hint="eastAsia"/>
        </w:rPr>
        <w:t>常時、利用者等からの連絡に対応できる体制であること</w:t>
      </w:r>
    </w:p>
    <w:p w:rsidR="008E1478" w:rsidRDefault="008E1478" w:rsidP="00C62CBB">
      <w:pPr>
        <w:pStyle w:val="a5"/>
        <w:tabs>
          <w:tab w:val="left" w:pos="3555"/>
        </w:tabs>
        <w:ind w:leftChars="0" w:left="1680"/>
      </w:pPr>
      <w:r>
        <w:rPr>
          <w:rFonts w:hint="eastAsia"/>
        </w:rPr>
        <w:t>・定期巡回・随時対応サービスの指定を受けている。もしくは、指定は受けていないが、実施の意思があり</w:t>
      </w:r>
      <w:r w:rsidR="003267FF">
        <w:rPr>
          <w:rFonts w:hint="eastAsia"/>
        </w:rPr>
        <w:t>、実施に関する計画を策定している</w:t>
      </w:r>
    </w:p>
    <w:p w:rsidR="00CD63ED" w:rsidRPr="00914C8D" w:rsidRDefault="00566B1D" w:rsidP="00566B1D">
      <w:pPr>
        <w:pStyle w:val="a5"/>
        <w:tabs>
          <w:tab w:val="left" w:pos="3555"/>
        </w:tabs>
        <w:ind w:leftChars="0" w:left="360"/>
        <w:jc w:val="right"/>
        <w:rPr>
          <w:i/>
          <w:sz w:val="18"/>
        </w:rPr>
      </w:pPr>
      <w:r w:rsidRPr="00914C8D">
        <w:rPr>
          <w:rFonts w:hint="eastAsia"/>
          <w:i/>
          <w:sz w:val="18"/>
        </w:rPr>
        <w:t>（『平成</w:t>
      </w:r>
      <w:r w:rsidR="007877D5">
        <w:rPr>
          <w:rFonts w:hint="eastAsia"/>
          <w:i/>
          <w:sz w:val="18"/>
        </w:rPr>
        <w:t>30</w:t>
      </w:r>
      <w:r w:rsidRPr="00914C8D">
        <w:rPr>
          <w:rFonts w:hint="eastAsia"/>
          <w:i/>
          <w:sz w:val="18"/>
        </w:rPr>
        <w:t>年</w:t>
      </w:r>
      <w:r w:rsidRPr="00914C8D">
        <w:rPr>
          <w:rFonts w:hint="eastAsia"/>
          <w:i/>
          <w:sz w:val="18"/>
        </w:rPr>
        <w:t>4</w:t>
      </w:r>
      <w:r w:rsidRPr="00914C8D">
        <w:rPr>
          <w:rFonts w:hint="eastAsia"/>
          <w:i/>
          <w:sz w:val="18"/>
        </w:rPr>
        <w:t>月版　介護報酬の解釈　単位数表編』）</w:t>
      </w:r>
    </w:p>
    <w:p w:rsidR="00E828CE" w:rsidRDefault="00E828CE" w:rsidP="00566B1D">
      <w:pPr>
        <w:pStyle w:val="a5"/>
        <w:tabs>
          <w:tab w:val="left" w:pos="3555"/>
        </w:tabs>
        <w:ind w:leftChars="0" w:left="360"/>
        <w:jc w:val="right"/>
      </w:pPr>
    </w:p>
    <w:p w:rsidR="007B477A" w:rsidRDefault="007B477A" w:rsidP="00471D33">
      <w:pPr>
        <w:tabs>
          <w:tab w:val="left" w:pos="1457"/>
        </w:tabs>
      </w:pPr>
      <w:r>
        <w:rPr>
          <w:noProof/>
        </w:rPr>
        <mc:AlternateContent>
          <mc:Choice Requires="wps">
            <w:drawing>
              <wp:inline distT="0" distB="0" distL="0" distR="0" wp14:anchorId="046D10F7" wp14:editId="673091B2">
                <wp:extent cx="5400040" cy="542925"/>
                <wp:effectExtent l="0" t="0" r="10160" b="28575"/>
                <wp:docPr id="5" name="テキスト ボックス 5"/>
                <wp:cNvGraphicFramePr/>
                <a:graphic xmlns:a="http://schemas.openxmlformats.org/drawingml/2006/main">
                  <a:graphicData uri="http://schemas.microsoft.com/office/word/2010/wordprocessingShape">
                    <wps:wsp>
                      <wps:cNvSpPr txBox="1"/>
                      <wps:spPr>
                        <a:xfrm>
                          <a:off x="0" y="0"/>
                          <a:ext cx="540004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7B477A">
                            <w:pPr>
                              <w:ind w:left="836" w:hanging="836"/>
                            </w:pPr>
                            <w:r>
                              <w:rPr>
                                <w:rFonts w:hint="eastAsia"/>
                              </w:rPr>
                              <w:t>Q6.</w:t>
                            </w:r>
                            <w:r>
                              <w:rPr>
                                <w:rFonts w:hint="eastAsia"/>
                              </w:rPr>
                              <w:t xml:space="preserve">　身体介護における、専門的な配慮をもって行う調理とはどのような場合か？また、</w:t>
                            </w:r>
                          </w:p>
                          <w:p w:rsidR="00473BBA" w:rsidRDefault="00473BBA" w:rsidP="00B066FF">
                            <w:pPr>
                              <w:ind w:leftChars="200" w:left="836" w:hangingChars="198" w:hanging="416"/>
                            </w:pPr>
                            <w:r>
                              <w:rPr>
                                <w:rFonts w:hint="eastAsia"/>
                              </w:rPr>
                              <w:t>算定する際はどのような取扱いをするのか？（居宅サービス計画書への記載等）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5" o:spid="_x0000_s1039" type="#_x0000_t202" style="width:425.2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" fillcolor="white [3201]" strokeweight=".5pt">
                <v:textbox>
                  <w:txbxContent>
                    <w:p w:rsidR="00B066FF" w:rsidRDefault="00B066FF" w:rsidP="007B477A">
                      <w:pPr>
                        <w:ind w:left="836" w:hanging="836"/>
                      </w:pPr>
                      <w:r>
                        <w:rPr>
                          <w:rFonts w:hint="eastAsia"/>
                        </w:rPr>
                        <w:t>Q6.</w:t>
                      </w:r>
                      <w:r>
                        <w:rPr>
                          <w:rFonts w:hint="eastAsia"/>
                        </w:rPr>
                        <w:t xml:space="preserve">　</w:t>
                      </w:r>
                      <w:r w:rsidR="00B378E2">
                        <w:rPr>
                          <w:rFonts w:hint="eastAsia"/>
                        </w:rPr>
                        <w:t>身体介護における、専門的な配慮をもって行う調理とはどのような場合か？また、</w:t>
                      </w:r>
                    </w:p>
                    <w:p w:rsidR="00B378E2" w:rsidRDefault="00B378E2" w:rsidP="00B066FF">
                      <w:pPr>
                        <w:ind w:leftChars="200" w:left="836" w:hangingChars="198" w:hanging="416"/>
                      </w:pPr>
                      <w:r>
                        <w:rPr>
                          <w:rFonts w:hint="eastAsia"/>
                        </w:rPr>
                        <w:t>算定する際はどのような取扱いをするのか？（居宅サービス計画書への記載等）</w:t>
                      </w:r>
                    </w:p>
                  </w:txbxContent>
                </v:textbox>
                <w10:anchorlock/>
              </v:shape>
            </w:pict>
          </mc:Fallback>
        </mc:AlternateContent>
      </w:r>
    </w:p>
    <w:p w:rsidR="007B477A" w:rsidRDefault="00EF7344" w:rsidP="00EF7344">
      <w:pPr>
        <w:pStyle w:val="a5"/>
        <w:numPr>
          <w:ilvl w:val="0"/>
          <w:numId w:val="16"/>
        </w:numPr>
        <w:tabs>
          <w:tab w:val="left" w:pos="1457"/>
        </w:tabs>
        <w:ind w:leftChars="0"/>
      </w:pPr>
      <w:r>
        <w:rPr>
          <w:rFonts w:hint="eastAsia"/>
        </w:rPr>
        <w:t>医師の指示等に基づき適切な栄養量及び内容を有する特別食として、腎臓病食、肝臓病食、糖尿病食、嚥下困難者のための流動食等を想定している。</w:t>
      </w:r>
      <w:r w:rsidR="00865F5C">
        <w:rPr>
          <w:rFonts w:hint="eastAsia"/>
        </w:rPr>
        <w:t>算定の際には、居宅サービス計画上に主治医の指示をもとに計画した調理内容等、特段の配慮に当たるサービス内容を記載する。なお、主治医の指示については、主治医意見書や診断書の他、担当介護支援専門員が聴取したサービス担当者会議の記録への記載などの書面により判断できるものとする。</w:t>
      </w:r>
    </w:p>
    <w:p w:rsidR="00927006" w:rsidRPr="00914C8D" w:rsidRDefault="00927006" w:rsidP="007877D5">
      <w:pPr>
        <w:tabs>
          <w:tab w:val="left" w:pos="1457"/>
        </w:tabs>
        <w:wordWrap w:val="0"/>
        <w:jc w:val="right"/>
        <w:rPr>
          <w:i/>
          <w:sz w:val="18"/>
        </w:rPr>
      </w:pPr>
      <w:r w:rsidRPr="00914C8D">
        <w:rPr>
          <w:rFonts w:hint="eastAsia"/>
          <w:i/>
          <w:sz w:val="18"/>
        </w:rPr>
        <w:t>（「訪問介護におけるサービス行為ごとの区分</w:t>
      </w:r>
      <w:r w:rsidR="007877D5">
        <w:rPr>
          <w:rFonts w:hint="eastAsia"/>
          <w:i/>
          <w:sz w:val="18"/>
        </w:rPr>
        <w:t>等</w:t>
      </w:r>
      <w:r w:rsidRPr="00914C8D">
        <w:rPr>
          <w:rFonts w:hint="eastAsia"/>
          <w:i/>
          <w:sz w:val="18"/>
        </w:rPr>
        <w:t>について」</w:t>
      </w:r>
      <w:r w:rsidR="00914C8D">
        <w:rPr>
          <w:rFonts w:hint="eastAsia"/>
          <w:i/>
          <w:sz w:val="18"/>
        </w:rPr>
        <w:t>）</w:t>
      </w:r>
    </w:p>
    <w:p w:rsidR="00491B7C" w:rsidRDefault="00491B7C" w:rsidP="00471D33">
      <w:pPr>
        <w:tabs>
          <w:tab w:val="left" w:pos="1457"/>
        </w:tabs>
      </w:pPr>
    </w:p>
    <w:p w:rsidR="00392389" w:rsidRDefault="00392389" w:rsidP="00471D33">
      <w:pPr>
        <w:tabs>
          <w:tab w:val="left" w:pos="1457"/>
        </w:tabs>
      </w:pPr>
      <w:r>
        <w:rPr>
          <w:noProof/>
        </w:rPr>
        <mc:AlternateContent>
          <mc:Choice Requires="wps">
            <w:drawing>
              <wp:inline distT="0" distB="0" distL="0" distR="0" wp14:anchorId="53CD2E19" wp14:editId="016E4BDA">
                <wp:extent cx="5400040" cy="372140"/>
                <wp:effectExtent l="0" t="0" r="10160" b="27940"/>
                <wp:docPr id="27" name="テキスト ボックス 27"/>
                <wp:cNvGraphicFramePr/>
                <a:graphic xmlns:a="http://schemas.openxmlformats.org/drawingml/2006/main">
                  <a:graphicData uri="http://schemas.microsoft.com/office/word/2010/wordprocessingShape">
                    <wps:wsp>
                      <wps:cNvSpPr txBox="1"/>
                      <wps:spPr>
                        <a:xfrm>
                          <a:off x="0" y="0"/>
                          <a:ext cx="5400040" cy="37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392389">
                            <w:pPr>
                              <w:ind w:left="836" w:hanging="836"/>
                            </w:pPr>
                            <w:r>
                              <w:rPr>
                                <w:rFonts w:hint="eastAsia"/>
                              </w:rPr>
                              <w:t>Q7.</w:t>
                            </w:r>
                            <w:r>
                              <w:rPr>
                                <w:rFonts w:hint="eastAsia"/>
                              </w:rPr>
                              <w:t xml:space="preserve">　院内介助を算定できるのは、どのような場合か？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7" o:spid="_x0000_s1040" type="#_x0000_t202" style="width:425.2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" fillcolor="white [3201]" strokeweight=".5pt">
                <v:textbox>
                  <w:txbxContent>
                    <w:p w:rsidR="00B378E2" w:rsidRPr="00491B7C" w:rsidRDefault="00B066FF" w:rsidP="00392389">
                      <w:pPr>
                        <w:ind w:left="836" w:hanging="836"/>
                      </w:pPr>
                      <w:r>
                        <w:rPr>
                          <w:rFonts w:hint="eastAsia"/>
                        </w:rPr>
                        <w:t>Q7.</w:t>
                      </w:r>
                      <w:r>
                        <w:rPr>
                          <w:rFonts w:hint="eastAsia"/>
                        </w:rPr>
                        <w:t xml:space="preserve">　</w:t>
                      </w:r>
                      <w:r w:rsidR="00B378E2">
                        <w:rPr>
                          <w:rFonts w:hint="eastAsia"/>
                        </w:rPr>
                        <w:t>院内介助を算定できるのは、どのような場合か？</w:t>
                      </w:r>
                    </w:p>
                  </w:txbxContent>
                </v:textbox>
                <w10:anchorlock/>
              </v:shape>
            </w:pict>
          </mc:Fallback>
        </mc:AlternateContent>
      </w:r>
    </w:p>
    <w:p w:rsidR="00030C4D" w:rsidRDefault="00030C4D" w:rsidP="00030C4D">
      <w:pPr>
        <w:pStyle w:val="a5"/>
        <w:numPr>
          <w:ilvl w:val="0"/>
          <w:numId w:val="33"/>
        </w:numPr>
        <w:tabs>
          <w:tab w:val="left" w:pos="1457"/>
        </w:tabs>
        <w:ind w:leftChars="0"/>
      </w:pPr>
      <w:r>
        <w:rPr>
          <w:rFonts w:hint="eastAsia"/>
        </w:rPr>
        <w:t xml:space="preserve">　</w:t>
      </w:r>
      <w:r w:rsidR="003267FF">
        <w:rPr>
          <w:rFonts w:hint="eastAsia"/>
        </w:rPr>
        <w:t>院内</w:t>
      </w:r>
      <w:r>
        <w:rPr>
          <w:rFonts w:hint="eastAsia"/>
        </w:rPr>
        <w:t>における移動等の</w:t>
      </w:r>
      <w:r w:rsidR="003267FF">
        <w:rPr>
          <w:rFonts w:hint="eastAsia"/>
        </w:rPr>
        <w:t>介助については</w:t>
      </w:r>
      <w:r>
        <w:rPr>
          <w:rFonts w:hint="eastAsia"/>
        </w:rPr>
        <w:t>、基本的には院内のスタッフにより対応されるべきものであるが、院内スタッフ等による対応が難しく利用者の心身の状況から介助を要する場合については例外的に算定が可能となる。</w:t>
      </w:r>
    </w:p>
    <w:p w:rsidR="007C0D6B" w:rsidRDefault="00030C4D" w:rsidP="00DA73A5">
      <w:pPr>
        <w:pStyle w:val="a5"/>
        <w:tabs>
          <w:tab w:val="left" w:pos="1457"/>
        </w:tabs>
        <w:ind w:leftChars="0" w:left="360"/>
      </w:pPr>
      <w:r>
        <w:rPr>
          <w:rFonts w:hint="eastAsia"/>
        </w:rPr>
        <w:t xml:space="preserve">　院内介助が算定可能となる状況としては、通院等のための乗車・降車の介助の前後に連続して相当の所要時間</w:t>
      </w:r>
      <w:r w:rsidR="007C0D6B">
        <w:rPr>
          <w:rFonts w:hint="eastAsia"/>
        </w:rPr>
        <w:t>（２０～３０分程度）</w:t>
      </w:r>
      <w:r>
        <w:rPr>
          <w:rFonts w:hint="eastAsia"/>
        </w:rPr>
        <w:t>を</w:t>
      </w:r>
      <w:r w:rsidR="007C0D6B">
        <w:rPr>
          <w:rFonts w:hint="eastAsia"/>
        </w:rPr>
        <w:t>要し手間のかかる身体介護（乗車前介助・降車後介助）を行う場合と、居宅における外出に直接関連しない身体介護に３０～１時間程度以上を要し当該身体介護が中心である場合である。なお</w:t>
      </w:r>
      <w:r>
        <w:rPr>
          <w:rFonts w:hint="eastAsia"/>
        </w:rPr>
        <w:t>、「通院等のための乗車又は降車の介助」を算定する場合の院内介助については、包括して評価される。</w:t>
      </w:r>
    </w:p>
    <w:p w:rsidR="00DA73A5" w:rsidRDefault="00DA73A5" w:rsidP="007C0D6B">
      <w:pPr>
        <w:pStyle w:val="a5"/>
        <w:tabs>
          <w:tab w:val="left" w:pos="1457"/>
        </w:tabs>
        <w:ind w:leftChars="171" w:left="359" w:firstLineChars="100" w:firstLine="210"/>
      </w:pPr>
      <w:r>
        <w:rPr>
          <w:rFonts w:hint="eastAsia"/>
        </w:rPr>
        <w:t>また、ケアプランに位置付けて利用する際にはケアマネジャーが単独で判断するのではなく、サービス担当者会議で協議するなど、必要性について検討するとともに、その内容を記録に残しておく必要がある。加えて、院内スタッフが対応できるかどうかの確認については、地域連携室等に相談するなど、適切な方法で行い記録に残しておくこと。</w:t>
      </w:r>
    </w:p>
    <w:p w:rsidR="00B72B17" w:rsidRPr="00914C8D" w:rsidRDefault="00927006" w:rsidP="00927006">
      <w:pPr>
        <w:tabs>
          <w:tab w:val="left" w:pos="1457"/>
        </w:tabs>
        <w:jc w:val="right"/>
        <w:rPr>
          <w:i/>
          <w:sz w:val="18"/>
        </w:rPr>
      </w:pPr>
      <w:r w:rsidRPr="00914C8D">
        <w:rPr>
          <w:rFonts w:hint="eastAsia"/>
          <w:i/>
          <w:sz w:val="18"/>
        </w:rPr>
        <w:t>（</w:t>
      </w:r>
      <w:r w:rsidR="00B72B17" w:rsidRPr="00914C8D">
        <w:rPr>
          <w:rFonts w:hint="eastAsia"/>
          <w:i/>
          <w:sz w:val="18"/>
        </w:rPr>
        <w:t>「</w:t>
      </w:r>
      <w:r w:rsidRPr="00914C8D">
        <w:rPr>
          <w:rFonts w:hint="eastAsia"/>
          <w:i/>
          <w:sz w:val="18"/>
        </w:rPr>
        <w:t>「</w:t>
      </w:r>
      <w:r w:rsidR="00B72B17" w:rsidRPr="00914C8D">
        <w:rPr>
          <w:rFonts w:hint="eastAsia"/>
          <w:i/>
          <w:sz w:val="18"/>
        </w:rPr>
        <w:t>通院等のための乗車又は降車の介助が中心である場合</w:t>
      </w:r>
      <w:r w:rsidRPr="00914C8D">
        <w:rPr>
          <w:rFonts w:hint="eastAsia"/>
          <w:i/>
          <w:sz w:val="18"/>
        </w:rPr>
        <w:t>」</w:t>
      </w:r>
      <w:r w:rsidR="00B72B17" w:rsidRPr="00914C8D">
        <w:rPr>
          <w:rFonts w:hint="eastAsia"/>
          <w:i/>
          <w:sz w:val="18"/>
        </w:rPr>
        <w:t>及び</w:t>
      </w:r>
    </w:p>
    <w:p w:rsidR="00392389" w:rsidRPr="00914C8D" w:rsidRDefault="00B72B17" w:rsidP="00927006">
      <w:pPr>
        <w:tabs>
          <w:tab w:val="left" w:pos="1457"/>
        </w:tabs>
        <w:jc w:val="right"/>
        <w:rPr>
          <w:i/>
          <w:sz w:val="18"/>
        </w:rPr>
      </w:pPr>
      <w:r w:rsidRPr="00914C8D">
        <w:rPr>
          <w:rFonts w:hint="eastAsia"/>
          <w:i/>
          <w:sz w:val="18"/>
        </w:rPr>
        <w:t>「身体介護が中心である場合」の適用関係等について」</w:t>
      </w:r>
      <w:r w:rsidR="00927006" w:rsidRPr="00914C8D">
        <w:rPr>
          <w:rFonts w:hint="eastAsia"/>
          <w:i/>
          <w:sz w:val="18"/>
        </w:rPr>
        <w:t>）</w:t>
      </w:r>
    </w:p>
    <w:p w:rsidR="00927006" w:rsidRPr="007C0D6B" w:rsidRDefault="00927006" w:rsidP="00471D33">
      <w:pPr>
        <w:tabs>
          <w:tab w:val="left" w:pos="1457"/>
        </w:tabs>
      </w:pPr>
    </w:p>
    <w:p w:rsidR="00392389" w:rsidRDefault="002D7FE5" w:rsidP="00471D33">
      <w:pPr>
        <w:tabs>
          <w:tab w:val="left" w:pos="1457"/>
        </w:tabs>
      </w:pPr>
      <w:r>
        <w:rPr>
          <w:noProof/>
        </w:rPr>
        <mc:AlternateContent>
          <mc:Choice Requires="wps">
            <w:drawing>
              <wp:inline distT="0" distB="0" distL="0" distR="0" wp14:anchorId="0F80EDA9" wp14:editId="602A3573">
                <wp:extent cx="5400040" cy="531627"/>
                <wp:effectExtent l="0" t="0" r="10160" b="20955"/>
                <wp:docPr id="28" name="テキスト ボックス 28"/>
                <wp:cNvGraphicFramePr/>
                <a:graphic xmlns:a="http://schemas.openxmlformats.org/drawingml/2006/main">
                  <a:graphicData uri="http://schemas.microsoft.com/office/word/2010/wordprocessingShape">
                    <wps:wsp>
                      <wps:cNvSpPr txBox="1"/>
                      <wps:spPr>
                        <a:xfrm>
                          <a:off x="0" y="0"/>
                          <a:ext cx="5400040" cy="5316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2D7FE5">
                            <w:pPr>
                              <w:ind w:left="836" w:hanging="836"/>
                            </w:pPr>
                            <w:r>
                              <w:rPr>
                                <w:rFonts w:hint="eastAsia"/>
                              </w:rPr>
                              <w:t>Q8.</w:t>
                            </w:r>
                            <w:r>
                              <w:rPr>
                                <w:rFonts w:hint="eastAsia"/>
                              </w:rPr>
                              <w:t xml:space="preserve">　住所地とは別の親族宅で生活している利用者に対し、訪問介護を提供することは</w:t>
                            </w:r>
                          </w:p>
                          <w:p w:rsidR="00473BBA" w:rsidRPr="00491B7C" w:rsidRDefault="00473BBA" w:rsidP="00B066FF">
                            <w:pPr>
                              <w:ind w:leftChars="200" w:left="836" w:hangingChars="198" w:hanging="416"/>
                            </w:pPr>
                            <w:r>
                              <w:rPr>
                                <w:rFonts w:hint="eastAsia"/>
                              </w:rPr>
                              <w:t>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8" o:spid="_x0000_s1041" type="#_x0000_t202" style="width:425.2pt;height:4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" fillcolor="white [3201]" strokeweight=".5pt">
                <v:textbox>
                  <w:txbxContent>
                    <w:p w:rsidR="00B066FF" w:rsidRDefault="00B066FF" w:rsidP="002D7FE5">
                      <w:pPr>
                        <w:ind w:left="836" w:hanging="836"/>
                      </w:pPr>
                      <w:r>
                        <w:rPr>
                          <w:rFonts w:hint="eastAsia"/>
                        </w:rPr>
                        <w:t>Q8.</w:t>
                      </w:r>
                      <w:r>
                        <w:rPr>
                          <w:rFonts w:hint="eastAsia"/>
                        </w:rPr>
                        <w:t xml:space="preserve">　</w:t>
                      </w:r>
                      <w:r w:rsidR="00B378E2">
                        <w:rPr>
                          <w:rFonts w:hint="eastAsia"/>
                        </w:rPr>
                        <w:t>住所地とは別の親族宅で生活している利用者に対し、訪問介護を提供することは</w:t>
                      </w:r>
                    </w:p>
                    <w:p w:rsidR="00B378E2" w:rsidRPr="00491B7C" w:rsidRDefault="00B378E2" w:rsidP="00B066FF">
                      <w:pPr>
                        <w:ind w:leftChars="200" w:left="836" w:hangingChars="198" w:hanging="416"/>
                      </w:pPr>
                      <w:r>
                        <w:rPr>
                          <w:rFonts w:hint="eastAsia"/>
                        </w:rPr>
                        <w:t>可能か？</w:t>
                      </w:r>
                    </w:p>
                  </w:txbxContent>
                </v:textbox>
                <w10:anchorlock/>
              </v:shape>
            </w:pict>
          </mc:Fallback>
        </mc:AlternateContent>
      </w:r>
    </w:p>
    <w:p w:rsidR="00392389" w:rsidRDefault="002148CA" w:rsidP="002148CA">
      <w:pPr>
        <w:pStyle w:val="a5"/>
        <w:numPr>
          <w:ilvl w:val="0"/>
          <w:numId w:val="7"/>
        </w:numPr>
        <w:tabs>
          <w:tab w:val="left" w:pos="615"/>
        </w:tabs>
        <w:ind w:leftChars="0"/>
      </w:pPr>
      <w:r>
        <w:rPr>
          <w:rFonts w:hint="eastAsia"/>
        </w:rPr>
        <w:t>基本的には介護保険は住民登録地で利用するものであることから、居住地を変更する</w:t>
      </w:r>
      <w:r w:rsidR="00D46E53">
        <w:rPr>
          <w:rFonts w:hint="eastAsia"/>
        </w:rPr>
        <w:lastRenderedPageBreak/>
        <w:t>場合は転居手続きを行うことが原則となっている。</w:t>
      </w:r>
    </w:p>
    <w:p w:rsidR="00D46E53" w:rsidRDefault="00D46E53" w:rsidP="009D5566">
      <w:pPr>
        <w:pStyle w:val="a5"/>
        <w:tabs>
          <w:tab w:val="left" w:pos="615"/>
        </w:tabs>
        <w:ind w:leftChars="0" w:left="360"/>
      </w:pPr>
      <w:r>
        <w:rPr>
          <w:rFonts w:hint="eastAsia"/>
        </w:rPr>
        <w:t>しかし、住民票を移すことが難しく、その居住地が日常生活を営む拠点となっている場合は、転居せずサービスを利用する理由等をケアプランに明記し、適切なアセスメントを経たうえで算定可能となる場合がある。（介護者が複数いて、その居宅間を定期的に転居しなければならない場合など）</w:t>
      </w:r>
    </w:p>
    <w:p w:rsidR="00914C8D" w:rsidRDefault="00914C8D" w:rsidP="00471D33">
      <w:pPr>
        <w:tabs>
          <w:tab w:val="left" w:pos="1457"/>
        </w:tabs>
      </w:pPr>
    </w:p>
    <w:p w:rsidR="00392389" w:rsidRDefault="00DF5AC7" w:rsidP="00471D33">
      <w:pPr>
        <w:tabs>
          <w:tab w:val="left" w:pos="1457"/>
        </w:tabs>
      </w:pPr>
      <w:r>
        <w:rPr>
          <w:noProof/>
        </w:rPr>
        <mc:AlternateContent>
          <mc:Choice Requires="wps">
            <w:drawing>
              <wp:inline distT="0" distB="0" distL="0" distR="0" wp14:anchorId="4CBE6317" wp14:editId="3EEC45F8">
                <wp:extent cx="5400040" cy="619125"/>
                <wp:effectExtent l="0" t="0" r="10160" b="28575"/>
                <wp:docPr id="31" name="テキスト ボックス 31"/>
                <wp:cNvGraphicFramePr/>
                <a:graphic xmlns:a="http://schemas.openxmlformats.org/drawingml/2006/main">
                  <a:graphicData uri="http://schemas.microsoft.com/office/word/2010/wordprocessingShape">
                    <wps:wsp>
                      <wps:cNvSpPr txBox="1"/>
                      <wps:spPr>
                        <a:xfrm>
                          <a:off x="0" y="0"/>
                          <a:ext cx="540004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DF5AC7">
                            <w:pPr>
                              <w:ind w:left="836" w:hanging="836"/>
                            </w:pPr>
                            <w:r>
                              <w:rPr>
                                <w:rFonts w:hint="eastAsia"/>
                              </w:rPr>
                              <w:t>Q9.</w:t>
                            </w:r>
                            <w:r>
                              <w:rPr>
                                <w:rFonts w:hint="eastAsia"/>
                              </w:rPr>
                              <w:t xml:space="preserve">　利用者の状態像の変化に伴い、当初の支給区分で想定していたサービスよりも回</w:t>
                            </w:r>
                          </w:p>
                          <w:p w:rsidR="00473BBA" w:rsidRPr="00491B7C" w:rsidRDefault="00473BBA" w:rsidP="00B066FF">
                            <w:pPr>
                              <w:ind w:leftChars="200" w:left="836" w:hangingChars="198" w:hanging="416"/>
                            </w:pPr>
                            <w:r>
                              <w:rPr>
                                <w:rFonts w:hint="eastAsia"/>
                              </w:rPr>
                              <w:t>数が月途中で増減した場合は、支給区分の変更を行わなければならないのか？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31" o:spid="_x0000_s1042" type="#_x0000_t202" style="width:425.2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" fillcolor="white [3201]" strokeweight=".5pt">
                <v:textbox>
                  <w:txbxContent>
                    <w:p w:rsidR="00B066FF" w:rsidRDefault="00B066FF" w:rsidP="00DF5AC7">
                      <w:pPr>
                        <w:ind w:left="836" w:hanging="836"/>
                      </w:pPr>
                      <w:r>
                        <w:rPr>
                          <w:rFonts w:hint="eastAsia"/>
                        </w:rPr>
                        <w:t>Q9.</w:t>
                      </w:r>
                      <w:r>
                        <w:rPr>
                          <w:rFonts w:hint="eastAsia"/>
                        </w:rPr>
                        <w:t xml:space="preserve">　</w:t>
                      </w:r>
                      <w:r w:rsidR="00B378E2">
                        <w:rPr>
                          <w:rFonts w:hint="eastAsia"/>
                        </w:rPr>
                        <w:t>利用者の状態像の変化に伴い、当初の支給区分で想定していたサービスよりも回</w:t>
                      </w:r>
                    </w:p>
                    <w:p w:rsidR="00B378E2" w:rsidRPr="00491B7C" w:rsidRDefault="00B378E2" w:rsidP="00B066FF">
                      <w:pPr>
                        <w:ind w:leftChars="200" w:left="836" w:hangingChars="198" w:hanging="416"/>
                      </w:pPr>
                      <w:r>
                        <w:rPr>
                          <w:rFonts w:hint="eastAsia"/>
                        </w:rPr>
                        <w:t>数が月途中で増減した場合は、支給区分の変更を行わなければならないのか？</w:t>
                      </w:r>
                    </w:p>
                  </w:txbxContent>
                </v:textbox>
                <w10:anchorlock/>
              </v:shape>
            </w:pict>
          </mc:Fallback>
        </mc:AlternateContent>
      </w:r>
    </w:p>
    <w:p w:rsidR="00392389" w:rsidRDefault="002148CA" w:rsidP="002148CA">
      <w:pPr>
        <w:pStyle w:val="a5"/>
        <w:numPr>
          <w:ilvl w:val="0"/>
          <w:numId w:val="6"/>
        </w:numPr>
        <w:tabs>
          <w:tab w:val="left" w:pos="1457"/>
        </w:tabs>
        <w:ind w:leftChars="0"/>
      </w:pPr>
      <w:r>
        <w:rPr>
          <w:rFonts w:hint="eastAsia"/>
        </w:rPr>
        <w:t>「月単位定額報酬」の性格上、月途中での支給区分の変更は不要である。ただし、翌月の支給区分については、利用者の状態や今後の設定した目標に応じた区分によるケアプラン及び訪問介護計画を作成するものとする。</w:t>
      </w:r>
    </w:p>
    <w:p w:rsidR="002D7FE5" w:rsidRPr="00914C8D" w:rsidRDefault="00B72B17" w:rsidP="00B72B17">
      <w:pPr>
        <w:tabs>
          <w:tab w:val="left" w:pos="1457"/>
        </w:tabs>
        <w:jc w:val="right"/>
        <w:rPr>
          <w:sz w:val="18"/>
        </w:rPr>
      </w:pPr>
      <w:r w:rsidRPr="00914C8D">
        <w:rPr>
          <w:rFonts w:hint="eastAsia"/>
          <w:sz w:val="18"/>
        </w:rPr>
        <w:t>（『</w:t>
      </w:r>
      <w:r w:rsidRPr="00914C8D">
        <w:rPr>
          <w:rFonts w:hint="eastAsia"/>
          <w:i/>
          <w:sz w:val="18"/>
        </w:rPr>
        <w:t>平成</w:t>
      </w:r>
      <w:r w:rsidRPr="00914C8D">
        <w:rPr>
          <w:rFonts w:hint="eastAsia"/>
          <w:i/>
          <w:sz w:val="18"/>
        </w:rPr>
        <w:t>24</w:t>
      </w:r>
      <w:r w:rsidRPr="00914C8D">
        <w:rPr>
          <w:rFonts w:hint="eastAsia"/>
          <w:i/>
          <w:sz w:val="18"/>
        </w:rPr>
        <w:t>年</w:t>
      </w:r>
      <w:r w:rsidRPr="00914C8D">
        <w:rPr>
          <w:rFonts w:hint="eastAsia"/>
          <w:i/>
          <w:sz w:val="18"/>
        </w:rPr>
        <w:t>4</w:t>
      </w:r>
      <w:r w:rsidRPr="00914C8D">
        <w:rPr>
          <w:rFonts w:hint="eastAsia"/>
          <w:i/>
          <w:sz w:val="18"/>
        </w:rPr>
        <w:t>月版　介護報酬の解釈　単位数表編</w:t>
      </w:r>
      <w:r w:rsidRPr="00914C8D">
        <w:rPr>
          <w:rFonts w:hint="eastAsia"/>
          <w:sz w:val="18"/>
        </w:rPr>
        <w:t>』）</w:t>
      </w:r>
    </w:p>
    <w:p w:rsidR="009D5566" w:rsidRDefault="009D5566" w:rsidP="00471D33">
      <w:pPr>
        <w:tabs>
          <w:tab w:val="left" w:pos="1457"/>
        </w:tabs>
      </w:pPr>
    </w:p>
    <w:p w:rsidR="00F26860" w:rsidRDefault="00F26860" w:rsidP="00471D33">
      <w:pPr>
        <w:tabs>
          <w:tab w:val="left" w:pos="1457"/>
        </w:tabs>
        <w:rPr>
          <w:rFonts w:ascii="ＭＳ Ｐゴシック" w:eastAsia="ＭＳ Ｐゴシック" w:hAnsi="ＭＳ Ｐゴシック"/>
          <w:b/>
          <w:sz w:val="24"/>
          <w:szCs w:val="24"/>
        </w:rPr>
      </w:pPr>
      <w:r w:rsidRPr="00B066FF">
        <w:rPr>
          <w:rFonts w:ascii="ＭＳ Ｐゴシック" w:eastAsia="ＭＳ Ｐゴシック" w:hAnsi="ＭＳ Ｐゴシック" w:hint="eastAsia"/>
          <w:b/>
          <w:sz w:val="24"/>
          <w:szCs w:val="24"/>
        </w:rPr>
        <w:t>通所介護</w:t>
      </w:r>
      <w:r w:rsidR="006D580D" w:rsidRPr="00B066FF">
        <w:rPr>
          <w:rFonts w:ascii="ＭＳ Ｐゴシック" w:eastAsia="ＭＳ Ｐゴシック" w:hAnsi="ＭＳ Ｐゴシック" w:hint="eastAsia"/>
          <w:b/>
          <w:sz w:val="24"/>
          <w:szCs w:val="24"/>
        </w:rPr>
        <w:t>・介護予防通所介護</w:t>
      </w:r>
    </w:p>
    <w:p w:rsidR="00E828CE" w:rsidRPr="00B066FF" w:rsidRDefault="00E828CE" w:rsidP="00471D33">
      <w:pPr>
        <w:tabs>
          <w:tab w:val="left" w:pos="1457"/>
        </w:tabs>
        <w:rPr>
          <w:rFonts w:ascii="ＭＳ Ｐゴシック" w:eastAsia="ＭＳ Ｐゴシック" w:hAnsi="ＭＳ Ｐゴシック"/>
          <w:b/>
          <w:sz w:val="24"/>
          <w:szCs w:val="24"/>
        </w:rPr>
      </w:pPr>
    </w:p>
    <w:p w:rsidR="00F26860" w:rsidRDefault="00F26860" w:rsidP="00471D33">
      <w:pPr>
        <w:tabs>
          <w:tab w:val="left" w:pos="1457"/>
        </w:tabs>
      </w:pPr>
      <w:r>
        <w:rPr>
          <w:noProof/>
        </w:rPr>
        <mc:AlternateContent>
          <mc:Choice Requires="wps">
            <w:drawing>
              <wp:inline distT="0" distB="0" distL="0" distR="0" wp14:anchorId="26B431E6" wp14:editId="69EB0058">
                <wp:extent cx="5400040" cy="519430"/>
                <wp:effectExtent l="0" t="0" r="10160" b="13970"/>
                <wp:docPr id="15" name="テキスト ボックス 15"/>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F26860">
                            <w:pPr>
                              <w:ind w:left="836" w:hanging="836"/>
                            </w:pPr>
                            <w:r>
                              <w:rPr>
                                <w:rFonts w:hint="eastAsia"/>
                              </w:rPr>
                              <w:t>Q1.</w:t>
                            </w:r>
                            <w:r>
                              <w:rPr>
                                <w:rFonts w:hint="eastAsia"/>
                              </w:rPr>
                              <w:t xml:space="preserve">　計画で定めた所要時間よりもやむを得ず短くなった場合、請求はどのようにした</w:t>
                            </w:r>
                          </w:p>
                          <w:p w:rsidR="00473BBA" w:rsidRPr="00491B7C" w:rsidRDefault="00473BBA" w:rsidP="00B066FF">
                            <w:pPr>
                              <w:ind w:leftChars="200" w:left="836" w:hangingChars="198" w:hanging="416"/>
                            </w:pPr>
                            <w:r>
                              <w:rPr>
                                <w:rFonts w:hint="eastAsia"/>
                              </w:rPr>
                              <w:t>ら良いか？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5" o:spid="_x0000_s1043"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" fillcolor="white [3201]" strokeweight=".5pt">
                <v:textbox>
                  <w:txbxContent>
                    <w:p w:rsidR="00B066FF" w:rsidRDefault="00B066FF" w:rsidP="00F26860">
                      <w:pPr>
                        <w:ind w:left="836" w:hanging="836"/>
                      </w:pPr>
                      <w:r>
                        <w:rPr>
                          <w:rFonts w:hint="eastAsia"/>
                        </w:rPr>
                        <w:t>Q1.</w:t>
                      </w:r>
                      <w:r>
                        <w:rPr>
                          <w:rFonts w:hint="eastAsia"/>
                        </w:rPr>
                        <w:t xml:space="preserve">　</w:t>
                      </w:r>
                      <w:r w:rsidR="00B378E2">
                        <w:rPr>
                          <w:rFonts w:hint="eastAsia"/>
                        </w:rPr>
                        <w:t>計画で定めた所要時間よりもやむを得ず短くなった場合、請求はどのようにした</w:t>
                      </w:r>
                    </w:p>
                    <w:p w:rsidR="00B378E2" w:rsidRPr="00491B7C" w:rsidRDefault="00B378E2" w:rsidP="00B066FF">
                      <w:pPr>
                        <w:ind w:leftChars="200" w:left="836" w:hangingChars="198" w:hanging="416"/>
                      </w:pPr>
                      <w:r>
                        <w:rPr>
                          <w:rFonts w:hint="eastAsia"/>
                        </w:rPr>
                        <w:t>ら良いか？</w:t>
                      </w:r>
                    </w:p>
                  </w:txbxContent>
                </v:textbox>
                <w10:anchorlock/>
              </v:shape>
            </w:pict>
          </mc:Fallback>
        </mc:AlternateContent>
      </w:r>
    </w:p>
    <w:p w:rsidR="00F26860" w:rsidRDefault="00D37414" w:rsidP="00643953">
      <w:pPr>
        <w:pStyle w:val="a5"/>
        <w:numPr>
          <w:ilvl w:val="0"/>
          <w:numId w:val="18"/>
        </w:numPr>
        <w:tabs>
          <w:tab w:val="left" w:pos="1457"/>
        </w:tabs>
        <w:ind w:leftChars="0"/>
      </w:pPr>
      <w:r>
        <w:rPr>
          <w:rFonts w:hint="eastAsia"/>
        </w:rPr>
        <w:t xml:space="preserve">　</w:t>
      </w:r>
      <w:r w:rsidR="00643953">
        <w:rPr>
          <w:rFonts w:hint="eastAsia"/>
        </w:rPr>
        <w:t>通所サービスの所要時間については、現に要した時間ではなく通所サービス計画に位置付けられた内容の</w:t>
      </w:r>
      <w:r w:rsidR="00C976A9">
        <w:rPr>
          <w:rFonts w:hint="eastAsia"/>
        </w:rPr>
        <w:t>通所サービスを行うための標準的な時間によることとされている。</w:t>
      </w:r>
    </w:p>
    <w:p w:rsidR="00C976A9" w:rsidRDefault="00C976A9" w:rsidP="00C976A9">
      <w:pPr>
        <w:pStyle w:val="a5"/>
        <w:tabs>
          <w:tab w:val="left" w:pos="1457"/>
        </w:tabs>
        <w:ind w:leftChars="0" w:left="360"/>
      </w:pPr>
      <w:r>
        <w:rPr>
          <w:rFonts w:hint="eastAsia"/>
        </w:rPr>
        <w:t>こうした趣旨を踏まえ、サービス提供当日に利用者が体調を崩した場合など、やむを得ない理由により通所介護計画で想定していた時間より短いサービス提供となった場合については、当初の通所介護計画による所定単位数を算定しても良い。（ただし、利用者負担軽減の観点から変更後の所要時間に応じた単位数を</w:t>
      </w:r>
      <w:r w:rsidR="00D37414">
        <w:rPr>
          <w:rFonts w:hint="eastAsia"/>
        </w:rPr>
        <w:t>算定することも可能</w:t>
      </w:r>
      <w:r>
        <w:rPr>
          <w:rFonts w:hint="eastAsia"/>
        </w:rPr>
        <w:t>）</w:t>
      </w:r>
    </w:p>
    <w:p w:rsidR="00D37414" w:rsidRDefault="00D37414" w:rsidP="00C976A9">
      <w:pPr>
        <w:pStyle w:val="a5"/>
        <w:tabs>
          <w:tab w:val="left" w:pos="1457"/>
        </w:tabs>
        <w:ind w:leftChars="0" w:left="360"/>
      </w:pPr>
      <w:r>
        <w:rPr>
          <w:rFonts w:hint="eastAsia"/>
        </w:rPr>
        <w:t xml:space="preserve">　なお、当初の通所介護計画に位置付けられた時間よりも大きく短縮した場合は、通所介護計画を変更、再作成し、変更後の所要時間に応じ算定することとする。</w:t>
      </w:r>
    </w:p>
    <w:p w:rsidR="00F26860" w:rsidRPr="00914C8D" w:rsidRDefault="00B72B17" w:rsidP="00B72B17">
      <w:pPr>
        <w:tabs>
          <w:tab w:val="left" w:pos="1457"/>
        </w:tabs>
        <w:jc w:val="right"/>
        <w:rPr>
          <w:i/>
          <w:sz w:val="18"/>
        </w:rPr>
      </w:pPr>
      <w:r w:rsidRPr="00914C8D">
        <w:rPr>
          <w:rFonts w:hint="eastAsia"/>
          <w:i/>
          <w:sz w:val="18"/>
        </w:rPr>
        <w:t>（</w:t>
      </w:r>
      <w:r w:rsidR="00914C8D" w:rsidRPr="00914C8D">
        <w:rPr>
          <w:rFonts w:hint="eastAsia"/>
          <w:i/>
          <w:sz w:val="18"/>
        </w:rPr>
        <w:t>「</w:t>
      </w:r>
      <w:r w:rsidRPr="00914C8D">
        <w:rPr>
          <w:rFonts w:hint="eastAsia"/>
          <w:i/>
          <w:sz w:val="18"/>
        </w:rPr>
        <w:t>平成</w:t>
      </w:r>
      <w:r w:rsidRPr="00914C8D">
        <w:rPr>
          <w:rFonts w:hint="eastAsia"/>
          <w:i/>
          <w:sz w:val="18"/>
        </w:rPr>
        <w:t>24</w:t>
      </w:r>
      <w:r w:rsidRPr="00914C8D">
        <w:rPr>
          <w:rFonts w:hint="eastAsia"/>
          <w:i/>
          <w:sz w:val="18"/>
        </w:rPr>
        <w:t>年度介護報酬改定に関する</w:t>
      </w:r>
      <w:r w:rsidRPr="00914C8D">
        <w:rPr>
          <w:rFonts w:hint="eastAsia"/>
          <w:i/>
          <w:sz w:val="18"/>
        </w:rPr>
        <w:t>Q&amp;A</w:t>
      </w:r>
      <w:r w:rsidRPr="00914C8D">
        <w:rPr>
          <w:rFonts w:hint="eastAsia"/>
          <w:i/>
          <w:sz w:val="18"/>
        </w:rPr>
        <w:t xml:space="preserve">　</w:t>
      </w:r>
      <w:r w:rsidRPr="00914C8D">
        <w:rPr>
          <w:rFonts w:hint="eastAsia"/>
          <w:i/>
          <w:sz w:val="18"/>
        </w:rPr>
        <w:t>Vol.1</w:t>
      </w:r>
      <w:r w:rsidRPr="00914C8D">
        <w:rPr>
          <w:rFonts w:hint="eastAsia"/>
          <w:i/>
          <w:sz w:val="18"/>
        </w:rPr>
        <w:t>」）</w:t>
      </w:r>
    </w:p>
    <w:p w:rsidR="00B72B17" w:rsidRDefault="00B72B17" w:rsidP="00471D33">
      <w:pPr>
        <w:tabs>
          <w:tab w:val="left" w:pos="1457"/>
        </w:tabs>
      </w:pPr>
    </w:p>
    <w:p w:rsidR="00F26860" w:rsidRDefault="00B71078" w:rsidP="00471D33">
      <w:pPr>
        <w:tabs>
          <w:tab w:val="left" w:pos="1457"/>
        </w:tabs>
      </w:pPr>
      <w:r>
        <w:rPr>
          <w:noProof/>
        </w:rPr>
        <mc:AlternateContent>
          <mc:Choice Requires="wps">
            <w:drawing>
              <wp:inline distT="0" distB="0" distL="0" distR="0" wp14:anchorId="0C8C8802" wp14:editId="064A65CF">
                <wp:extent cx="5400040" cy="519430"/>
                <wp:effectExtent l="0" t="0" r="10160" b="13970"/>
                <wp:docPr id="29" name="テキスト ボックス 29"/>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71078">
                            <w:pPr>
                              <w:ind w:left="836" w:hanging="836"/>
                            </w:pPr>
                            <w:r>
                              <w:rPr>
                                <w:rFonts w:hint="eastAsia"/>
                              </w:rPr>
                              <w:t>Q2.</w:t>
                            </w:r>
                            <w:r>
                              <w:rPr>
                                <w:rFonts w:hint="eastAsia"/>
                              </w:rPr>
                              <w:t xml:space="preserve">　通所介護にて保険外の宿泊のサービスを利用する場合の取扱いはどのようになっ</w:t>
                            </w:r>
                          </w:p>
                          <w:p w:rsidR="00473BBA" w:rsidRPr="00491B7C" w:rsidRDefault="00473BBA" w:rsidP="00B066FF">
                            <w:pPr>
                              <w:ind w:leftChars="200" w:left="836" w:hangingChars="198" w:hanging="416"/>
                            </w:pPr>
                            <w:r>
                              <w:rPr>
                                <w:rFonts w:hint="eastAsia"/>
                              </w:rPr>
                              <w:t>ているのか？（提供票、人員、設備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9" o:spid="_x0000_s1044"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" fillcolor="white [3201]" strokeweight=".5pt">
                <v:textbox>
                  <w:txbxContent>
                    <w:p w:rsidR="00B066FF" w:rsidRDefault="00B066FF" w:rsidP="00B71078">
                      <w:pPr>
                        <w:ind w:left="836" w:hanging="836"/>
                      </w:pPr>
                      <w:r>
                        <w:rPr>
                          <w:rFonts w:hint="eastAsia"/>
                        </w:rPr>
                        <w:t>Q2.</w:t>
                      </w:r>
                      <w:r>
                        <w:rPr>
                          <w:rFonts w:hint="eastAsia"/>
                        </w:rPr>
                        <w:t xml:space="preserve">　</w:t>
                      </w:r>
                      <w:r w:rsidR="00B378E2">
                        <w:rPr>
                          <w:rFonts w:hint="eastAsia"/>
                        </w:rPr>
                        <w:t>通所介護にて保険外の宿泊のサービスを利用する場合の取扱いはどのようになっ</w:t>
                      </w:r>
                    </w:p>
                    <w:p w:rsidR="00B378E2" w:rsidRPr="00491B7C" w:rsidRDefault="00B378E2" w:rsidP="00B066FF">
                      <w:pPr>
                        <w:ind w:leftChars="200" w:left="836" w:hangingChars="198" w:hanging="416"/>
                      </w:pPr>
                      <w:r>
                        <w:rPr>
                          <w:rFonts w:hint="eastAsia"/>
                        </w:rPr>
                        <w:t>ているのか？（提供票、人員、設備　等）</w:t>
                      </w:r>
                    </w:p>
                  </w:txbxContent>
                </v:textbox>
                <w10:anchorlock/>
              </v:shape>
            </w:pict>
          </mc:Fallback>
        </mc:AlternateContent>
      </w:r>
    </w:p>
    <w:p w:rsidR="00F26860" w:rsidRDefault="00782C6F" w:rsidP="00026641">
      <w:pPr>
        <w:pStyle w:val="a5"/>
        <w:numPr>
          <w:ilvl w:val="0"/>
          <w:numId w:val="29"/>
        </w:numPr>
        <w:tabs>
          <w:tab w:val="left" w:pos="1457"/>
        </w:tabs>
        <w:ind w:leftChars="0"/>
      </w:pPr>
      <w:r>
        <w:rPr>
          <w:rFonts w:hint="eastAsia"/>
        </w:rPr>
        <w:t xml:space="preserve">　</w:t>
      </w:r>
      <w:r w:rsidR="00026641">
        <w:rPr>
          <w:rFonts w:hint="eastAsia"/>
        </w:rPr>
        <w:t>通所介護は</w:t>
      </w:r>
      <w:r w:rsidR="007E7FB9">
        <w:rPr>
          <w:rFonts w:hint="eastAsia"/>
        </w:rPr>
        <w:t>宿泊を想定したサービスではないため、宿泊することを前提として提供票を作成することは不適切である。</w:t>
      </w:r>
    </w:p>
    <w:p w:rsidR="00026641" w:rsidRDefault="00026641" w:rsidP="00782C6F">
      <w:pPr>
        <w:pStyle w:val="a5"/>
        <w:tabs>
          <w:tab w:val="left" w:pos="1457"/>
        </w:tabs>
        <w:ind w:leftChars="0" w:left="360" w:firstLineChars="100" w:firstLine="210"/>
      </w:pPr>
      <w:r>
        <w:rPr>
          <w:rFonts w:hint="eastAsia"/>
        </w:rPr>
        <w:t>なお、宿泊のサービスを自主事業として行う場合は、</w:t>
      </w:r>
      <w:r w:rsidR="00782C6F">
        <w:rPr>
          <w:rFonts w:hint="eastAsia"/>
        </w:rPr>
        <w:t>人員、設備及び運営に関する指針（「介護保険最新情報</w:t>
      </w:r>
      <w:r w:rsidR="00782C6F">
        <w:rPr>
          <w:rFonts w:hint="eastAsia"/>
        </w:rPr>
        <w:t>No.470</w:t>
      </w:r>
      <w:r w:rsidR="00782C6F">
        <w:rPr>
          <w:rFonts w:hint="eastAsia"/>
        </w:rPr>
        <w:t>」）に沿って運営することとし</w:t>
      </w:r>
      <w:r>
        <w:rPr>
          <w:rFonts w:hint="eastAsia"/>
        </w:rPr>
        <w:t>、併設・隣接事業所の設備・人員を利用することがないよう注意し、それぞれの事業所での通常の運営に関わる設備や人員に支障がでないようにすること。</w:t>
      </w:r>
    </w:p>
    <w:p w:rsidR="007D599C" w:rsidRDefault="007D599C" w:rsidP="00026641">
      <w:pPr>
        <w:pStyle w:val="a5"/>
        <w:tabs>
          <w:tab w:val="left" w:pos="1457"/>
        </w:tabs>
        <w:ind w:leftChars="0" w:left="360"/>
      </w:pPr>
    </w:p>
    <w:p w:rsidR="00F26860" w:rsidRDefault="00B71078" w:rsidP="00471D33">
      <w:pPr>
        <w:tabs>
          <w:tab w:val="left" w:pos="1457"/>
        </w:tabs>
      </w:pPr>
      <w:r>
        <w:rPr>
          <w:noProof/>
        </w:rPr>
        <w:lastRenderedPageBreak/>
        <mc:AlternateContent>
          <mc:Choice Requires="wps">
            <w:drawing>
              <wp:inline distT="0" distB="0" distL="0" distR="0" wp14:anchorId="619B6955" wp14:editId="2224C2FD">
                <wp:extent cx="5400040" cy="519430"/>
                <wp:effectExtent l="0" t="0" r="10160" b="13970"/>
                <wp:docPr id="30" name="テキスト ボックス 30"/>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B71078">
                            <w:pPr>
                              <w:ind w:left="836" w:hanging="836"/>
                            </w:pPr>
                            <w:r>
                              <w:rPr>
                                <w:rFonts w:hint="eastAsia"/>
                              </w:rPr>
                              <w:t>Q2.</w:t>
                            </w:r>
                            <w:r>
                              <w:rPr>
                                <w:rFonts w:hint="eastAsia"/>
                              </w:rPr>
                              <w:t xml:space="preserve">　通所介護中に歯科検診や理美容サービス、受診など介護保険外のサービスを受け</w:t>
                            </w:r>
                          </w:p>
                          <w:p w:rsidR="00473BBA" w:rsidRPr="00491B7C" w:rsidRDefault="00473BBA" w:rsidP="00B066FF">
                            <w:pPr>
                              <w:ind w:leftChars="200" w:left="836" w:hangingChars="198" w:hanging="416"/>
                            </w:pPr>
                            <w:r>
                              <w:rPr>
                                <w:rFonts w:hint="eastAsia"/>
                              </w:rPr>
                              <w:t>る場合、提供時間等の取り扱いはどのようになるのか？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30" o:spid="_x0000_s1045"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" fillcolor="white [3201]" strokeweight=".5pt">
                <v:textbox>
                  <w:txbxContent>
                    <w:p w:rsidR="00B066FF" w:rsidRDefault="00B066FF" w:rsidP="00B71078">
                      <w:pPr>
                        <w:ind w:left="836" w:hanging="836"/>
                      </w:pPr>
                      <w:r>
                        <w:rPr>
                          <w:rFonts w:hint="eastAsia"/>
                        </w:rPr>
                        <w:t>Q2.</w:t>
                      </w:r>
                      <w:r>
                        <w:rPr>
                          <w:rFonts w:hint="eastAsia"/>
                        </w:rPr>
                        <w:t xml:space="preserve">　</w:t>
                      </w:r>
                      <w:r w:rsidR="00B378E2">
                        <w:rPr>
                          <w:rFonts w:hint="eastAsia"/>
                        </w:rPr>
                        <w:t>通所介護中に歯科検診や理美容サービス、受診など介護保険外のサービスを受け</w:t>
                      </w:r>
                    </w:p>
                    <w:p w:rsidR="00B378E2" w:rsidRPr="00491B7C" w:rsidRDefault="00B378E2" w:rsidP="00B066FF">
                      <w:pPr>
                        <w:ind w:leftChars="200" w:left="836" w:hangingChars="198" w:hanging="416"/>
                      </w:pPr>
                      <w:r>
                        <w:rPr>
                          <w:rFonts w:hint="eastAsia"/>
                        </w:rPr>
                        <w:t>る場合、提供時間等の取り扱いはどのようになるのか？</w:t>
                      </w:r>
                    </w:p>
                  </w:txbxContent>
                </v:textbox>
                <w10:anchorlock/>
              </v:shape>
            </w:pict>
          </mc:Fallback>
        </mc:AlternateContent>
      </w:r>
    </w:p>
    <w:p w:rsidR="007E7FB9" w:rsidRDefault="007E7FB9" w:rsidP="003F1107">
      <w:pPr>
        <w:pStyle w:val="a5"/>
        <w:numPr>
          <w:ilvl w:val="0"/>
          <w:numId w:val="27"/>
        </w:numPr>
        <w:tabs>
          <w:tab w:val="left" w:pos="1457"/>
        </w:tabs>
        <w:ind w:leftChars="0"/>
      </w:pPr>
      <w:r>
        <w:rPr>
          <w:rFonts w:hint="eastAsia"/>
        </w:rPr>
        <w:t xml:space="preserve">　</w:t>
      </w:r>
      <w:r w:rsidR="003F1107">
        <w:rPr>
          <w:rFonts w:hint="eastAsia"/>
        </w:rPr>
        <w:t>歯科検診や理美容サービス、受診などは介護保険における通所サービスには含まれないため、当該サービスに要した時間を差し引いた時間で算定を行うものとする。</w:t>
      </w:r>
    </w:p>
    <w:p w:rsidR="007E7FB9" w:rsidRDefault="007E7FB9" w:rsidP="007E7FB9">
      <w:pPr>
        <w:pStyle w:val="a5"/>
        <w:tabs>
          <w:tab w:val="left" w:pos="1457"/>
        </w:tabs>
        <w:ind w:leftChars="171" w:left="359" w:firstLineChars="100" w:firstLine="210"/>
      </w:pPr>
      <w:r>
        <w:rPr>
          <w:rFonts w:hint="eastAsia"/>
        </w:rPr>
        <w:t>ただし</w:t>
      </w:r>
      <w:r w:rsidR="003F1107">
        <w:rPr>
          <w:rFonts w:hint="eastAsia"/>
        </w:rPr>
        <w:t>、受診については、計画されていない利用者の急な体調不良や怪我等で受診し、その後通所介護に戻った場合を想定しており、定期的な受診等の事前に</w:t>
      </w:r>
      <w:r>
        <w:rPr>
          <w:rFonts w:hint="eastAsia"/>
        </w:rPr>
        <w:t>予定</w:t>
      </w:r>
      <w:r w:rsidR="003F1107">
        <w:rPr>
          <w:rFonts w:hint="eastAsia"/>
        </w:rPr>
        <w:t>されていたもの</w:t>
      </w:r>
      <w:r>
        <w:rPr>
          <w:rFonts w:hint="eastAsia"/>
        </w:rPr>
        <w:t>については、その時点で利用終了と見なす。</w:t>
      </w:r>
    </w:p>
    <w:p w:rsidR="00F26860" w:rsidRDefault="007E7FB9" w:rsidP="007E7FB9">
      <w:pPr>
        <w:pStyle w:val="a5"/>
        <w:tabs>
          <w:tab w:val="left" w:pos="1457"/>
        </w:tabs>
        <w:ind w:leftChars="171" w:left="359" w:firstLineChars="100" w:firstLine="210"/>
      </w:pPr>
      <w:r>
        <w:rPr>
          <w:rFonts w:hint="eastAsia"/>
        </w:rPr>
        <w:t>なお、上記はサービス提供時間の前後の通所サービスの提供と関係のない時間帯の利用を否定しているものではない。</w:t>
      </w:r>
    </w:p>
    <w:p w:rsidR="00B71078" w:rsidRPr="00914C8D" w:rsidRDefault="00F3469B" w:rsidP="00B72B17">
      <w:pPr>
        <w:tabs>
          <w:tab w:val="left" w:pos="1457"/>
        </w:tabs>
        <w:jc w:val="right"/>
        <w:rPr>
          <w:i/>
          <w:sz w:val="18"/>
        </w:rPr>
      </w:pPr>
      <w:r w:rsidRPr="00914C8D">
        <w:rPr>
          <w:rFonts w:hint="eastAsia"/>
          <w:i/>
          <w:sz w:val="18"/>
        </w:rPr>
        <w:t>（「介護保険最新情報</w:t>
      </w:r>
      <w:r w:rsidRPr="00914C8D">
        <w:rPr>
          <w:rFonts w:hint="eastAsia"/>
          <w:i/>
          <w:sz w:val="18"/>
        </w:rPr>
        <w:t>Vol.127</w:t>
      </w:r>
      <w:r w:rsidRPr="00914C8D">
        <w:rPr>
          <w:rFonts w:hint="eastAsia"/>
          <w:i/>
          <w:sz w:val="18"/>
        </w:rPr>
        <w:t>」）</w:t>
      </w:r>
    </w:p>
    <w:p w:rsidR="00B71078" w:rsidRDefault="00B71078" w:rsidP="00471D33">
      <w:pPr>
        <w:tabs>
          <w:tab w:val="left" w:pos="1457"/>
        </w:tabs>
      </w:pPr>
    </w:p>
    <w:p w:rsidR="00F26860" w:rsidRDefault="00F26860" w:rsidP="00471D33">
      <w:pPr>
        <w:tabs>
          <w:tab w:val="left" w:pos="1457"/>
        </w:tabs>
        <w:rPr>
          <w:rFonts w:ascii="ＭＳ Ｐゴシック" w:eastAsia="ＭＳ Ｐゴシック" w:hAnsi="ＭＳ Ｐゴシック"/>
          <w:b/>
          <w:sz w:val="24"/>
          <w:szCs w:val="24"/>
        </w:rPr>
      </w:pPr>
      <w:r w:rsidRPr="00B066FF">
        <w:rPr>
          <w:rFonts w:ascii="ＭＳ Ｐゴシック" w:eastAsia="ＭＳ Ｐゴシック" w:hAnsi="ＭＳ Ｐゴシック" w:hint="eastAsia"/>
          <w:b/>
          <w:sz w:val="24"/>
          <w:szCs w:val="24"/>
        </w:rPr>
        <w:t>通所リハビリテーション</w:t>
      </w:r>
      <w:r w:rsidR="006D580D" w:rsidRPr="00B066FF">
        <w:rPr>
          <w:rFonts w:ascii="ＭＳ Ｐゴシック" w:eastAsia="ＭＳ Ｐゴシック" w:hAnsi="ＭＳ Ｐゴシック" w:hint="eastAsia"/>
          <w:b/>
          <w:sz w:val="24"/>
          <w:szCs w:val="24"/>
        </w:rPr>
        <w:t>・介護予防通所リハビリテーション</w:t>
      </w:r>
    </w:p>
    <w:p w:rsidR="00E828CE" w:rsidRPr="00B066FF" w:rsidRDefault="00E828CE" w:rsidP="00471D33">
      <w:pPr>
        <w:tabs>
          <w:tab w:val="left" w:pos="1457"/>
        </w:tabs>
        <w:rPr>
          <w:rFonts w:ascii="ＭＳ Ｐゴシック" w:eastAsia="ＭＳ Ｐゴシック" w:hAnsi="ＭＳ Ｐゴシック"/>
          <w:b/>
          <w:sz w:val="24"/>
          <w:szCs w:val="24"/>
        </w:rPr>
      </w:pPr>
    </w:p>
    <w:p w:rsidR="00F26860" w:rsidRDefault="00F26860" w:rsidP="00471D33">
      <w:pPr>
        <w:tabs>
          <w:tab w:val="left" w:pos="1457"/>
        </w:tabs>
      </w:pPr>
      <w:r>
        <w:rPr>
          <w:noProof/>
        </w:rPr>
        <mc:AlternateContent>
          <mc:Choice Requires="wps">
            <w:drawing>
              <wp:inline distT="0" distB="0" distL="0" distR="0" wp14:anchorId="26B431E6" wp14:editId="69EB0058">
                <wp:extent cx="5400040" cy="361507"/>
                <wp:effectExtent l="0" t="0" r="10160" b="19685"/>
                <wp:docPr id="16" name="テキスト ボックス 16"/>
                <wp:cNvGraphicFramePr/>
                <a:graphic xmlns:a="http://schemas.openxmlformats.org/drawingml/2006/main">
                  <a:graphicData uri="http://schemas.microsoft.com/office/word/2010/wordprocessingShape">
                    <wps:wsp>
                      <wps:cNvSpPr txBox="1"/>
                      <wps:spPr>
                        <a:xfrm>
                          <a:off x="0" y="0"/>
                          <a:ext cx="5400040" cy="361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F26860">
                            <w:pPr>
                              <w:ind w:left="836" w:hanging="836"/>
                            </w:pPr>
                            <w:r>
                              <w:rPr>
                                <w:rFonts w:hint="eastAsia"/>
                              </w:rPr>
                              <w:t>Q1.</w:t>
                            </w:r>
                            <w:r>
                              <w:rPr>
                                <w:rFonts w:hint="eastAsia"/>
                              </w:rPr>
                              <w:t xml:space="preserve">　介護保険と医療保険の双方でリハビリテーションを受けることは可能か？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6" o:spid="_x0000_s1046" type="#_x0000_t202" style="width:425.2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" fillcolor="white [3201]" strokeweight=".5pt">
                <v:textbox>
                  <w:txbxContent>
                    <w:p w:rsidR="00B378E2" w:rsidRPr="00491B7C" w:rsidRDefault="00B066FF" w:rsidP="00F26860">
                      <w:pPr>
                        <w:ind w:left="836" w:hanging="836"/>
                      </w:pPr>
                      <w:r>
                        <w:rPr>
                          <w:rFonts w:hint="eastAsia"/>
                        </w:rPr>
                        <w:t>Q1.</w:t>
                      </w:r>
                      <w:r>
                        <w:rPr>
                          <w:rFonts w:hint="eastAsia"/>
                        </w:rPr>
                        <w:t xml:space="preserve">　</w:t>
                      </w:r>
                      <w:r w:rsidR="00B378E2">
                        <w:rPr>
                          <w:rFonts w:hint="eastAsia"/>
                        </w:rPr>
                        <w:t>介護保険と医療保険の双方でリハビリテーションを受けることは可能か？</w:t>
                      </w:r>
                    </w:p>
                  </w:txbxContent>
                </v:textbox>
                <w10:anchorlock/>
              </v:shape>
            </w:pict>
          </mc:Fallback>
        </mc:AlternateContent>
      </w:r>
    </w:p>
    <w:p w:rsidR="00F26860" w:rsidRDefault="002821D8" w:rsidP="002821D8">
      <w:pPr>
        <w:pStyle w:val="a5"/>
        <w:numPr>
          <w:ilvl w:val="0"/>
          <w:numId w:val="22"/>
        </w:numPr>
        <w:tabs>
          <w:tab w:val="left" w:pos="1457"/>
        </w:tabs>
        <w:ind w:leftChars="0"/>
      </w:pPr>
      <w:r>
        <w:rPr>
          <w:rFonts w:hint="eastAsia"/>
        </w:rPr>
        <w:t xml:space="preserve">　同一疾患等について、医療保険におけるリハビリテーションから介護保険におけるリハビリテーションに移行した日以降は、原則として医療保険でのリハビリテーションの対象とはならない。</w:t>
      </w:r>
    </w:p>
    <w:p w:rsidR="002821D8" w:rsidRDefault="002821D8" w:rsidP="002821D8">
      <w:pPr>
        <w:pStyle w:val="a5"/>
        <w:tabs>
          <w:tab w:val="left" w:pos="1457"/>
        </w:tabs>
        <w:ind w:leftChars="0" w:left="360"/>
      </w:pPr>
      <w:r>
        <w:rPr>
          <w:rFonts w:hint="eastAsia"/>
        </w:rPr>
        <w:t xml:space="preserve">　しかし、医療保険におけるリハビリテーションを実施する施設とは別の施設で介護保険におけるリハビリテーションを提供する場合は、医療から介護への円滑な移行の観点から、２か月間を限度として併用することが可能である（併用終了１月前から医療分の</w:t>
      </w:r>
      <w:r w:rsidR="00AA4584">
        <w:rPr>
          <w:rFonts w:hint="eastAsia"/>
        </w:rPr>
        <w:t>単位数を逓減</w:t>
      </w:r>
      <w:r>
        <w:rPr>
          <w:rFonts w:hint="eastAsia"/>
        </w:rPr>
        <w:t>）。</w:t>
      </w:r>
    </w:p>
    <w:p w:rsidR="00AA4584" w:rsidRDefault="00AA4584" w:rsidP="002821D8">
      <w:pPr>
        <w:pStyle w:val="a5"/>
        <w:tabs>
          <w:tab w:val="left" w:pos="1457"/>
        </w:tabs>
        <w:ind w:leftChars="0" w:left="360"/>
      </w:pPr>
      <w:r>
        <w:rPr>
          <w:rFonts w:hint="eastAsia"/>
        </w:rPr>
        <w:t xml:space="preserve">　ただし、併用期間中においても、同一疾患について同一日に双方の利用は出来ない。</w:t>
      </w:r>
    </w:p>
    <w:p w:rsidR="001F35FB" w:rsidRPr="00914C8D" w:rsidRDefault="001F35FB" w:rsidP="00B72B17">
      <w:pPr>
        <w:tabs>
          <w:tab w:val="left" w:pos="1457"/>
        </w:tabs>
        <w:jc w:val="right"/>
        <w:rPr>
          <w:i/>
          <w:sz w:val="18"/>
        </w:rPr>
      </w:pPr>
      <w:r w:rsidRPr="00914C8D">
        <w:rPr>
          <w:rFonts w:hint="eastAsia"/>
          <w:i/>
          <w:sz w:val="18"/>
        </w:rPr>
        <w:t>（「医療保険と介護保険の給付調整に関する留意事項及び医療保険と</w:t>
      </w:r>
    </w:p>
    <w:p w:rsidR="00F26860" w:rsidRPr="00914C8D" w:rsidRDefault="001F35FB" w:rsidP="00B72B17">
      <w:pPr>
        <w:tabs>
          <w:tab w:val="left" w:pos="1457"/>
        </w:tabs>
        <w:jc w:val="right"/>
        <w:rPr>
          <w:i/>
          <w:sz w:val="18"/>
        </w:rPr>
      </w:pPr>
      <w:r w:rsidRPr="00914C8D">
        <w:rPr>
          <w:rFonts w:hint="eastAsia"/>
          <w:i/>
          <w:sz w:val="18"/>
        </w:rPr>
        <w:t>介護保険の相互に関連する事項等について（</w:t>
      </w:r>
      <w:r w:rsidRPr="00914C8D">
        <w:rPr>
          <w:rFonts w:hint="eastAsia"/>
          <w:i/>
          <w:sz w:val="18"/>
        </w:rPr>
        <w:t>18.4.28</w:t>
      </w:r>
      <w:r w:rsidRPr="00914C8D">
        <w:rPr>
          <w:rFonts w:hint="eastAsia"/>
          <w:i/>
          <w:sz w:val="18"/>
        </w:rPr>
        <w:t>保医発</w:t>
      </w:r>
      <w:r w:rsidRPr="00914C8D">
        <w:rPr>
          <w:rFonts w:hint="eastAsia"/>
          <w:i/>
          <w:sz w:val="18"/>
        </w:rPr>
        <w:t>0428001</w:t>
      </w:r>
      <w:r w:rsidRPr="00914C8D">
        <w:rPr>
          <w:rFonts w:hint="eastAsia"/>
          <w:i/>
          <w:sz w:val="18"/>
        </w:rPr>
        <w:t>）」）</w:t>
      </w:r>
    </w:p>
    <w:p w:rsidR="00B72B17" w:rsidRDefault="00B72B17" w:rsidP="00471D33">
      <w:pPr>
        <w:tabs>
          <w:tab w:val="left" w:pos="1457"/>
        </w:tabs>
      </w:pPr>
    </w:p>
    <w:p w:rsidR="00F26860" w:rsidRDefault="00F26860" w:rsidP="00471D33">
      <w:pPr>
        <w:tabs>
          <w:tab w:val="left" w:pos="1457"/>
        </w:tabs>
      </w:pPr>
      <w:r>
        <w:rPr>
          <w:noProof/>
        </w:rPr>
        <mc:AlternateContent>
          <mc:Choice Requires="wps">
            <w:drawing>
              <wp:inline distT="0" distB="0" distL="0" distR="0" wp14:anchorId="26B431E6" wp14:editId="69EB0058">
                <wp:extent cx="5400040" cy="519430"/>
                <wp:effectExtent l="0" t="0" r="10160" b="13970"/>
                <wp:docPr id="17" name="テキスト ボックス 17"/>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F26860">
                            <w:pPr>
                              <w:ind w:left="836" w:hanging="836"/>
                            </w:pPr>
                            <w:r>
                              <w:rPr>
                                <w:rFonts w:hint="eastAsia"/>
                              </w:rPr>
                              <w:t>Q2.</w:t>
                            </w:r>
                            <w:r>
                              <w:rPr>
                                <w:rFonts w:hint="eastAsia"/>
                              </w:rPr>
                              <w:t xml:space="preserve">　新規利用者について、利用者の居宅を訪問できなかった場合、リハビリテーショ</w:t>
                            </w:r>
                          </w:p>
                          <w:p w:rsidR="00473BBA" w:rsidRDefault="00473BBA" w:rsidP="00B066FF">
                            <w:pPr>
                              <w:ind w:leftChars="200" w:left="836" w:hangingChars="198" w:hanging="416"/>
                            </w:pPr>
                            <w:r>
                              <w:rPr>
                                <w:rFonts w:hint="eastAsia"/>
                              </w:rPr>
                              <w:t>ンマネジメント加算は算定できないのか？</w:t>
                            </w:r>
                          </w:p>
                          <w:p w:rsidR="00473BBA" w:rsidRPr="00491B7C" w:rsidRDefault="00473BBA" w:rsidP="00F26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7" o:spid="_x0000_s1047"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" fillcolor="white [3201]" strokeweight=".5pt">
                <v:textbox>
                  <w:txbxContent>
                    <w:p w:rsidR="00B066FF" w:rsidRDefault="00B066FF" w:rsidP="00F26860">
                      <w:pPr>
                        <w:ind w:left="836" w:hanging="836"/>
                      </w:pPr>
                      <w:r>
                        <w:rPr>
                          <w:rFonts w:hint="eastAsia"/>
                        </w:rPr>
                        <w:t>Q2.</w:t>
                      </w:r>
                      <w:r>
                        <w:rPr>
                          <w:rFonts w:hint="eastAsia"/>
                        </w:rPr>
                        <w:t xml:space="preserve">　</w:t>
                      </w:r>
                      <w:r w:rsidR="00B378E2">
                        <w:rPr>
                          <w:rFonts w:hint="eastAsia"/>
                        </w:rPr>
                        <w:t>新規利用者について、利用者の居宅を訪問できなかった場合、リハビリテーショ</w:t>
                      </w:r>
                    </w:p>
                    <w:p w:rsidR="00B378E2" w:rsidRDefault="00B378E2" w:rsidP="00B066FF">
                      <w:pPr>
                        <w:ind w:leftChars="200" w:left="836" w:hangingChars="198" w:hanging="416"/>
                      </w:pPr>
                      <w:r>
                        <w:rPr>
                          <w:rFonts w:hint="eastAsia"/>
                        </w:rPr>
                        <w:t>ンマネジメント加算は算定できないのか？</w:t>
                      </w:r>
                    </w:p>
                    <w:p w:rsidR="00B378E2" w:rsidRPr="00491B7C" w:rsidRDefault="00B378E2" w:rsidP="00F26860"/>
                  </w:txbxContent>
                </v:textbox>
                <w10:anchorlock/>
              </v:shape>
            </w:pict>
          </mc:Fallback>
        </mc:AlternateContent>
      </w:r>
    </w:p>
    <w:p w:rsidR="00F26860" w:rsidRDefault="00FA1AF8" w:rsidP="00900159">
      <w:pPr>
        <w:pStyle w:val="a5"/>
        <w:numPr>
          <w:ilvl w:val="0"/>
          <w:numId w:val="20"/>
        </w:numPr>
        <w:tabs>
          <w:tab w:val="left" w:pos="1457"/>
        </w:tabs>
        <w:ind w:leftChars="0"/>
      </w:pPr>
      <w:r>
        <w:rPr>
          <w:rFonts w:hint="eastAsia"/>
        </w:rPr>
        <w:t>当該加算は通所開始日から起算して１月以内に居宅を訪問した利用者に対して算定可能となるため、訪問できていない場合は算定できない。ただし、下記の場合については算定可能とする。</w:t>
      </w:r>
    </w:p>
    <w:p w:rsidR="00FA1AF8" w:rsidRDefault="00A5144B" w:rsidP="00A5144B">
      <w:pPr>
        <w:pStyle w:val="a5"/>
        <w:tabs>
          <w:tab w:val="left" w:pos="1457"/>
        </w:tabs>
        <w:ind w:leftChars="0" w:left="780"/>
      </w:pPr>
      <w:r>
        <w:rPr>
          <w:rFonts w:hint="eastAsia"/>
        </w:rPr>
        <w:t>・</w:t>
      </w:r>
      <w:r w:rsidR="00FA1AF8">
        <w:rPr>
          <w:rFonts w:hint="eastAsia"/>
        </w:rPr>
        <w:t>居宅への訪問を予定していたが、やむを得ない事情（利用者の体調不良等）により訪問できず、状況の改善後速やかに居宅を訪問した場合</w:t>
      </w:r>
    </w:p>
    <w:p w:rsidR="001F35FB" w:rsidRPr="00914C8D" w:rsidRDefault="001F35FB" w:rsidP="001F35FB">
      <w:pPr>
        <w:pStyle w:val="a5"/>
        <w:tabs>
          <w:tab w:val="left" w:pos="1457"/>
        </w:tabs>
        <w:ind w:leftChars="0" w:left="360" w:right="105"/>
        <w:jc w:val="right"/>
        <w:rPr>
          <w:i/>
          <w:sz w:val="18"/>
        </w:rPr>
      </w:pPr>
      <w:r w:rsidRPr="00914C8D">
        <w:rPr>
          <w:rFonts w:hint="eastAsia"/>
          <w:i/>
          <w:sz w:val="18"/>
        </w:rPr>
        <w:t>（「平成</w:t>
      </w:r>
      <w:r w:rsidRPr="00914C8D">
        <w:rPr>
          <w:rFonts w:hint="eastAsia"/>
          <w:i/>
          <w:sz w:val="18"/>
        </w:rPr>
        <w:t>24</w:t>
      </w:r>
      <w:r w:rsidRPr="00914C8D">
        <w:rPr>
          <w:rFonts w:hint="eastAsia"/>
          <w:i/>
          <w:sz w:val="18"/>
        </w:rPr>
        <w:t>年度介護報酬改定に関する</w:t>
      </w:r>
      <w:r w:rsidRPr="00914C8D">
        <w:rPr>
          <w:rFonts w:hint="eastAsia"/>
          <w:i/>
          <w:sz w:val="18"/>
        </w:rPr>
        <w:t>Q&amp;A</w:t>
      </w:r>
      <w:r w:rsidRPr="00914C8D">
        <w:rPr>
          <w:rFonts w:hint="eastAsia"/>
          <w:i/>
          <w:sz w:val="18"/>
        </w:rPr>
        <w:t xml:space="preserve">　</w:t>
      </w:r>
      <w:r w:rsidRPr="00914C8D">
        <w:rPr>
          <w:rFonts w:hint="eastAsia"/>
          <w:i/>
          <w:sz w:val="18"/>
        </w:rPr>
        <w:t>Vol.1</w:t>
      </w:r>
      <w:r w:rsidRPr="00914C8D">
        <w:rPr>
          <w:rFonts w:hint="eastAsia"/>
          <w:i/>
          <w:sz w:val="18"/>
        </w:rPr>
        <w:t>」）</w:t>
      </w:r>
    </w:p>
    <w:p w:rsidR="004026F0" w:rsidRDefault="004026F0" w:rsidP="001F35FB">
      <w:pPr>
        <w:pStyle w:val="a5"/>
        <w:tabs>
          <w:tab w:val="left" w:pos="1457"/>
        </w:tabs>
        <w:ind w:leftChars="0" w:left="360" w:right="105"/>
        <w:jc w:val="right"/>
      </w:pPr>
    </w:p>
    <w:p w:rsidR="00F26860" w:rsidRDefault="006767F2" w:rsidP="00471D33">
      <w:pPr>
        <w:tabs>
          <w:tab w:val="left" w:pos="1457"/>
        </w:tabs>
      </w:pPr>
      <w:r>
        <w:rPr>
          <w:noProof/>
        </w:rPr>
        <mc:AlternateContent>
          <mc:Choice Requires="wps">
            <w:drawing>
              <wp:inline distT="0" distB="0" distL="0" distR="0" wp14:anchorId="777365F3" wp14:editId="211B132A">
                <wp:extent cx="5400040" cy="519430"/>
                <wp:effectExtent l="0" t="0" r="10160" b="13970"/>
                <wp:docPr id="22" name="テキスト ボックス 22"/>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6767F2">
                            <w:pPr>
                              <w:ind w:left="836" w:hanging="836"/>
                            </w:pPr>
                            <w:r>
                              <w:rPr>
                                <w:rFonts w:hint="eastAsia"/>
                              </w:rPr>
                              <w:t>Q3.</w:t>
                            </w:r>
                            <w:r>
                              <w:rPr>
                                <w:rFonts w:hint="eastAsia"/>
                              </w:rPr>
                              <w:t xml:space="preserve">　短期集中リハビリテーション実施加算を算定中に入院した場合、退院後に再度当</w:t>
                            </w:r>
                          </w:p>
                          <w:p w:rsidR="00473BBA" w:rsidRPr="00491B7C" w:rsidRDefault="00473BBA" w:rsidP="00B066FF">
                            <w:pPr>
                              <w:ind w:leftChars="200" w:left="836" w:hangingChars="198" w:hanging="416"/>
                            </w:pPr>
                            <w:r>
                              <w:rPr>
                                <w:rFonts w:hint="eastAsia"/>
                              </w:rPr>
                              <w:t>加算を算定することは可能か？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2" o:spid="_x0000_s1048"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" fillcolor="white [3201]" strokeweight=".5pt">
                <v:textbox>
                  <w:txbxContent>
                    <w:p w:rsidR="00B066FF" w:rsidRDefault="00B066FF" w:rsidP="006767F2">
                      <w:pPr>
                        <w:ind w:left="836" w:hanging="836"/>
                      </w:pPr>
                      <w:r>
                        <w:rPr>
                          <w:rFonts w:hint="eastAsia"/>
                        </w:rPr>
                        <w:t>Q3.</w:t>
                      </w:r>
                      <w:r>
                        <w:rPr>
                          <w:rFonts w:hint="eastAsia"/>
                        </w:rPr>
                        <w:t xml:space="preserve">　</w:t>
                      </w:r>
                      <w:r w:rsidR="00B378E2">
                        <w:rPr>
                          <w:rFonts w:hint="eastAsia"/>
                        </w:rPr>
                        <w:t>短期集中リハビリテーション実施加算を算定中に入院した場合、退院後に再度当</w:t>
                      </w:r>
                    </w:p>
                    <w:p w:rsidR="00B378E2" w:rsidRPr="00491B7C" w:rsidRDefault="00B378E2" w:rsidP="00B066FF">
                      <w:pPr>
                        <w:ind w:leftChars="200" w:left="836" w:hangingChars="198" w:hanging="416"/>
                      </w:pPr>
                      <w:r>
                        <w:rPr>
                          <w:rFonts w:hint="eastAsia"/>
                        </w:rPr>
                        <w:t>加算を算定することは可能か？</w:t>
                      </w:r>
                    </w:p>
                  </w:txbxContent>
                </v:textbox>
                <w10:anchorlock/>
              </v:shape>
            </w:pict>
          </mc:Fallback>
        </mc:AlternateContent>
      </w:r>
    </w:p>
    <w:p w:rsidR="00F26860" w:rsidRDefault="006D78D4" w:rsidP="006D78D4">
      <w:pPr>
        <w:pStyle w:val="a5"/>
        <w:numPr>
          <w:ilvl w:val="0"/>
          <w:numId w:val="21"/>
        </w:numPr>
        <w:tabs>
          <w:tab w:val="left" w:pos="1457"/>
        </w:tabs>
        <w:ind w:leftChars="0"/>
      </w:pPr>
      <w:r>
        <w:rPr>
          <w:rFonts w:hint="eastAsia"/>
        </w:rPr>
        <w:t>当該加算については、退院・退所日から３月以内に算定可能な加算であるので、再入</w:t>
      </w:r>
      <w:r>
        <w:rPr>
          <w:rFonts w:hint="eastAsia"/>
        </w:rPr>
        <w:lastRenderedPageBreak/>
        <w:t>院し退院した場合であっても算定可能である。ただし、再度算定を行う場合は、２度目の入退院の前後での利用者の身体状況の変化や、リハビリを行うことで状態の改善が期待できるかなど、短期集中リハビリの必要性を吟味することとする。</w:t>
      </w:r>
    </w:p>
    <w:p w:rsidR="00914C8D" w:rsidRDefault="00914C8D" w:rsidP="00A5144B">
      <w:pPr>
        <w:pStyle w:val="a5"/>
        <w:tabs>
          <w:tab w:val="left" w:pos="1457"/>
        </w:tabs>
        <w:ind w:leftChars="0" w:left="360"/>
      </w:pPr>
    </w:p>
    <w:p w:rsidR="00F26860" w:rsidRDefault="00A23B39" w:rsidP="00471D33">
      <w:pPr>
        <w:tabs>
          <w:tab w:val="left" w:pos="1457"/>
        </w:tabs>
      </w:pPr>
      <w:r>
        <w:rPr>
          <w:noProof/>
        </w:rPr>
        <mc:AlternateContent>
          <mc:Choice Requires="wps">
            <w:drawing>
              <wp:inline distT="0" distB="0" distL="0" distR="0" wp14:anchorId="5D12AE28" wp14:editId="30B01830">
                <wp:extent cx="5400040" cy="808074"/>
                <wp:effectExtent l="0" t="0" r="10160" b="11430"/>
                <wp:docPr id="23" name="テキスト ボックス 23"/>
                <wp:cNvGraphicFramePr/>
                <a:graphic xmlns:a="http://schemas.openxmlformats.org/drawingml/2006/main">
                  <a:graphicData uri="http://schemas.microsoft.com/office/word/2010/wordprocessingShape">
                    <wps:wsp>
                      <wps:cNvSpPr txBox="1"/>
                      <wps:spPr>
                        <a:xfrm>
                          <a:off x="0" y="0"/>
                          <a:ext cx="5400040" cy="8080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A23B39">
                            <w:pPr>
                              <w:ind w:left="836" w:hanging="836"/>
                            </w:pPr>
                            <w:r>
                              <w:rPr>
                                <w:rFonts w:hint="eastAsia"/>
                              </w:rPr>
                              <w:t>Q4.</w:t>
                            </w:r>
                            <w:r>
                              <w:rPr>
                                <w:rFonts w:hint="eastAsia"/>
                              </w:rPr>
                              <w:t xml:space="preserve">　複数の事業所で通所リハビリテーションを受けることは可能か？可能な場合、リ</w:t>
                            </w:r>
                          </w:p>
                          <w:p w:rsidR="00473BBA" w:rsidRDefault="00473BBA" w:rsidP="00B066FF">
                            <w:pPr>
                              <w:ind w:leftChars="200" w:left="836" w:hangingChars="198" w:hanging="416"/>
                            </w:pPr>
                            <w:r>
                              <w:rPr>
                                <w:rFonts w:hint="eastAsia"/>
                              </w:rPr>
                              <w:t>ハビリテーションマネジメント加算、個別リハビリテーション実施加算はどのよう</w:t>
                            </w:r>
                          </w:p>
                          <w:p w:rsidR="00473BBA" w:rsidRPr="00491B7C" w:rsidRDefault="00473BBA" w:rsidP="00B066FF">
                            <w:pPr>
                              <w:ind w:leftChars="200" w:left="836" w:hangingChars="198" w:hanging="416"/>
                            </w:pPr>
                            <w:r>
                              <w:rPr>
                                <w:rFonts w:hint="eastAsia"/>
                              </w:rPr>
                              <w:t>に算定するのか？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3" o:spid="_x0000_s1049" type="#_x0000_t202" style="width:425.2pt;height:6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" fillcolor="white [3201]" strokeweight=".5pt">
                <v:textbox>
                  <w:txbxContent>
                    <w:p w:rsidR="00B066FF" w:rsidRDefault="00B066FF" w:rsidP="00A23B39">
                      <w:pPr>
                        <w:ind w:left="836" w:hanging="836"/>
                      </w:pPr>
                      <w:r>
                        <w:rPr>
                          <w:rFonts w:hint="eastAsia"/>
                        </w:rPr>
                        <w:t>Q4.</w:t>
                      </w:r>
                      <w:r>
                        <w:rPr>
                          <w:rFonts w:hint="eastAsia"/>
                        </w:rPr>
                        <w:t xml:space="preserve">　</w:t>
                      </w:r>
                      <w:r w:rsidR="00B378E2">
                        <w:rPr>
                          <w:rFonts w:hint="eastAsia"/>
                        </w:rPr>
                        <w:t>複数の事業所で通所リハビリテーションを受けることは可能か？可能な場合、リ</w:t>
                      </w:r>
                    </w:p>
                    <w:p w:rsidR="00B066FF" w:rsidRDefault="00B378E2" w:rsidP="00B066FF">
                      <w:pPr>
                        <w:ind w:leftChars="200" w:left="836" w:hangingChars="198" w:hanging="416"/>
                      </w:pPr>
                      <w:r>
                        <w:rPr>
                          <w:rFonts w:hint="eastAsia"/>
                        </w:rPr>
                        <w:t>ハビリテーションマネジメント加算、個別リハビリテーション実施加算はどのよう</w:t>
                      </w:r>
                    </w:p>
                    <w:p w:rsidR="00B378E2" w:rsidRPr="00491B7C" w:rsidRDefault="00B378E2" w:rsidP="00B066FF">
                      <w:pPr>
                        <w:ind w:leftChars="200" w:left="836" w:hangingChars="198" w:hanging="416"/>
                      </w:pPr>
                      <w:r>
                        <w:rPr>
                          <w:rFonts w:hint="eastAsia"/>
                        </w:rPr>
                        <w:t>に算定するのか？</w:t>
                      </w:r>
                    </w:p>
                  </w:txbxContent>
                </v:textbox>
                <w10:anchorlock/>
              </v:shape>
            </w:pict>
          </mc:Fallback>
        </mc:AlternateContent>
      </w:r>
    </w:p>
    <w:p w:rsidR="00F26860" w:rsidRDefault="00D37414" w:rsidP="00D37414">
      <w:pPr>
        <w:pStyle w:val="a5"/>
        <w:numPr>
          <w:ilvl w:val="0"/>
          <w:numId w:val="19"/>
        </w:numPr>
        <w:tabs>
          <w:tab w:val="left" w:pos="1457"/>
        </w:tabs>
        <w:ind w:leftChars="0"/>
      </w:pPr>
      <w:r>
        <w:rPr>
          <w:rFonts w:hint="eastAsia"/>
        </w:rPr>
        <w:t>通所リハビリテーションは原則として一つの事業所で提供するものである。ただし、事業所のサービス内容・種類が異なり、利用者が必要とするリハビリテーションのすべてを提供できない場合は、複数の事業所での提供も可能であ</w:t>
      </w:r>
      <w:r w:rsidR="00900159">
        <w:rPr>
          <w:rFonts w:hint="eastAsia"/>
        </w:rPr>
        <w:t>る。（例：片麻痺と失語のリハビリが必要な利用者に対し、麻痺に対するリハビリの事業所に言語聴覚士が配置されていないため、失語のリハビリは別事業所を利用、など）</w:t>
      </w:r>
    </w:p>
    <w:p w:rsidR="00900159" w:rsidRDefault="00900159" w:rsidP="00900159">
      <w:pPr>
        <w:pStyle w:val="a5"/>
        <w:tabs>
          <w:tab w:val="left" w:pos="1457"/>
        </w:tabs>
        <w:ind w:leftChars="171" w:left="359" w:firstLineChars="100" w:firstLine="210"/>
      </w:pPr>
      <w:r>
        <w:rPr>
          <w:rFonts w:hint="eastAsia"/>
        </w:rPr>
        <w:t>上記の場合、リハビリテーションマネジメント加算、個別リハビリテーション実施加算については、それぞれ算定要件を満たしている場合は算定することが出来る。</w:t>
      </w:r>
    </w:p>
    <w:p w:rsidR="001F35FB" w:rsidRPr="00914C8D" w:rsidRDefault="001F35FB" w:rsidP="001F35FB">
      <w:pPr>
        <w:tabs>
          <w:tab w:val="left" w:pos="1457"/>
        </w:tabs>
        <w:jc w:val="right"/>
        <w:rPr>
          <w:i/>
          <w:sz w:val="18"/>
        </w:rPr>
      </w:pPr>
      <w:r w:rsidRPr="00914C8D">
        <w:rPr>
          <w:rFonts w:hint="eastAsia"/>
          <w:i/>
          <w:sz w:val="18"/>
        </w:rPr>
        <w:t>（</w:t>
      </w:r>
      <w:r w:rsidR="00914C8D">
        <w:rPr>
          <w:rFonts w:hint="eastAsia"/>
          <w:i/>
          <w:sz w:val="18"/>
        </w:rPr>
        <w:t>「</w:t>
      </w:r>
      <w:r w:rsidRPr="00914C8D">
        <w:rPr>
          <w:rFonts w:hint="eastAsia"/>
          <w:i/>
          <w:sz w:val="18"/>
        </w:rPr>
        <w:t>平成</w:t>
      </w:r>
      <w:r w:rsidRPr="00914C8D">
        <w:rPr>
          <w:rFonts w:hint="eastAsia"/>
          <w:i/>
          <w:sz w:val="18"/>
        </w:rPr>
        <w:t>24</w:t>
      </w:r>
      <w:r w:rsidRPr="00914C8D">
        <w:rPr>
          <w:rFonts w:hint="eastAsia"/>
          <w:i/>
          <w:sz w:val="18"/>
        </w:rPr>
        <w:t>年度介護報酬改定に関する</w:t>
      </w:r>
      <w:r w:rsidRPr="00914C8D">
        <w:rPr>
          <w:rFonts w:hint="eastAsia"/>
          <w:i/>
          <w:sz w:val="18"/>
        </w:rPr>
        <w:t>Q&amp;A</w:t>
      </w:r>
      <w:r w:rsidRPr="00914C8D">
        <w:rPr>
          <w:rFonts w:hint="eastAsia"/>
          <w:i/>
          <w:sz w:val="18"/>
        </w:rPr>
        <w:t xml:space="preserve">　</w:t>
      </w:r>
      <w:r w:rsidRPr="00914C8D">
        <w:rPr>
          <w:rFonts w:hint="eastAsia"/>
          <w:i/>
          <w:sz w:val="18"/>
        </w:rPr>
        <w:t>Vol.1</w:t>
      </w:r>
      <w:r w:rsidRPr="00914C8D">
        <w:rPr>
          <w:rFonts w:hint="eastAsia"/>
          <w:i/>
          <w:sz w:val="18"/>
        </w:rPr>
        <w:t>」）</w:t>
      </w:r>
    </w:p>
    <w:p w:rsidR="001F35FB" w:rsidRDefault="001F35FB" w:rsidP="001F35FB">
      <w:pPr>
        <w:tabs>
          <w:tab w:val="left" w:pos="1457"/>
        </w:tabs>
        <w:jc w:val="right"/>
      </w:pPr>
    </w:p>
    <w:p w:rsidR="00F26860" w:rsidRPr="001F35FB" w:rsidRDefault="00F26860" w:rsidP="00471D33">
      <w:pPr>
        <w:tabs>
          <w:tab w:val="left" w:pos="1457"/>
        </w:tabs>
      </w:pPr>
    </w:p>
    <w:p w:rsidR="00392389" w:rsidRPr="00914C8D" w:rsidRDefault="00392389" w:rsidP="00471D33">
      <w:pPr>
        <w:tabs>
          <w:tab w:val="left" w:pos="1457"/>
        </w:tabs>
      </w:pPr>
    </w:p>
    <w:p w:rsidR="00DC5F93" w:rsidRDefault="00DC5F93" w:rsidP="00471D33">
      <w:pPr>
        <w:tabs>
          <w:tab w:val="left" w:pos="1457"/>
        </w:tabs>
        <w:rPr>
          <w:rFonts w:ascii="ＭＳ Ｐゴシック" w:eastAsia="ＭＳ Ｐゴシック" w:hAnsi="ＭＳ Ｐゴシック"/>
          <w:b/>
          <w:sz w:val="24"/>
          <w:szCs w:val="24"/>
        </w:rPr>
      </w:pPr>
      <w:r w:rsidRPr="00B066FF">
        <w:rPr>
          <w:rFonts w:ascii="ＭＳ Ｐゴシック" w:eastAsia="ＭＳ Ｐゴシック" w:hAnsi="ＭＳ Ｐゴシック" w:hint="eastAsia"/>
          <w:b/>
          <w:sz w:val="24"/>
          <w:szCs w:val="24"/>
        </w:rPr>
        <w:t>短期入所</w:t>
      </w:r>
      <w:r w:rsidR="006D580D" w:rsidRPr="00B066FF">
        <w:rPr>
          <w:rFonts w:ascii="ＭＳ Ｐゴシック" w:eastAsia="ＭＳ Ｐゴシック" w:hAnsi="ＭＳ Ｐゴシック" w:hint="eastAsia"/>
          <w:b/>
          <w:sz w:val="24"/>
          <w:szCs w:val="24"/>
        </w:rPr>
        <w:t>・介護予防短期入所</w:t>
      </w:r>
    </w:p>
    <w:p w:rsidR="00E828CE" w:rsidRPr="00B066FF" w:rsidRDefault="00E828CE" w:rsidP="00471D33">
      <w:pPr>
        <w:tabs>
          <w:tab w:val="left" w:pos="1457"/>
        </w:tabs>
        <w:rPr>
          <w:rFonts w:ascii="ＭＳ Ｐゴシック" w:eastAsia="ＭＳ Ｐゴシック" w:hAnsi="ＭＳ Ｐゴシック"/>
          <w:b/>
          <w:sz w:val="24"/>
          <w:szCs w:val="24"/>
        </w:rPr>
      </w:pPr>
    </w:p>
    <w:p w:rsidR="00DC5F93" w:rsidRDefault="00DC5F93" w:rsidP="00471D33">
      <w:pPr>
        <w:tabs>
          <w:tab w:val="left" w:pos="1457"/>
        </w:tabs>
      </w:pPr>
      <w:r>
        <w:rPr>
          <w:noProof/>
        </w:rPr>
        <mc:AlternateContent>
          <mc:Choice Requires="wps">
            <w:drawing>
              <wp:inline distT="0" distB="0" distL="0" distR="0" wp14:anchorId="26B431E6" wp14:editId="69EB0058">
                <wp:extent cx="5400040" cy="519430"/>
                <wp:effectExtent l="0" t="0" r="10160" b="13970"/>
                <wp:docPr id="11" name="テキスト ボックス 11"/>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DC5F93">
                            <w:pPr>
                              <w:ind w:left="836" w:hanging="836"/>
                            </w:pPr>
                            <w:r>
                              <w:rPr>
                                <w:rFonts w:hint="eastAsia"/>
                              </w:rPr>
                              <w:t>Q1.</w:t>
                            </w:r>
                            <w:r>
                              <w:rPr>
                                <w:rFonts w:hint="eastAsia"/>
                              </w:rPr>
                              <w:t xml:space="preserve">　通所リハビリの利用者が緊急で同日に短期入所を利用した。その場合、両サービ</w:t>
                            </w:r>
                          </w:p>
                          <w:p w:rsidR="00473BBA" w:rsidRPr="00491B7C" w:rsidRDefault="00473BBA" w:rsidP="00B066FF">
                            <w:pPr>
                              <w:ind w:leftChars="200" w:left="836" w:hangingChars="198" w:hanging="416"/>
                            </w:pPr>
                            <w:r>
                              <w:rPr>
                                <w:rFonts w:hint="eastAsia"/>
                              </w:rPr>
                              <w:t>スとも算定することはできるか？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1" o:spid="_x0000_s1050"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" fillcolor="white [3201]" strokeweight=".5pt">
                <v:textbox>
                  <w:txbxContent>
                    <w:p w:rsidR="00B066FF" w:rsidRDefault="00B066FF" w:rsidP="00DC5F93">
                      <w:pPr>
                        <w:ind w:left="836" w:hanging="836"/>
                      </w:pPr>
                      <w:r>
                        <w:rPr>
                          <w:rFonts w:hint="eastAsia"/>
                        </w:rPr>
                        <w:t>Q1.</w:t>
                      </w:r>
                      <w:r>
                        <w:rPr>
                          <w:rFonts w:hint="eastAsia"/>
                        </w:rPr>
                        <w:t xml:space="preserve">　</w:t>
                      </w:r>
                      <w:r w:rsidR="00B378E2">
                        <w:rPr>
                          <w:rFonts w:hint="eastAsia"/>
                        </w:rPr>
                        <w:t>通所リハビリの利用者が緊急で同日に短期入所を利用した。その場合、両サービ</w:t>
                      </w:r>
                    </w:p>
                    <w:p w:rsidR="00B378E2" w:rsidRPr="00491B7C" w:rsidRDefault="00B378E2" w:rsidP="00B066FF">
                      <w:pPr>
                        <w:ind w:leftChars="200" w:left="836" w:hangingChars="198" w:hanging="416"/>
                      </w:pPr>
                      <w:r>
                        <w:rPr>
                          <w:rFonts w:hint="eastAsia"/>
                        </w:rPr>
                        <w:t>スとも算定することはできるか？</w:t>
                      </w:r>
                    </w:p>
                  </w:txbxContent>
                </v:textbox>
                <w10:anchorlock/>
              </v:shape>
            </w:pict>
          </mc:Fallback>
        </mc:AlternateContent>
      </w:r>
    </w:p>
    <w:p w:rsidR="00DC5F93" w:rsidRDefault="00AA4584" w:rsidP="00AA4584">
      <w:pPr>
        <w:pStyle w:val="a5"/>
        <w:numPr>
          <w:ilvl w:val="0"/>
          <w:numId w:val="23"/>
        </w:numPr>
        <w:tabs>
          <w:tab w:val="left" w:pos="1457"/>
        </w:tabs>
        <w:ind w:leftChars="0"/>
      </w:pPr>
      <w:r>
        <w:rPr>
          <w:rFonts w:hint="eastAsia"/>
        </w:rPr>
        <w:t>入所当日であっても入所前に利用する訪問通所サービスは別に算定可能であるが、入所日に</w:t>
      </w:r>
      <w:r w:rsidR="00F81E77">
        <w:rPr>
          <w:rFonts w:hint="eastAsia"/>
        </w:rPr>
        <w:t>訪問通所サービスを</w:t>
      </w:r>
      <w:r>
        <w:rPr>
          <w:rFonts w:hint="eastAsia"/>
        </w:rPr>
        <w:t>機械的に</w:t>
      </w:r>
      <w:r w:rsidR="00F81E77">
        <w:rPr>
          <w:rFonts w:hint="eastAsia"/>
        </w:rPr>
        <w:t>組み込むという計画は適切ではない。上記内容のような特段の事情や緊急の必要性がある場合については算定しても差し支えない。</w:t>
      </w:r>
    </w:p>
    <w:p w:rsidR="00DC5F93" w:rsidRPr="00914C8D" w:rsidRDefault="00884E4F" w:rsidP="00884E4F">
      <w:pPr>
        <w:tabs>
          <w:tab w:val="left" w:pos="1457"/>
        </w:tabs>
        <w:jc w:val="right"/>
        <w:rPr>
          <w:i/>
          <w:sz w:val="18"/>
        </w:rPr>
      </w:pPr>
      <w:r w:rsidRPr="00914C8D">
        <w:rPr>
          <w:rFonts w:hint="eastAsia"/>
          <w:i/>
          <w:sz w:val="18"/>
        </w:rPr>
        <w:t>（「平成</w:t>
      </w:r>
      <w:r w:rsidRPr="00914C8D">
        <w:rPr>
          <w:rFonts w:hint="eastAsia"/>
          <w:i/>
          <w:sz w:val="18"/>
        </w:rPr>
        <w:t>12</w:t>
      </w:r>
      <w:r w:rsidRPr="00914C8D">
        <w:rPr>
          <w:rFonts w:hint="eastAsia"/>
          <w:i/>
          <w:sz w:val="18"/>
        </w:rPr>
        <w:t>年介護報酬等に関わる</w:t>
      </w:r>
      <w:r w:rsidRPr="00914C8D">
        <w:rPr>
          <w:rFonts w:hint="eastAsia"/>
          <w:i/>
          <w:sz w:val="18"/>
        </w:rPr>
        <w:t>Q&amp;A Vol.2</w:t>
      </w:r>
      <w:r w:rsidRPr="00914C8D">
        <w:rPr>
          <w:rFonts w:hint="eastAsia"/>
          <w:i/>
          <w:sz w:val="18"/>
        </w:rPr>
        <w:t>」）</w:t>
      </w:r>
    </w:p>
    <w:p w:rsidR="001F35FB" w:rsidRDefault="001F35FB" w:rsidP="00471D33">
      <w:pPr>
        <w:tabs>
          <w:tab w:val="left" w:pos="1457"/>
        </w:tabs>
      </w:pPr>
    </w:p>
    <w:p w:rsidR="00DC5F93" w:rsidRDefault="00DC5F93" w:rsidP="00471D33">
      <w:pPr>
        <w:tabs>
          <w:tab w:val="left" w:pos="1457"/>
        </w:tabs>
      </w:pPr>
      <w:r>
        <w:rPr>
          <w:noProof/>
        </w:rPr>
        <mc:AlternateContent>
          <mc:Choice Requires="wps">
            <w:drawing>
              <wp:inline distT="0" distB="0" distL="0" distR="0" wp14:anchorId="26B431E6" wp14:editId="69EB0058">
                <wp:extent cx="5400040" cy="519430"/>
                <wp:effectExtent l="0" t="0" r="10160" b="13970"/>
                <wp:docPr id="12" name="テキスト ボックス 12"/>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DC5F93">
                            <w:pPr>
                              <w:ind w:left="836" w:hanging="836"/>
                            </w:pPr>
                            <w:r>
                              <w:rPr>
                                <w:rFonts w:hint="eastAsia"/>
                              </w:rPr>
                              <w:t>Q2.</w:t>
                            </w:r>
                            <w:r>
                              <w:rPr>
                                <w:rFonts w:hint="eastAsia"/>
                              </w:rPr>
                              <w:t xml:space="preserve">　短期入所利用者が退所し、同日のうちに他の短期入所事業所へ入所した場合、双</w:t>
                            </w:r>
                          </w:p>
                          <w:p w:rsidR="00473BBA" w:rsidRPr="00491B7C" w:rsidRDefault="00473BBA" w:rsidP="00B066FF">
                            <w:pPr>
                              <w:ind w:leftChars="200" w:left="836" w:hangingChars="198" w:hanging="416"/>
                            </w:pPr>
                            <w:r>
                              <w:rPr>
                                <w:rFonts w:hint="eastAsia"/>
                              </w:rPr>
                              <w:t>方の事業所で算定は可能か？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2" o:spid="_x0000_s1051"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" fillcolor="white [3201]" strokeweight=".5pt">
                <v:textbox>
                  <w:txbxContent>
                    <w:p w:rsidR="00B066FF" w:rsidRDefault="00B066FF" w:rsidP="00DC5F93">
                      <w:pPr>
                        <w:ind w:left="836" w:hanging="836"/>
                      </w:pPr>
                      <w:r>
                        <w:rPr>
                          <w:rFonts w:hint="eastAsia"/>
                        </w:rPr>
                        <w:t>Q2.</w:t>
                      </w:r>
                      <w:r>
                        <w:rPr>
                          <w:rFonts w:hint="eastAsia"/>
                        </w:rPr>
                        <w:t xml:space="preserve">　</w:t>
                      </w:r>
                      <w:r w:rsidR="00B378E2">
                        <w:rPr>
                          <w:rFonts w:hint="eastAsia"/>
                        </w:rPr>
                        <w:t>短期入所利用者が退所し、同日のうちに他の短期入所事業所へ入所した場合、双</w:t>
                      </w:r>
                    </w:p>
                    <w:p w:rsidR="00B378E2" w:rsidRPr="00491B7C" w:rsidRDefault="00B378E2" w:rsidP="00B066FF">
                      <w:pPr>
                        <w:ind w:leftChars="200" w:left="836" w:hangingChars="198" w:hanging="416"/>
                      </w:pPr>
                      <w:r>
                        <w:rPr>
                          <w:rFonts w:hint="eastAsia"/>
                        </w:rPr>
                        <w:t>方の事業所で算定は可能か？</w:t>
                      </w:r>
                    </w:p>
                  </w:txbxContent>
                </v:textbox>
                <w10:anchorlock/>
              </v:shape>
            </w:pict>
          </mc:Fallback>
        </mc:AlternateContent>
      </w:r>
    </w:p>
    <w:p w:rsidR="00DC5F93" w:rsidRDefault="00F81E77" w:rsidP="00F81E77">
      <w:pPr>
        <w:pStyle w:val="a5"/>
        <w:numPr>
          <w:ilvl w:val="0"/>
          <w:numId w:val="24"/>
        </w:numPr>
        <w:tabs>
          <w:tab w:val="left" w:pos="1457"/>
        </w:tabs>
        <w:ind w:leftChars="0"/>
      </w:pPr>
      <w:r>
        <w:rPr>
          <w:rFonts w:hint="eastAsia"/>
        </w:rPr>
        <w:t xml:space="preserve">　短期入所、入所又は入院の日数については、原則として、入所等した日及び退所等した日の両方を含むものとし、例外として、同一敷地内における施設の間で同日に退所・入所した場合は入所等の日は含み退所等の日は含まれない。</w:t>
      </w:r>
    </w:p>
    <w:p w:rsidR="00F81E77" w:rsidRDefault="00F81E77" w:rsidP="00F81E77">
      <w:pPr>
        <w:pStyle w:val="a5"/>
        <w:tabs>
          <w:tab w:val="left" w:pos="1457"/>
        </w:tabs>
        <w:ind w:leftChars="171" w:left="359" w:firstLineChars="100" w:firstLine="210"/>
      </w:pPr>
      <w:r>
        <w:rPr>
          <w:rFonts w:hint="eastAsia"/>
        </w:rPr>
        <w:t>上記については、他の短期入所事業所への入所ということであるから両事業所とも退所日・入所日も含めて算定可能である。</w:t>
      </w:r>
    </w:p>
    <w:p w:rsidR="00884E4F" w:rsidRDefault="00884E4F" w:rsidP="004026F0">
      <w:pPr>
        <w:tabs>
          <w:tab w:val="left" w:pos="1457"/>
        </w:tabs>
        <w:jc w:val="right"/>
        <w:rPr>
          <w:i/>
          <w:sz w:val="18"/>
        </w:rPr>
      </w:pPr>
      <w:r w:rsidRPr="00914C8D">
        <w:rPr>
          <w:rFonts w:hint="eastAsia"/>
          <w:i/>
          <w:sz w:val="18"/>
        </w:rPr>
        <w:t>（「老企第４０号」）</w:t>
      </w:r>
    </w:p>
    <w:p w:rsidR="00914C8D" w:rsidRPr="00914C8D" w:rsidRDefault="00914C8D" w:rsidP="004026F0">
      <w:pPr>
        <w:tabs>
          <w:tab w:val="left" w:pos="1457"/>
        </w:tabs>
        <w:jc w:val="right"/>
        <w:rPr>
          <w:i/>
          <w:sz w:val="18"/>
        </w:rPr>
      </w:pPr>
    </w:p>
    <w:p w:rsidR="00DC5F93" w:rsidRDefault="00F26860" w:rsidP="00471D33">
      <w:pPr>
        <w:tabs>
          <w:tab w:val="left" w:pos="1457"/>
        </w:tabs>
      </w:pPr>
      <w:r>
        <w:rPr>
          <w:noProof/>
        </w:rPr>
        <w:lastRenderedPageBreak/>
        <mc:AlternateContent>
          <mc:Choice Requires="wps">
            <w:drawing>
              <wp:inline distT="0" distB="0" distL="0" distR="0" wp14:anchorId="26B431E6" wp14:editId="69EB0058">
                <wp:extent cx="5400040" cy="382772"/>
                <wp:effectExtent l="0" t="0" r="10160" b="17780"/>
                <wp:docPr id="13" name="テキスト ボックス 13"/>
                <wp:cNvGraphicFramePr/>
                <a:graphic xmlns:a="http://schemas.openxmlformats.org/drawingml/2006/main">
                  <a:graphicData uri="http://schemas.microsoft.com/office/word/2010/wordprocessingShape">
                    <wps:wsp>
                      <wps:cNvSpPr txBox="1"/>
                      <wps:spPr>
                        <a:xfrm>
                          <a:off x="0" y="0"/>
                          <a:ext cx="5400040"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F26860">
                            <w:pPr>
                              <w:ind w:left="836" w:hanging="836"/>
                            </w:pPr>
                            <w:r>
                              <w:rPr>
                                <w:rFonts w:hint="eastAsia"/>
                              </w:rPr>
                              <w:t>Q3.</w:t>
                            </w:r>
                            <w:r>
                              <w:rPr>
                                <w:rFonts w:hint="eastAsia"/>
                              </w:rPr>
                              <w:t xml:space="preserve">　短期入所を日帰りで利用することは可能か？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3" o:spid="_x0000_s1052" type="#_x0000_t202" style="width:425.2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" fillcolor="white [3201]" strokeweight=".5pt">
                <v:textbox>
                  <w:txbxContent>
                    <w:p w:rsidR="00B378E2" w:rsidRPr="00491B7C" w:rsidRDefault="00B066FF" w:rsidP="00F26860">
                      <w:pPr>
                        <w:ind w:left="836" w:hanging="836"/>
                      </w:pPr>
                      <w:r>
                        <w:rPr>
                          <w:rFonts w:hint="eastAsia"/>
                        </w:rPr>
                        <w:t>Q3.</w:t>
                      </w:r>
                      <w:r>
                        <w:rPr>
                          <w:rFonts w:hint="eastAsia"/>
                        </w:rPr>
                        <w:t xml:space="preserve">　</w:t>
                      </w:r>
                      <w:r w:rsidR="00B378E2">
                        <w:rPr>
                          <w:rFonts w:hint="eastAsia"/>
                        </w:rPr>
                        <w:t>短期入所を日帰りで利用することは可能か？</w:t>
                      </w:r>
                    </w:p>
                  </w:txbxContent>
                </v:textbox>
                <w10:anchorlock/>
              </v:shape>
            </w:pict>
          </mc:Fallback>
        </mc:AlternateContent>
      </w:r>
    </w:p>
    <w:p w:rsidR="00DC5F93" w:rsidRDefault="00F81E77" w:rsidP="00471D33">
      <w:pPr>
        <w:pStyle w:val="a5"/>
        <w:numPr>
          <w:ilvl w:val="0"/>
          <w:numId w:val="25"/>
        </w:numPr>
        <w:tabs>
          <w:tab w:val="left" w:pos="1457"/>
        </w:tabs>
        <w:ind w:leftChars="0"/>
      </w:pPr>
      <w:r>
        <w:rPr>
          <w:rFonts w:hint="eastAsia"/>
        </w:rPr>
        <w:t>緊急の場合であって、他の居宅サービスを利用することが出来ない場合にのみ利用が可能である。この場合であっても、その利用者にたいして専用のベッドが確保され、適切なサービスを提供しなければならない。</w:t>
      </w:r>
    </w:p>
    <w:p w:rsidR="00884E4F" w:rsidRDefault="00884E4F" w:rsidP="00884E4F">
      <w:pPr>
        <w:tabs>
          <w:tab w:val="left" w:pos="1457"/>
        </w:tabs>
        <w:rPr>
          <w:i/>
        </w:rPr>
      </w:pPr>
    </w:p>
    <w:p w:rsidR="00914C8D" w:rsidRDefault="00914C8D" w:rsidP="00884E4F">
      <w:pPr>
        <w:tabs>
          <w:tab w:val="left" w:pos="1457"/>
        </w:tabs>
      </w:pPr>
    </w:p>
    <w:p w:rsidR="00DC5F93" w:rsidRDefault="00F26860" w:rsidP="00471D33">
      <w:pPr>
        <w:tabs>
          <w:tab w:val="left" w:pos="1457"/>
        </w:tabs>
      </w:pPr>
      <w:r>
        <w:rPr>
          <w:noProof/>
        </w:rPr>
        <mc:AlternateContent>
          <mc:Choice Requires="wps">
            <w:drawing>
              <wp:inline distT="0" distB="0" distL="0" distR="0" wp14:anchorId="26B431E6" wp14:editId="69EB0058">
                <wp:extent cx="5400040" cy="382772"/>
                <wp:effectExtent l="0" t="0" r="10160" b="17780"/>
                <wp:docPr id="14" name="テキスト ボックス 14"/>
                <wp:cNvGraphicFramePr/>
                <a:graphic xmlns:a="http://schemas.openxmlformats.org/drawingml/2006/main">
                  <a:graphicData uri="http://schemas.microsoft.com/office/word/2010/wordprocessingShape">
                    <wps:wsp>
                      <wps:cNvSpPr txBox="1"/>
                      <wps:spPr>
                        <a:xfrm>
                          <a:off x="0" y="0"/>
                          <a:ext cx="5400040"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F26860">
                            <w:pPr>
                              <w:ind w:left="836" w:hanging="836"/>
                            </w:pPr>
                            <w:r>
                              <w:rPr>
                                <w:rFonts w:hint="eastAsia"/>
                              </w:rPr>
                              <w:t>Q4.</w:t>
                            </w:r>
                            <w:r>
                              <w:rPr>
                                <w:rFonts w:hint="eastAsia"/>
                              </w:rPr>
                              <w:t xml:space="preserve">　短期入所生活介護の利用者について、往診や通院は可能か？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4" o:spid="_x0000_s1053" type="#_x0000_t202" style="width:425.2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" fillcolor="white [3201]" strokeweight=".5pt">
                <v:textbox>
                  <w:txbxContent>
                    <w:p w:rsidR="00B378E2" w:rsidRPr="00491B7C" w:rsidRDefault="00B066FF" w:rsidP="00F26860">
                      <w:pPr>
                        <w:ind w:left="836" w:hanging="836"/>
                      </w:pPr>
                      <w:r>
                        <w:rPr>
                          <w:rFonts w:hint="eastAsia"/>
                        </w:rPr>
                        <w:t>Q4.</w:t>
                      </w:r>
                      <w:r>
                        <w:rPr>
                          <w:rFonts w:hint="eastAsia"/>
                        </w:rPr>
                        <w:t xml:space="preserve">　</w:t>
                      </w:r>
                      <w:r w:rsidR="00B378E2">
                        <w:rPr>
                          <w:rFonts w:hint="eastAsia"/>
                        </w:rPr>
                        <w:t>短期入所生活介護の利用者について、往診や通院は可能か？</w:t>
                      </w:r>
                    </w:p>
                  </w:txbxContent>
                </v:textbox>
                <w10:anchorlock/>
              </v:shape>
            </w:pict>
          </mc:Fallback>
        </mc:AlternateContent>
      </w:r>
    </w:p>
    <w:p w:rsidR="00DC5F93" w:rsidRDefault="000E5299" w:rsidP="000E5299">
      <w:pPr>
        <w:pStyle w:val="a5"/>
        <w:numPr>
          <w:ilvl w:val="0"/>
          <w:numId w:val="26"/>
        </w:numPr>
        <w:tabs>
          <w:tab w:val="left" w:pos="1457"/>
        </w:tabs>
        <w:ind w:leftChars="0"/>
      </w:pPr>
      <w:r>
        <w:rPr>
          <w:rFonts w:hint="eastAsia"/>
        </w:rPr>
        <w:t>短期入所生活介護事業所にも医師が配置されていることから、原則として配置医師の診察を受けるものとし、配置医師でない医師はみだりに診療を行ってはならない。しかし、緊急の場合又は患者の傷病が配置医師の専門外にわたり対応が出来ず、特に診療を必要とする場合は外部の医師の診察を受けることは可能である。</w:t>
      </w:r>
    </w:p>
    <w:p w:rsidR="00914C8D" w:rsidRDefault="00937FFB" w:rsidP="00937FFB">
      <w:pPr>
        <w:tabs>
          <w:tab w:val="left" w:pos="1457"/>
        </w:tabs>
        <w:jc w:val="right"/>
        <w:rPr>
          <w:i/>
          <w:sz w:val="18"/>
        </w:rPr>
      </w:pPr>
      <w:r w:rsidRPr="00914C8D">
        <w:rPr>
          <w:rFonts w:hint="eastAsia"/>
          <w:i/>
          <w:sz w:val="18"/>
        </w:rPr>
        <w:t>（保医発</w:t>
      </w:r>
      <w:r w:rsidRPr="00914C8D">
        <w:rPr>
          <w:rFonts w:hint="eastAsia"/>
          <w:i/>
          <w:sz w:val="18"/>
        </w:rPr>
        <w:t>0330</w:t>
      </w:r>
      <w:r w:rsidRPr="00914C8D">
        <w:rPr>
          <w:rFonts w:hint="eastAsia"/>
          <w:i/>
          <w:sz w:val="18"/>
        </w:rPr>
        <w:t>第９号「特別養護老人ホーム等における療養の給付の取り扱いについて」</w:t>
      </w:r>
    </w:p>
    <w:p w:rsidR="00DC5F93" w:rsidRPr="00914C8D" w:rsidRDefault="00937FFB" w:rsidP="00937FFB">
      <w:pPr>
        <w:tabs>
          <w:tab w:val="left" w:pos="1457"/>
        </w:tabs>
        <w:jc w:val="right"/>
        <w:rPr>
          <w:i/>
          <w:sz w:val="18"/>
        </w:rPr>
      </w:pPr>
      <w:r w:rsidRPr="00914C8D">
        <w:rPr>
          <w:rFonts w:hint="eastAsia"/>
          <w:i/>
          <w:sz w:val="18"/>
        </w:rPr>
        <w:t>の一部改正について）</w:t>
      </w:r>
    </w:p>
    <w:p w:rsidR="00DC5F93" w:rsidRDefault="00DC5F93" w:rsidP="00471D33">
      <w:pPr>
        <w:tabs>
          <w:tab w:val="left" w:pos="1457"/>
        </w:tabs>
      </w:pPr>
    </w:p>
    <w:p w:rsidR="00B066FF" w:rsidRDefault="00B066FF" w:rsidP="00CC3794">
      <w:pPr>
        <w:tabs>
          <w:tab w:val="left" w:pos="1457"/>
          <w:tab w:val="left" w:pos="2746"/>
        </w:tabs>
        <w:rPr>
          <w:rFonts w:ascii="ＭＳ Ｐゴシック" w:eastAsia="ＭＳ Ｐゴシック" w:hAnsi="ＭＳ Ｐゴシック"/>
          <w:b/>
          <w:sz w:val="24"/>
          <w:szCs w:val="24"/>
        </w:rPr>
      </w:pPr>
    </w:p>
    <w:p w:rsidR="00491B7C" w:rsidRDefault="00DC5F93" w:rsidP="00CC3794">
      <w:pPr>
        <w:tabs>
          <w:tab w:val="left" w:pos="1457"/>
          <w:tab w:val="left" w:pos="2746"/>
        </w:tabs>
        <w:rPr>
          <w:rFonts w:ascii="ＭＳ Ｐゴシック" w:eastAsia="ＭＳ Ｐゴシック" w:hAnsi="ＭＳ Ｐゴシック"/>
          <w:b/>
          <w:sz w:val="24"/>
          <w:szCs w:val="24"/>
        </w:rPr>
      </w:pPr>
      <w:r w:rsidRPr="00B066FF">
        <w:rPr>
          <w:rFonts w:ascii="ＭＳ Ｐゴシック" w:eastAsia="ＭＳ Ｐゴシック" w:hAnsi="ＭＳ Ｐゴシック" w:hint="eastAsia"/>
          <w:b/>
          <w:sz w:val="24"/>
          <w:szCs w:val="24"/>
        </w:rPr>
        <w:t>福祉用具貸与</w:t>
      </w:r>
      <w:r w:rsidR="00CC3794" w:rsidRPr="00B066FF">
        <w:rPr>
          <w:rFonts w:ascii="ＭＳ Ｐゴシック" w:eastAsia="ＭＳ Ｐゴシック" w:hAnsi="ＭＳ Ｐゴシック"/>
          <w:b/>
          <w:sz w:val="24"/>
          <w:szCs w:val="24"/>
        </w:rPr>
        <w:tab/>
      </w:r>
    </w:p>
    <w:p w:rsidR="00E828CE" w:rsidRPr="00B066FF" w:rsidRDefault="00E828CE" w:rsidP="00CC3794">
      <w:pPr>
        <w:tabs>
          <w:tab w:val="left" w:pos="1457"/>
          <w:tab w:val="left" w:pos="2746"/>
        </w:tabs>
        <w:rPr>
          <w:rFonts w:ascii="ＭＳ Ｐゴシック" w:eastAsia="ＭＳ Ｐゴシック" w:hAnsi="ＭＳ Ｐゴシック"/>
          <w:b/>
          <w:sz w:val="24"/>
          <w:szCs w:val="24"/>
        </w:rPr>
      </w:pPr>
    </w:p>
    <w:p w:rsidR="00DC5F93" w:rsidRDefault="00DC5F93" w:rsidP="00471D33">
      <w:pPr>
        <w:tabs>
          <w:tab w:val="left" w:pos="1457"/>
        </w:tabs>
      </w:pPr>
      <w:r>
        <w:rPr>
          <w:noProof/>
        </w:rPr>
        <mc:AlternateContent>
          <mc:Choice Requires="wps">
            <w:drawing>
              <wp:inline distT="0" distB="0" distL="0" distR="0" wp14:anchorId="26B431E6" wp14:editId="69EB0058">
                <wp:extent cx="5400040" cy="519430"/>
                <wp:effectExtent l="0" t="0" r="10160" b="13970"/>
                <wp:docPr id="7" name="テキスト ボックス 7"/>
                <wp:cNvGraphicFramePr/>
                <a:graphic xmlns:a="http://schemas.openxmlformats.org/drawingml/2006/main">
                  <a:graphicData uri="http://schemas.microsoft.com/office/word/2010/wordprocessingShape">
                    <wps:wsp>
                      <wps:cNvSpPr txBox="1"/>
                      <wps:spPr>
                        <a:xfrm>
                          <a:off x="0" y="0"/>
                          <a:ext cx="5400040" cy="519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DC5F93">
                            <w:pPr>
                              <w:ind w:left="836" w:hanging="836"/>
                            </w:pPr>
                            <w:r>
                              <w:rPr>
                                <w:rFonts w:hint="eastAsia"/>
                              </w:rPr>
                              <w:t>Q1.</w:t>
                            </w:r>
                            <w:r>
                              <w:rPr>
                                <w:rFonts w:hint="eastAsia"/>
                              </w:rPr>
                              <w:t xml:space="preserve">　車いす、特殊寝台について、本体は既に所有しているため、付属品のみを貸与し</w:t>
                            </w:r>
                          </w:p>
                          <w:p w:rsidR="00473BBA" w:rsidRPr="00491B7C" w:rsidRDefault="00473BBA" w:rsidP="00B066FF">
                            <w:pPr>
                              <w:ind w:leftChars="200" w:left="836" w:hangingChars="198" w:hanging="416"/>
                            </w:pPr>
                            <w:r>
                              <w:rPr>
                                <w:rFonts w:hint="eastAsia"/>
                              </w:rPr>
                              <w:t>たいが、可能か？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7" o:spid="_x0000_s1054" type="#_x0000_t202" style="width:425.2pt;height:4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" fillcolor="white [3201]" strokeweight=".5pt">
                <v:textbox>
                  <w:txbxContent>
                    <w:p w:rsidR="00B066FF" w:rsidRDefault="00B066FF" w:rsidP="00DC5F93">
                      <w:pPr>
                        <w:ind w:left="836" w:hanging="836"/>
                      </w:pPr>
                      <w:r>
                        <w:rPr>
                          <w:rFonts w:hint="eastAsia"/>
                        </w:rPr>
                        <w:t>Q1.</w:t>
                      </w:r>
                      <w:r>
                        <w:rPr>
                          <w:rFonts w:hint="eastAsia"/>
                        </w:rPr>
                        <w:t xml:space="preserve">　</w:t>
                      </w:r>
                      <w:r w:rsidR="00B378E2">
                        <w:rPr>
                          <w:rFonts w:hint="eastAsia"/>
                        </w:rPr>
                        <w:t>車いす、特殊寝台について、本体は既に所有しているため、付属品のみを貸与し</w:t>
                      </w:r>
                    </w:p>
                    <w:p w:rsidR="00B378E2" w:rsidRPr="00491B7C" w:rsidRDefault="00B378E2" w:rsidP="00B066FF">
                      <w:pPr>
                        <w:ind w:leftChars="200" w:left="836" w:hangingChars="198" w:hanging="416"/>
                      </w:pPr>
                      <w:r>
                        <w:rPr>
                          <w:rFonts w:hint="eastAsia"/>
                        </w:rPr>
                        <w:t>たいが、可能か？</w:t>
                      </w:r>
                    </w:p>
                  </w:txbxContent>
                </v:textbox>
                <w10:anchorlock/>
              </v:shape>
            </w:pict>
          </mc:Fallback>
        </mc:AlternateContent>
      </w:r>
    </w:p>
    <w:p w:rsidR="00DC5F93" w:rsidRDefault="0031792B" w:rsidP="0031792B">
      <w:pPr>
        <w:pStyle w:val="a5"/>
        <w:numPr>
          <w:ilvl w:val="0"/>
          <w:numId w:val="34"/>
        </w:numPr>
        <w:tabs>
          <w:tab w:val="left" w:pos="1457"/>
        </w:tabs>
        <w:ind w:leftChars="0"/>
      </w:pPr>
      <w:r>
        <w:rPr>
          <w:rFonts w:hint="eastAsia"/>
        </w:rPr>
        <w:t>既に車いす、特殊寝台を使用している場合には、これらに対し介護保険の給付を受けているか否かに関わらず、付属品のみの貸与も可能である。</w:t>
      </w:r>
    </w:p>
    <w:p w:rsidR="00DC5F93" w:rsidRPr="00914C8D" w:rsidRDefault="0031792B" w:rsidP="0031792B">
      <w:pPr>
        <w:tabs>
          <w:tab w:val="left" w:pos="1457"/>
        </w:tabs>
        <w:jc w:val="right"/>
        <w:rPr>
          <w:i/>
          <w:sz w:val="18"/>
        </w:rPr>
      </w:pPr>
      <w:r w:rsidRPr="00914C8D">
        <w:rPr>
          <w:rFonts w:hint="eastAsia"/>
          <w:i/>
          <w:sz w:val="18"/>
        </w:rPr>
        <w:t>（</w:t>
      </w:r>
      <w:r w:rsidRPr="00914C8D">
        <w:rPr>
          <w:rFonts w:hint="eastAsia"/>
          <w:i/>
          <w:sz w:val="18"/>
        </w:rPr>
        <w:t>H12.11.22</w:t>
      </w:r>
      <w:r w:rsidR="00937FFB" w:rsidRPr="00914C8D">
        <w:rPr>
          <w:rFonts w:hint="eastAsia"/>
          <w:i/>
          <w:sz w:val="18"/>
        </w:rPr>
        <w:t>「</w:t>
      </w:r>
      <w:r w:rsidRPr="00914C8D">
        <w:rPr>
          <w:rFonts w:hint="eastAsia"/>
          <w:i/>
          <w:sz w:val="18"/>
        </w:rPr>
        <w:t>福祉用具貸与及び住宅改修の範囲の変更に関わる</w:t>
      </w:r>
      <w:r w:rsidRPr="00914C8D">
        <w:rPr>
          <w:rFonts w:hint="eastAsia"/>
          <w:i/>
          <w:sz w:val="18"/>
        </w:rPr>
        <w:t>Q&amp;A</w:t>
      </w:r>
      <w:r w:rsidRPr="00914C8D">
        <w:rPr>
          <w:rFonts w:hint="eastAsia"/>
          <w:i/>
          <w:sz w:val="18"/>
        </w:rPr>
        <w:t>について</w:t>
      </w:r>
      <w:r w:rsidR="00937FFB" w:rsidRPr="00914C8D">
        <w:rPr>
          <w:rFonts w:hint="eastAsia"/>
          <w:i/>
          <w:sz w:val="18"/>
        </w:rPr>
        <w:t>」</w:t>
      </w:r>
      <w:r w:rsidRPr="00914C8D">
        <w:rPr>
          <w:rFonts w:hint="eastAsia"/>
          <w:i/>
          <w:sz w:val="18"/>
        </w:rPr>
        <w:t>）</w:t>
      </w:r>
    </w:p>
    <w:p w:rsidR="00937FFB" w:rsidRPr="0031792B" w:rsidRDefault="00937FFB" w:rsidP="0031792B">
      <w:pPr>
        <w:tabs>
          <w:tab w:val="left" w:pos="1457"/>
        </w:tabs>
        <w:jc w:val="right"/>
      </w:pPr>
    </w:p>
    <w:p w:rsidR="00DC5F93" w:rsidRDefault="00DC5F93" w:rsidP="00471D33">
      <w:pPr>
        <w:tabs>
          <w:tab w:val="left" w:pos="1457"/>
        </w:tabs>
      </w:pPr>
      <w:r>
        <w:rPr>
          <w:noProof/>
        </w:rPr>
        <mc:AlternateContent>
          <mc:Choice Requires="wps">
            <w:drawing>
              <wp:inline distT="0" distB="0" distL="0" distR="0" wp14:anchorId="26B431E6" wp14:editId="69EB0058">
                <wp:extent cx="5400040" cy="552893"/>
                <wp:effectExtent l="0" t="0" r="10160" b="19050"/>
                <wp:docPr id="8" name="テキスト ボックス 8"/>
                <wp:cNvGraphicFramePr/>
                <a:graphic xmlns:a="http://schemas.openxmlformats.org/drawingml/2006/main">
                  <a:graphicData uri="http://schemas.microsoft.com/office/word/2010/wordprocessingShape">
                    <wps:wsp>
                      <wps:cNvSpPr txBox="1"/>
                      <wps:spPr>
                        <a:xfrm>
                          <a:off x="0" y="0"/>
                          <a:ext cx="540004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Default="00473BBA" w:rsidP="00DC5F93">
                            <w:pPr>
                              <w:ind w:left="836" w:hanging="836"/>
                            </w:pPr>
                            <w:r>
                              <w:rPr>
                                <w:rFonts w:hint="eastAsia"/>
                              </w:rPr>
                              <w:t>Q2.</w:t>
                            </w:r>
                            <w:r>
                              <w:rPr>
                                <w:rFonts w:hint="eastAsia"/>
                              </w:rPr>
                              <w:t xml:space="preserve">　屋内用と屋外用で２台の車いすのように、同一品目の福祉用具で複数の貸与を受</w:t>
                            </w:r>
                          </w:p>
                          <w:p w:rsidR="00473BBA" w:rsidRPr="00491B7C" w:rsidRDefault="00473BBA" w:rsidP="00B066FF">
                            <w:pPr>
                              <w:ind w:leftChars="200" w:left="836" w:hangingChars="198" w:hanging="416"/>
                            </w:pPr>
                            <w:r>
                              <w:rPr>
                                <w:rFonts w:hint="eastAsia"/>
                              </w:rPr>
                              <w:t>けることはできるか？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8" o:spid="_x0000_s1055" type="#_x0000_t202" style="width:425.2pt;height:4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" fillcolor="white [3201]" strokeweight=".5pt">
                <v:textbox>
                  <w:txbxContent>
                    <w:p w:rsidR="00B066FF" w:rsidRDefault="00B066FF" w:rsidP="00DC5F93">
                      <w:pPr>
                        <w:ind w:left="836" w:hanging="836"/>
                      </w:pPr>
                      <w:r>
                        <w:rPr>
                          <w:rFonts w:hint="eastAsia"/>
                        </w:rPr>
                        <w:t>Q2.</w:t>
                      </w:r>
                      <w:r>
                        <w:rPr>
                          <w:rFonts w:hint="eastAsia"/>
                        </w:rPr>
                        <w:t xml:space="preserve">　</w:t>
                      </w:r>
                      <w:r w:rsidR="00B378E2">
                        <w:rPr>
                          <w:rFonts w:hint="eastAsia"/>
                        </w:rPr>
                        <w:t>屋内用と屋外用で２台の車いすのように、同一品目の福祉用具で複数の貸与を受</w:t>
                      </w:r>
                    </w:p>
                    <w:p w:rsidR="00B378E2" w:rsidRPr="00491B7C" w:rsidRDefault="00B378E2" w:rsidP="00B066FF">
                      <w:pPr>
                        <w:ind w:leftChars="200" w:left="836" w:hangingChars="198" w:hanging="416"/>
                      </w:pPr>
                      <w:r>
                        <w:rPr>
                          <w:rFonts w:hint="eastAsia"/>
                        </w:rPr>
                        <w:t>けることはできるか？</w:t>
                      </w:r>
                    </w:p>
                  </w:txbxContent>
                </v:textbox>
                <w10:anchorlock/>
              </v:shape>
            </w:pict>
          </mc:Fallback>
        </mc:AlternateContent>
      </w:r>
    </w:p>
    <w:p w:rsidR="00DC5F93" w:rsidRDefault="0031792B" w:rsidP="0031792B">
      <w:pPr>
        <w:pStyle w:val="a5"/>
        <w:numPr>
          <w:ilvl w:val="0"/>
          <w:numId w:val="35"/>
        </w:numPr>
        <w:tabs>
          <w:tab w:val="left" w:pos="1457"/>
        </w:tabs>
        <w:ind w:leftChars="0"/>
      </w:pPr>
      <w:r>
        <w:rPr>
          <w:rFonts w:hint="eastAsia"/>
        </w:rPr>
        <w:t>利用者本人の心身の状況や福祉用具の利用の様子などから判断し、必要性が認められる場合は可能である。</w:t>
      </w:r>
    </w:p>
    <w:p w:rsidR="00914C8D" w:rsidRDefault="00914C8D" w:rsidP="00471D33">
      <w:pPr>
        <w:tabs>
          <w:tab w:val="left" w:pos="1457"/>
        </w:tabs>
      </w:pPr>
    </w:p>
    <w:p w:rsidR="006A6195" w:rsidRDefault="006A6195" w:rsidP="00471D33">
      <w:pPr>
        <w:tabs>
          <w:tab w:val="left" w:pos="1457"/>
        </w:tabs>
      </w:pPr>
    </w:p>
    <w:p w:rsidR="00DC5F93" w:rsidRDefault="00DC5F93" w:rsidP="00471D33">
      <w:pPr>
        <w:tabs>
          <w:tab w:val="left" w:pos="1457"/>
        </w:tabs>
      </w:pPr>
      <w:r>
        <w:rPr>
          <w:noProof/>
        </w:rPr>
        <mc:AlternateContent>
          <mc:Choice Requires="wps">
            <w:drawing>
              <wp:inline distT="0" distB="0" distL="0" distR="0" wp14:anchorId="26B431E6" wp14:editId="69EB0058">
                <wp:extent cx="5400040" cy="372140"/>
                <wp:effectExtent l="0" t="0" r="10160" b="27940"/>
                <wp:docPr id="9" name="テキスト ボックス 9"/>
                <wp:cNvGraphicFramePr/>
                <a:graphic xmlns:a="http://schemas.openxmlformats.org/drawingml/2006/main">
                  <a:graphicData uri="http://schemas.microsoft.com/office/word/2010/wordprocessingShape">
                    <wps:wsp>
                      <wps:cNvSpPr txBox="1"/>
                      <wps:spPr>
                        <a:xfrm>
                          <a:off x="0" y="0"/>
                          <a:ext cx="5400040" cy="372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73BBA" w:rsidRPr="00491B7C" w:rsidRDefault="00473BBA" w:rsidP="00DC5F93">
                            <w:pPr>
                              <w:ind w:left="836" w:hanging="836"/>
                            </w:pPr>
                            <w:r>
                              <w:rPr>
                                <w:rFonts w:hint="eastAsia"/>
                              </w:rPr>
                              <w:t>Q3.</w:t>
                            </w:r>
                            <w:r>
                              <w:rPr>
                                <w:rFonts w:hint="eastAsia"/>
                              </w:rPr>
                              <w:t xml:space="preserve">　短期入所利用者に対して福祉用具貸与は可能か？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9" o:spid="_x0000_s1056" type="#_x0000_t202" style="width:425.2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" fillcolor="white [3201]" strokeweight=".5pt">
                <v:textbox>
                  <w:txbxContent>
                    <w:p w:rsidR="00B378E2" w:rsidRPr="00491B7C" w:rsidRDefault="00B066FF" w:rsidP="00DC5F93">
                      <w:pPr>
                        <w:ind w:left="836" w:hanging="836"/>
                      </w:pPr>
                      <w:r>
                        <w:rPr>
                          <w:rFonts w:hint="eastAsia"/>
                        </w:rPr>
                        <w:t>Q3.</w:t>
                      </w:r>
                      <w:r>
                        <w:rPr>
                          <w:rFonts w:hint="eastAsia"/>
                        </w:rPr>
                        <w:t xml:space="preserve">　</w:t>
                      </w:r>
                      <w:r w:rsidR="00B378E2">
                        <w:rPr>
                          <w:rFonts w:hint="eastAsia"/>
                        </w:rPr>
                        <w:t>短期入所利用者に対して福祉用具貸与は可能か？</w:t>
                      </w:r>
                    </w:p>
                  </w:txbxContent>
                </v:textbox>
                <w10:anchorlock/>
              </v:shape>
            </w:pict>
          </mc:Fallback>
        </mc:AlternateContent>
      </w:r>
    </w:p>
    <w:p w:rsidR="00B066FF" w:rsidRDefault="009D5566" w:rsidP="00DE25E1">
      <w:pPr>
        <w:pStyle w:val="a5"/>
        <w:numPr>
          <w:ilvl w:val="0"/>
          <w:numId w:val="36"/>
        </w:numPr>
        <w:tabs>
          <w:tab w:val="left" w:pos="1457"/>
        </w:tabs>
        <w:ind w:leftChars="0"/>
        <w:jc w:val="left"/>
      </w:pPr>
      <w:r>
        <w:rPr>
          <w:rFonts w:hint="eastAsia"/>
        </w:rPr>
        <w:t xml:space="preserve">　</w:t>
      </w:r>
      <w:r w:rsidR="00DE25E1">
        <w:rPr>
          <w:rFonts w:hint="eastAsia"/>
        </w:rPr>
        <w:t>福祉用具貸与は、要介護者が居宅において当該福祉用具を使用し、自立した日常生活を営むことを目的としている。施設（短期入所を含む）で利用者が使用する福祉用具は施設で用意すべきものであり、そのために必要な経費は介護報酬に包括的に含まれている。</w:t>
      </w:r>
    </w:p>
    <w:p w:rsidR="00DE25E1" w:rsidRDefault="00DE25E1" w:rsidP="00DE25E1">
      <w:pPr>
        <w:tabs>
          <w:tab w:val="left" w:pos="1457"/>
        </w:tabs>
        <w:ind w:left="420" w:hangingChars="200" w:hanging="420"/>
        <w:jc w:val="left"/>
      </w:pPr>
      <w:r>
        <w:rPr>
          <w:rFonts w:hint="eastAsia"/>
        </w:rPr>
        <w:t xml:space="preserve">　　　このため、１ヶ月の間に居宅での生活が全く見込めない利用者については、その月は福祉用具貸与費を算定することはできない。（ケアプラン作成時は居宅での生活が見</w:t>
      </w:r>
      <w:r>
        <w:rPr>
          <w:rFonts w:hint="eastAsia"/>
        </w:rPr>
        <w:lastRenderedPageBreak/>
        <w:t>込めたものの、突発的な理由により短期入所の滞在期間が延び、結果として当該月に全く居宅での生活がなかった場合はこの限りではない）</w:t>
      </w:r>
    </w:p>
    <w:p w:rsidR="00DE25E1" w:rsidRDefault="00DE25E1" w:rsidP="00DE25E1">
      <w:pPr>
        <w:tabs>
          <w:tab w:val="left" w:pos="1457"/>
        </w:tabs>
        <w:ind w:left="420" w:hangingChars="200" w:hanging="420"/>
        <w:jc w:val="left"/>
      </w:pPr>
      <w:r>
        <w:rPr>
          <w:rFonts w:hint="eastAsia"/>
        </w:rPr>
        <w:t xml:space="preserve">　　　居宅で</w:t>
      </w:r>
      <w:r w:rsidR="00E42F7D">
        <w:rPr>
          <w:rFonts w:hint="eastAsia"/>
        </w:rPr>
        <w:t>利用</w:t>
      </w:r>
      <w:r>
        <w:rPr>
          <w:rFonts w:hint="eastAsia"/>
        </w:rPr>
        <w:t xml:space="preserve">するために貸与を受けた福祉用具が利用者に合わせて調整されている場合等で、利用者の希望がある場合は、貸与を受けた福祉用具を短期入所生活介護事業所に持ち込んで継続して利用することは可能である。　　　</w:t>
      </w:r>
    </w:p>
    <w:p w:rsidR="00DE25E1" w:rsidRDefault="00DE25E1" w:rsidP="00DE25E1">
      <w:pPr>
        <w:tabs>
          <w:tab w:val="left" w:pos="1457"/>
        </w:tabs>
        <w:ind w:leftChars="200" w:left="420" w:firstLineChars="100" w:firstLine="210"/>
        <w:jc w:val="left"/>
      </w:pPr>
      <w:r>
        <w:rPr>
          <w:rFonts w:hint="eastAsia"/>
        </w:rPr>
        <w:t>しかし、施設が用意すべき福祉用具を、利用者が居宅で使用するために貸与を受けた福祉用具を持ち込ませることにより肩代わりさせることは適当ではない。</w:t>
      </w:r>
    </w:p>
    <w:p w:rsidR="00DE25E1" w:rsidRPr="00DE25E1" w:rsidRDefault="00DE25E1" w:rsidP="00DE25E1">
      <w:pPr>
        <w:tabs>
          <w:tab w:val="left" w:pos="1457"/>
        </w:tabs>
        <w:ind w:leftChars="200" w:left="420" w:firstLineChars="1100" w:firstLine="1980"/>
        <w:jc w:val="left"/>
        <w:rPr>
          <w:i/>
          <w:sz w:val="18"/>
        </w:rPr>
      </w:pPr>
      <w:r w:rsidRPr="00DE25E1">
        <w:rPr>
          <w:rFonts w:hint="eastAsia"/>
          <w:i/>
          <w:sz w:val="18"/>
        </w:rPr>
        <w:t>（</w:t>
      </w:r>
      <w:r w:rsidRPr="00DE25E1">
        <w:rPr>
          <w:rFonts w:hint="eastAsia"/>
          <w:i/>
          <w:sz w:val="18"/>
        </w:rPr>
        <w:t>H20.4.15</w:t>
      </w:r>
      <w:r w:rsidRPr="00DE25E1">
        <w:rPr>
          <w:rFonts w:hint="eastAsia"/>
          <w:i/>
          <w:sz w:val="18"/>
        </w:rPr>
        <w:t>栃木県「短期入所生活介護利用者への福祉用具貸与について」）</w:t>
      </w:r>
    </w:p>
    <w:p w:rsidR="00DE25E1" w:rsidRPr="00DE25E1" w:rsidRDefault="00DE25E1" w:rsidP="00DE25E1">
      <w:pPr>
        <w:tabs>
          <w:tab w:val="left" w:pos="1457"/>
        </w:tabs>
        <w:jc w:val="left"/>
      </w:pPr>
    </w:p>
    <w:sectPr w:rsidR="00DE25E1" w:rsidRPr="00DE25E1" w:rsidSect="00E828CE">
      <w:footerReference w:type="default" r:id="rId9"/>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BA" w:rsidRDefault="00473BBA" w:rsidP="00FA7AB6">
      <w:r>
        <w:separator/>
      </w:r>
    </w:p>
  </w:endnote>
  <w:endnote w:type="continuationSeparator" w:id="0">
    <w:p w:rsidR="00473BBA" w:rsidRDefault="00473BBA" w:rsidP="00FA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50879"/>
      <w:docPartObj>
        <w:docPartGallery w:val="Page Numbers (Bottom of Page)"/>
        <w:docPartUnique/>
      </w:docPartObj>
    </w:sdtPr>
    <w:sdtContent>
      <w:p w:rsidR="00473BBA" w:rsidRDefault="00473BBA">
        <w:pPr>
          <w:pStyle w:val="a8"/>
          <w:jc w:val="center"/>
        </w:pPr>
        <w:r>
          <w:fldChar w:fldCharType="begin"/>
        </w:r>
        <w:r>
          <w:instrText>PAGE   \* MERGEFORMAT</w:instrText>
        </w:r>
        <w:r>
          <w:fldChar w:fldCharType="separate"/>
        </w:r>
        <w:r w:rsidR="00A6463B" w:rsidRPr="00A6463B">
          <w:rPr>
            <w:noProof/>
            <w:lang w:val="ja-JP"/>
          </w:rPr>
          <w:t>1</w:t>
        </w:r>
        <w:r>
          <w:fldChar w:fldCharType="end"/>
        </w:r>
      </w:p>
    </w:sdtContent>
  </w:sdt>
  <w:p w:rsidR="00473BBA" w:rsidRDefault="00473B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BA" w:rsidRDefault="00473BBA" w:rsidP="00FA7AB6">
      <w:r>
        <w:separator/>
      </w:r>
    </w:p>
  </w:footnote>
  <w:footnote w:type="continuationSeparator" w:id="0">
    <w:p w:rsidR="00473BBA" w:rsidRDefault="00473BBA" w:rsidP="00FA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4B5"/>
    <w:multiLevelType w:val="hybridMultilevel"/>
    <w:tmpl w:val="096A835C"/>
    <w:lvl w:ilvl="0" w:tplc="97A63B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943308"/>
    <w:multiLevelType w:val="hybridMultilevel"/>
    <w:tmpl w:val="F7C4CCA4"/>
    <w:lvl w:ilvl="0" w:tplc="0D88A10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CD636A"/>
    <w:multiLevelType w:val="hybridMultilevel"/>
    <w:tmpl w:val="CD7CAC32"/>
    <w:lvl w:ilvl="0" w:tplc="F3549272">
      <w:start w:val="1"/>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E5599F"/>
    <w:multiLevelType w:val="hybridMultilevel"/>
    <w:tmpl w:val="7EDADD80"/>
    <w:lvl w:ilvl="0" w:tplc="1A9C2244">
      <w:start w:val="1"/>
      <w:numFmt w:val="upperLetter"/>
      <w:lvlText w:val="%1."/>
      <w:lvlJc w:val="left"/>
      <w:pPr>
        <w:ind w:left="360" w:hanging="360"/>
      </w:pPr>
      <w:rPr>
        <w:rFonts w:hint="default"/>
      </w:rPr>
    </w:lvl>
    <w:lvl w:ilvl="1" w:tplc="0C72BC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437B9A"/>
    <w:multiLevelType w:val="hybridMultilevel"/>
    <w:tmpl w:val="6D5AB6BC"/>
    <w:lvl w:ilvl="0" w:tplc="5D7CDB6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EC2EA2"/>
    <w:multiLevelType w:val="hybridMultilevel"/>
    <w:tmpl w:val="2A6AA354"/>
    <w:lvl w:ilvl="0" w:tplc="74A8CEA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97457F"/>
    <w:multiLevelType w:val="hybridMultilevel"/>
    <w:tmpl w:val="19308F46"/>
    <w:lvl w:ilvl="0" w:tplc="353C88D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5B197D"/>
    <w:multiLevelType w:val="hybridMultilevel"/>
    <w:tmpl w:val="AB7EA8E2"/>
    <w:lvl w:ilvl="0" w:tplc="B2C84C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3569C7"/>
    <w:multiLevelType w:val="hybridMultilevel"/>
    <w:tmpl w:val="9326AF32"/>
    <w:lvl w:ilvl="0" w:tplc="2402ECE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517A3E"/>
    <w:multiLevelType w:val="hybridMultilevel"/>
    <w:tmpl w:val="0F58E19C"/>
    <w:lvl w:ilvl="0" w:tplc="B8B47666">
      <w:start w:val="1"/>
      <w:numFmt w:val="upperLetter"/>
      <w:lvlText w:val="%1."/>
      <w:lvlJc w:val="left"/>
      <w:pPr>
        <w:ind w:left="360" w:hanging="360"/>
      </w:pPr>
      <w:rPr>
        <w:rFonts w:hint="default"/>
      </w:rPr>
    </w:lvl>
    <w:lvl w:ilvl="1" w:tplc="A47CC1A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EC6F41"/>
    <w:multiLevelType w:val="hybridMultilevel"/>
    <w:tmpl w:val="428EC4CE"/>
    <w:lvl w:ilvl="0" w:tplc="9F9A6F3A">
      <w:start w:val="1"/>
      <w:numFmt w:val="upperLetter"/>
      <w:lvlText w:val="%1."/>
      <w:lvlJc w:val="left"/>
      <w:pPr>
        <w:ind w:left="360" w:hanging="360"/>
      </w:pPr>
      <w:rPr>
        <w:rFonts w:hint="default"/>
      </w:rPr>
    </w:lvl>
    <w:lvl w:ilvl="1" w:tplc="C1D475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ED14A8"/>
    <w:multiLevelType w:val="hybridMultilevel"/>
    <w:tmpl w:val="8E76D6E0"/>
    <w:lvl w:ilvl="0" w:tplc="B9A0D51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151583"/>
    <w:multiLevelType w:val="hybridMultilevel"/>
    <w:tmpl w:val="A1D26620"/>
    <w:lvl w:ilvl="0" w:tplc="2C3AFB3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BC19EA"/>
    <w:multiLevelType w:val="hybridMultilevel"/>
    <w:tmpl w:val="F6440F4C"/>
    <w:lvl w:ilvl="0" w:tplc="428AF3A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857166E"/>
    <w:multiLevelType w:val="hybridMultilevel"/>
    <w:tmpl w:val="C21EAEB6"/>
    <w:lvl w:ilvl="0" w:tplc="C77A46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AEF1925"/>
    <w:multiLevelType w:val="hybridMultilevel"/>
    <w:tmpl w:val="0FB4E6D4"/>
    <w:lvl w:ilvl="0" w:tplc="698A3EE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235D16"/>
    <w:multiLevelType w:val="hybridMultilevel"/>
    <w:tmpl w:val="3676C594"/>
    <w:lvl w:ilvl="0" w:tplc="C276DF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7427EC9"/>
    <w:multiLevelType w:val="hybridMultilevel"/>
    <w:tmpl w:val="491663B6"/>
    <w:lvl w:ilvl="0" w:tplc="63B0B024">
      <w:start w:val="1"/>
      <w:numFmt w:val="upperLetter"/>
      <w:lvlText w:val="%1."/>
      <w:lvlJc w:val="left"/>
      <w:pPr>
        <w:ind w:left="360" w:hanging="360"/>
      </w:pPr>
      <w:rPr>
        <w:rFonts w:hint="default"/>
      </w:rPr>
    </w:lvl>
    <w:lvl w:ilvl="1" w:tplc="D6F4E0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8B51DC5"/>
    <w:multiLevelType w:val="hybridMultilevel"/>
    <w:tmpl w:val="E5465E16"/>
    <w:lvl w:ilvl="0" w:tplc="868C3D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C72D12"/>
    <w:multiLevelType w:val="hybridMultilevel"/>
    <w:tmpl w:val="96D4BB88"/>
    <w:lvl w:ilvl="0" w:tplc="6FCECB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A1D0163"/>
    <w:multiLevelType w:val="hybridMultilevel"/>
    <w:tmpl w:val="87E61458"/>
    <w:lvl w:ilvl="0" w:tplc="17F8034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C1A42EB"/>
    <w:multiLevelType w:val="hybridMultilevel"/>
    <w:tmpl w:val="67E65204"/>
    <w:lvl w:ilvl="0" w:tplc="C006305A">
      <w:start w:val="1"/>
      <w:numFmt w:val="upperLetter"/>
      <w:lvlText w:val="%1."/>
      <w:lvlJc w:val="left"/>
      <w:pPr>
        <w:ind w:left="3555" w:hanging="3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C8D4441"/>
    <w:multiLevelType w:val="hybridMultilevel"/>
    <w:tmpl w:val="5784FDF2"/>
    <w:lvl w:ilvl="0" w:tplc="C406B54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7F7103"/>
    <w:multiLevelType w:val="hybridMultilevel"/>
    <w:tmpl w:val="776A9484"/>
    <w:lvl w:ilvl="0" w:tplc="6BD2E5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2C73A25"/>
    <w:multiLevelType w:val="hybridMultilevel"/>
    <w:tmpl w:val="6C8E05FE"/>
    <w:lvl w:ilvl="0" w:tplc="EDB244C4">
      <w:start w:val="1"/>
      <w:numFmt w:val="upp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3895AAE"/>
    <w:multiLevelType w:val="hybridMultilevel"/>
    <w:tmpl w:val="EAC65E30"/>
    <w:lvl w:ilvl="0" w:tplc="F36050E0">
      <w:start w:val="1"/>
      <w:numFmt w:val="upperLetter"/>
      <w:lvlText w:val="%1."/>
      <w:lvlJc w:val="left"/>
      <w:pPr>
        <w:ind w:left="360" w:hanging="360"/>
      </w:pPr>
      <w:rPr>
        <w:rFonts w:hint="default"/>
      </w:rPr>
    </w:lvl>
    <w:lvl w:ilvl="1" w:tplc="B8D8ADD8">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6D66C18"/>
    <w:multiLevelType w:val="hybridMultilevel"/>
    <w:tmpl w:val="916411BE"/>
    <w:lvl w:ilvl="0" w:tplc="CDD4D2D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700386E"/>
    <w:multiLevelType w:val="hybridMultilevel"/>
    <w:tmpl w:val="4100018A"/>
    <w:lvl w:ilvl="0" w:tplc="D76E4CD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8B421B6"/>
    <w:multiLevelType w:val="hybridMultilevel"/>
    <w:tmpl w:val="05CEFEB8"/>
    <w:lvl w:ilvl="0" w:tplc="6FE646D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ECD7250"/>
    <w:multiLevelType w:val="hybridMultilevel"/>
    <w:tmpl w:val="3A24C9F8"/>
    <w:lvl w:ilvl="0" w:tplc="9FD2DA8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F8F212D"/>
    <w:multiLevelType w:val="hybridMultilevel"/>
    <w:tmpl w:val="8F540778"/>
    <w:lvl w:ilvl="0" w:tplc="1CA67C1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1B2160F"/>
    <w:multiLevelType w:val="hybridMultilevel"/>
    <w:tmpl w:val="E790FB94"/>
    <w:lvl w:ilvl="0" w:tplc="0002B2A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50F1DC8"/>
    <w:multiLevelType w:val="hybridMultilevel"/>
    <w:tmpl w:val="90768C26"/>
    <w:lvl w:ilvl="0" w:tplc="25B847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6881F9D"/>
    <w:multiLevelType w:val="hybridMultilevel"/>
    <w:tmpl w:val="E87098FE"/>
    <w:lvl w:ilvl="0" w:tplc="CEAEA19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80649BE"/>
    <w:multiLevelType w:val="hybridMultilevel"/>
    <w:tmpl w:val="F8964954"/>
    <w:lvl w:ilvl="0" w:tplc="F92811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8E711FC"/>
    <w:multiLevelType w:val="hybridMultilevel"/>
    <w:tmpl w:val="7E90DB86"/>
    <w:lvl w:ilvl="0" w:tplc="2B8C1EF8">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7"/>
  </w:num>
  <w:num w:numId="2">
    <w:abstractNumId w:val="24"/>
  </w:num>
  <w:num w:numId="3">
    <w:abstractNumId w:val="35"/>
  </w:num>
  <w:num w:numId="4">
    <w:abstractNumId w:val="3"/>
  </w:num>
  <w:num w:numId="5">
    <w:abstractNumId w:val="31"/>
  </w:num>
  <w:num w:numId="6">
    <w:abstractNumId w:val="7"/>
  </w:num>
  <w:num w:numId="7">
    <w:abstractNumId w:val="5"/>
  </w:num>
  <w:num w:numId="8">
    <w:abstractNumId w:val="4"/>
  </w:num>
  <w:num w:numId="9">
    <w:abstractNumId w:val="18"/>
  </w:num>
  <w:num w:numId="10">
    <w:abstractNumId w:val="30"/>
  </w:num>
  <w:num w:numId="11">
    <w:abstractNumId w:val="16"/>
  </w:num>
  <w:num w:numId="12">
    <w:abstractNumId w:val="0"/>
  </w:num>
  <w:num w:numId="13">
    <w:abstractNumId w:val="29"/>
  </w:num>
  <w:num w:numId="14">
    <w:abstractNumId w:val="17"/>
  </w:num>
  <w:num w:numId="15">
    <w:abstractNumId w:val="10"/>
  </w:num>
  <w:num w:numId="16">
    <w:abstractNumId w:val="32"/>
  </w:num>
  <w:num w:numId="17">
    <w:abstractNumId w:val="2"/>
  </w:num>
  <w:num w:numId="18">
    <w:abstractNumId w:val="26"/>
  </w:num>
  <w:num w:numId="19">
    <w:abstractNumId w:val="6"/>
  </w:num>
  <w:num w:numId="20">
    <w:abstractNumId w:val="9"/>
  </w:num>
  <w:num w:numId="21">
    <w:abstractNumId w:val="14"/>
  </w:num>
  <w:num w:numId="22">
    <w:abstractNumId w:val="20"/>
  </w:num>
  <w:num w:numId="23">
    <w:abstractNumId w:val="12"/>
  </w:num>
  <w:num w:numId="24">
    <w:abstractNumId w:val="34"/>
  </w:num>
  <w:num w:numId="25">
    <w:abstractNumId w:val="15"/>
  </w:num>
  <w:num w:numId="26">
    <w:abstractNumId w:val="11"/>
  </w:num>
  <w:num w:numId="27">
    <w:abstractNumId w:val="19"/>
  </w:num>
  <w:num w:numId="28">
    <w:abstractNumId w:val="23"/>
  </w:num>
  <w:num w:numId="29">
    <w:abstractNumId w:val="13"/>
  </w:num>
  <w:num w:numId="30">
    <w:abstractNumId w:val="22"/>
  </w:num>
  <w:num w:numId="31">
    <w:abstractNumId w:val="21"/>
  </w:num>
  <w:num w:numId="32">
    <w:abstractNumId w:val="25"/>
  </w:num>
  <w:num w:numId="33">
    <w:abstractNumId w:val="33"/>
  </w:num>
  <w:num w:numId="34">
    <w:abstractNumId w:val="1"/>
  </w:num>
  <w:num w:numId="35">
    <w:abstractNumId w:val="2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AF"/>
    <w:rsid w:val="00026641"/>
    <w:rsid w:val="00030C4D"/>
    <w:rsid w:val="00043F71"/>
    <w:rsid w:val="000504EA"/>
    <w:rsid w:val="00093D07"/>
    <w:rsid w:val="000C3564"/>
    <w:rsid w:val="000E5299"/>
    <w:rsid w:val="001578F3"/>
    <w:rsid w:val="001C4DEC"/>
    <w:rsid w:val="001F35FB"/>
    <w:rsid w:val="002148CA"/>
    <w:rsid w:val="00217BAB"/>
    <w:rsid w:val="002821D8"/>
    <w:rsid w:val="002A6C41"/>
    <w:rsid w:val="002D7FE5"/>
    <w:rsid w:val="003157E5"/>
    <w:rsid w:val="0031792B"/>
    <w:rsid w:val="003267FF"/>
    <w:rsid w:val="00361ABB"/>
    <w:rsid w:val="00370532"/>
    <w:rsid w:val="00392389"/>
    <w:rsid w:val="003F1107"/>
    <w:rsid w:val="004026F0"/>
    <w:rsid w:val="004144AD"/>
    <w:rsid w:val="0041733F"/>
    <w:rsid w:val="00422783"/>
    <w:rsid w:val="00432256"/>
    <w:rsid w:val="0044226F"/>
    <w:rsid w:val="00471D33"/>
    <w:rsid w:val="00473BBA"/>
    <w:rsid w:val="00491B7C"/>
    <w:rsid w:val="00507DB1"/>
    <w:rsid w:val="0055070A"/>
    <w:rsid w:val="00566B1D"/>
    <w:rsid w:val="005774F0"/>
    <w:rsid w:val="005D6312"/>
    <w:rsid w:val="00614F29"/>
    <w:rsid w:val="00643953"/>
    <w:rsid w:val="00647B72"/>
    <w:rsid w:val="006767F2"/>
    <w:rsid w:val="006A6195"/>
    <w:rsid w:val="006B4AAC"/>
    <w:rsid w:val="006D580D"/>
    <w:rsid w:val="006D78D4"/>
    <w:rsid w:val="00741326"/>
    <w:rsid w:val="007543A2"/>
    <w:rsid w:val="0077317A"/>
    <w:rsid w:val="00782C6F"/>
    <w:rsid w:val="007877D5"/>
    <w:rsid w:val="007A2126"/>
    <w:rsid w:val="007B37AD"/>
    <w:rsid w:val="007B477A"/>
    <w:rsid w:val="007C0D6B"/>
    <w:rsid w:val="007C25E8"/>
    <w:rsid w:val="007D5993"/>
    <w:rsid w:val="007D599C"/>
    <w:rsid w:val="007E7FB9"/>
    <w:rsid w:val="007F29C5"/>
    <w:rsid w:val="0081620D"/>
    <w:rsid w:val="00821DC4"/>
    <w:rsid w:val="008510D3"/>
    <w:rsid w:val="00865A5F"/>
    <w:rsid w:val="00865F5C"/>
    <w:rsid w:val="00873F4D"/>
    <w:rsid w:val="00884E4F"/>
    <w:rsid w:val="008E1478"/>
    <w:rsid w:val="008E4BAC"/>
    <w:rsid w:val="008F03FE"/>
    <w:rsid w:val="00900159"/>
    <w:rsid w:val="00914C8D"/>
    <w:rsid w:val="00927006"/>
    <w:rsid w:val="00937FFB"/>
    <w:rsid w:val="00942721"/>
    <w:rsid w:val="00976CFB"/>
    <w:rsid w:val="00984DDA"/>
    <w:rsid w:val="009D5566"/>
    <w:rsid w:val="00A23B39"/>
    <w:rsid w:val="00A5144B"/>
    <w:rsid w:val="00A643B1"/>
    <w:rsid w:val="00A6463B"/>
    <w:rsid w:val="00AA2D0C"/>
    <w:rsid w:val="00AA4584"/>
    <w:rsid w:val="00AE75C0"/>
    <w:rsid w:val="00B066FF"/>
    <w:rsid w:val="00B11427"/>
    <w:rsid w:val="00B378E2"/>
    <w:rsid w:val="00B71078"/>
    <w:rsid w:val="00B72B17"/>
    <w:rsid w:val="00B85B02"/>
    <w:rsid w:val="00BD28D7"/>
    <w:rsid w:val="00BD55F8"/>
    <w:rsid w:val="00BD5960"/>
    <w:rsid w:val="00BF6C08"/>
    <w:rsid w:val="00C3486D"/>
    <w:rsid w:val="00C36F6C"/>
    <w:rsid w:val="00C62CBB"/>
    <w:rsid w:val="00C976A9"/>
    <w:rsid w:val="00CA79F1"/>
    <w:rsid w:val="00CB01B9"/>
    <w:rsid w:val="00CC3794"/>
    <w:rsid w:val="00CD63ED"/>
    <w:rsid w:val="00D24255"/>
    <w:rsid w:val="00D37414"/>
    <w:rsid w:val="00D46E53"/>
    <w:rsid w:val="00DA1052"/>
    <w:rsid w:val="00DA73A5"/>
    <w:rsid w:val="00DC5F93"/>
    <w:rsid w:val="00DD7F59"/>
    <w:rsid w:val="00DE25E1"/>
    <w:rsid w:val="00DF5AC7"/>
    <w:rsid w:val="00E21AE5"/>
    <w:rsid w:val="00E23D1F"/>
    <w:rsid w:val="00E33FAF"/>
    <w:rsid w:val="00E42F7D"/>
    <w:rsid w:val="00E53118"/>
    <w:rsid w:val="00E828CE"/>
    <w:rsid w:val="00E96273"/>
    <w:rsid w:val="00EE3CF0"/>
    <w:rsid w:val="00EF7344"/>
    <w:rsid w:val="00F02C5A"/>
    <w:rsid w:val="00F14304"/>
    <w:rsid w:val="00F26860"/>
    <w:rsid w:val="00F26C6A"/>
    <w:rsid w:val="00F3469B"/>
    <w:rsid w:val="00F41755"/>
    <w:rsid w:val="00F81E77"/>
    <w:rsid w:val="00FA1AF8"/>
    <w:rsid w:val="00FA7AB6"/>
    <w:rsid w:val="00FC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8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8F3"/>
    <w:rPr>
      <w:rFonts w:asciiTheme="majorHAnsi" w:eastAsiaTheme="majorEastAsia" w:hAnsiTheme="majorHAnsi" w:cstheme="majorBidi"/>
      <w:sz w:val="18"/>
      <w:szCs w:val="18"/>
    </w:rPr>
  </w:style>
  <w:style w:type="paragraph" w:styleId="a5">
    <w:name w:val="List Paragraph"/>
    <w:basedOn w:val="a"/>
    <w:uiPriority w:val="34"/>
    <w:qFormat/>
    <w:rsid w:val="0077317A"/>
    <w:pPr>
      <w:ind w:leftChars="400" w:left="840"/>
    </w:pPr>
  </w:style>
  <w:style w:type="paragraph" w:styleId="a6">
    <w:name w:val="header"/>
    <w:basedOn w:val="a"/>
    <w:link w:val="a7"/>
    <w:uiPriority w:val="99"/>
    <w:unhideWhenUsed/>
    <w:rsid w:val="00FA7AB6"/>
    <w:pPr>
      <w:tabs>
        <w:tab w:val="center" w:pos="4252"/>
        <w:tab w:val="right" w:pos="8504"/>
      </w:tabs>
      <w:snapToGrid w:val="0"/>
    </w:pPr>
  </w:style>
  <w:style w:type="character" w:customStyle="1" w:styleId="a7">
    <w:name w:val="ヘッダー (文字)"/>
    <w:basedOn w:val="a0"/>
    <w:link w:val="a6"/>
    <w:uiPriority w:val="99"/>
    <w:rsid w:val="00FA7AB6"/>
  </w:style>
  <w:style w:type="paragraph" w:styleId="a8">
    <w:name w:val="footer"/>
    <w:basedOn w:val="a"/>
    <w:link w:val="a9"/>
    <w:uiPriority w:val="99"/>
    <w:unhideWhenUsed/>
    <w:rsid w:val="00FA7AB6"/>
    <w:pPr>
      <w:tabs>
        <w:tab w:val="center" w:pos="4252"/>
        <w:tab w:val="right" w:pos="8504"/>
      </w:tabs>
      <w:snapToGrid w:val="0"/>
    </w:pPr>
  </w:style>
  <w:style w:type="character" w:customStyle="1" w:styleId="a9">
    <w:name w:val="フッター (文字)"/>
    <w:basedOn w:val="a0"/>
    <w:link w:val="a8"/>
    <w:uiPriority w:val="99"/>
    <w:rsid w:val="00FA7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8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8F3"/>
    <w:rPr>
      <w:rFonts w:asciiTheme="majorHAnsi" w:eastAsiaTheme="majorEastAsia" w:hAnsiTheme="majorHAnsi" w:cstheme="majorBidi"/>
      <w:sz w:val="18"/>
      <w:szCs w:val="18"/>
    </w:rPr>
  </w:style>
  <w:style w:type="paragraph" w:styleId="a5">
    <w:name w:val="List Paragraph"/>
    <w:basedOn w:val="a"/>
    <w:uiPriority w:val="34"/>
    <w:qFormat/>
    <w:rsid w:val="0077317A"/>
    <w:pPr>
      <w:ind w:leftChars="400" w:left="840"/>
    </w:pPr>
  </w:style>
  <w:style w:type="paragraph" w:styleId="a6">
    <w:name w:val="header"/>
    <w:basedOn w:val="a"/>
    <w:link w:val="a7"/>
    <w:uiPriority w:val="99"/>
    <w:unhideWhenUsed/>
    <w:rsid w:val="00FA7AB6"/>
    <w:pPr>
      <w:tabs>
        <w:tab w:val="center" w:pos="4252"/>
        <w:tab w:val="right" w:pos="8504"/>
      </w:tabs>
      <w:snapToGrid w:val="0"/>
    </w:pPr>
  </w:style>
  <w:style w:type="character" w:customStyle="1" w:styleId="a7">
    <w:name w:val="ヘッダー (文字)"/>
    <w:basedOn w:val="a0"/>
    <w:link w:val="a6"/>
    <w:uiPriority w:val="99"/>
    <w:rsid w:val="00FA7AB6"/>
  </w:style>
  <w:style w:type="paragraph" w:styleId="a8">
    <w:name w:val="footer"/>
    <w:basedOn w:val="a"/>
    <w:link w:val="a9"/>
    <w:uiPriority w:val="99"/>
    <w:unhideWhenUsed/>
    <w:rsid w:val="00FA7AB6"/>
    <w:pPr>
      <w:tabs>
        <w:tab w:val="center" w:pos="4252"/>
        <w:tab w:val="right" w:pos="8504"/>
      </w:tabs>
      <w:snapToGrid w:val="0"/>
    </w:pPr>
  </w:style>
  <w:style w:type="character" w:customStyle="1" w:styleId="a9">
    <w:name w:val="フッター (文字)"/>
    <w:basedOn w:val="a0"/>
    <w:link w:val="a8"/>
    <w:uiPriority w:val="99"/>
    <w:rsid w:val="00FA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0D79F-9EFA-4191-8478-68470965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13</Pages>
  <Words>1453</Words>
  <Characters>8287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小山市</cp:lastModifiedBy>
  <cp:revision>36</cp:revision>
  <cp:lastPrinted>2014-03-17T03:04:00Z</cp:lastPrinted>
  <dcterms:created xsi:type="dcterms:W3CDTF">2014-03-04T01:54:00Z</dcterms:created>
  <dcterms:modified xsi:type="dcterms:W3CDTF">2018-09-27T00:32:00Z</dcterms:modified>
</cp:coreProperties>
</file>