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2A" w:rsidRPr="00C74A96" w:rsidRDefault="0040142A" w:rsidP="0040142A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hyperlink r:id="rId7" w:history="1">
        <w:r w:rsidRPr="00C74A96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9B0CCE" w:rsidRPr="00C74A96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4</w:t>
        </w:r>
        <w:r w:rsidRPr="00C74A96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Pr="00C74A9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(第6条関係)</w:t>
      </w:r>
    </w:p>
    <w:p w:rsidR="0040142A" w:rsidRPr="00931BAA" w:rsidRDefault="0040142A" w:rsidP="0040142A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931BA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</w:t>
      </w:r>
      <w:r w:rsidR="003D03A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月</w:t>
      </w:r>
      <w:r w:rsidRPr="00931BA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日　</w:t>
      </w:r>
    </w:p>
    <w:p w:rsidR="009B0CCE" w:rsidRPr="00931BAA" w:rsidRDefault="009B0CCE" w:rsidP="0040142A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C74A96" w:rsidRPr="00B473D5" w:rsidRDefault="00C74A96" w:rsidP="00C74A96">
      <w:pPr>
        <w:spacing w:line="480" w:lineRule="atLeast"/>
        <w:ind w:left="480" w:hanging="240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B473D5">
        <w:rPr>
          <w:rFonts w:ascii="ＭＳ 明朝" w:hAnsi="ＭＳ 明朝" w:cs="ＭＳ 明朝" w:hint="eastAsia"/>
          <w:color w:val="000000"/>
          <w:sz w:val="24"/>
          <w:szCs w:val="24"/>
        </w:rPr>
        <w:t>市税等納付状況調査同意書</w:t>
      </w:r>
    </w:p>
    <w:p w:rsidR="0040142A" w:rsidRPr="00C74A96" w:rsidRDefault="0040142A" w:rsidP="0040142A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9B0CCE" w:rsidRPr="00931BAA" w:rsidRDefault="009B0CCE" w:rsidP="0040142A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40142A" w:rsidRPr="00931BAA" w:rsidRDefault="0040142A" w:rsidP="0040142A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931BA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小山市長　　　　　　　　　　様</w:t>
      </w:r>
    </w:p>
    <w:p w:rsidR="009B0CCE" w:rsidRPr="00931BAA" w:rsidRDefault="009B0CCE" w:rsidP="0040142A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40142A" w:rsidRPr="00931BAA" w:rsidRDefault="0040142A" w:rsidP="0040142A">
      <w:pPr>
        <w:widowControl/>
        <w:spacing w:before="100" w:beforeAutospacing="1" w:after="100" w:afterAutospacing="1" w:line="240" w:lineRule="atLeast"/>
        <w:ind w:right="1120" w:firstLineChars="1350" w:firstLine="4254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931BA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申請者　住所　　　　　　　　　　　</w:t>
      </w:r>
    </w:p>
    <w:p w:rsidR="0040142A" w:rsidRPr="00931BAA" w:rsidRDefault="003D03AB" w:rsidP="003D03AB">
      <w:pPr>
        <w:widowControl/>
        <w:spacing w:before="100" w:beforeAutospacing="1" w:after="100" w:afterAutospacing="1" w:line="240" w:lineRule="atLeast"/>
        <w:ind w:firstLineChars="1750" w:firstLine="5515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氏名　　　　　　　</w:t>
      </w:r>
      <w:r w:rsidR="00541F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40142A" w:rsidRPr="00931BAA" w:rsidRDefault="0040142A" w:rsidP="0040142A">
      <w:pPr>
        <w:widowControl/>
        <w:spacing w:before="100" w:beforeAutospacing="1" w:after="100" w:afterAutospacing="1" w:line="240" w:lineRule="atLeast"/>
        <w:ind w:right="560" w:firstLineChars="1750" w:firstLine="5515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931BA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電話　　　　　　　　　　　</w:t>
      </w:r>
    </w:p>
    <w:p w:rsidR="009B0CCE" w:rsidRPr="00931BAA" w:rsidRDefault="009B0CCE" w:rsidP="0040142A">
      <w:pPr>
        <w:widowControl/>
        <w:spacing w:before="100" w:beforeAutospacing="1" w:after="100" w:afterAutospacing="1" w:line="240" w:lineRule="atLeast"/>
        <w:ind w:right="560" w:firstLineChars="1750" w:firstLine="5515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40142A" w:rsidRPr="008F0694" w:rsidRDefault="008A20D4" w:rsidP="0040142A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8A20D4">
        <w:rPr>
          <w:rFonts w:ascii="ＭＳ 明朝" w:hAnsi="ＭＳ 明朝" w:cs="ＭＳ 明朝" w:hint="eastAsia"/>
          <w:color w:val="000000"/>
          <w:sz w:val="24"/>
          <w:szCs w:val="24"/>
        </w:rPr>
        <w:t>小山市雨水タンク設置費補助金</w:t>
      </w:r>
      <w:r w:rsidR="0040142A" w:rsidRPr="008F069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の申請にあたり、</w:t>
      </w:r>
      <w:r w:rsidR="00C74A96" w:rsidRPr="00C74A96">
        <w:rPr>
          <w:rFonts w:ascii="ＭＳ 明朝" w:hAnsi="ＭＳ 明朝" w:cs="ＭＳ 明朝" w:hint="eastAsia"/>
          <w:color w:val="000000"/>
          <w:sz w:val="24"/>
          <w:szCs w:val="24"/>
        </w:rPr>
        <w:t>小山市雨水タンク設置費補助金交付要綱第６条２項より、</w:t>
      </w:r>
      <w:r w:rsidR="0040142A" w:rsidRPr="00C74A9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市税</w:t>
      </w:r>
      <w:r w:rsidR="008457B6" w:rsidRPr="00C74A9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、水道料金、下</w:t>
      </w:r>
      <w:r w:rsidR="008457B6" w:rsidRPr="008F069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水道使用料及び公共上下水道事業受益者負担金</w:t>
      </w:r>
      <w:r w:rsidR="0040142A" w:rsidRPr="008F069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の納付状況について小山市</w:t>
      </w:r>
      <w:r w:rsidR="008457B6" w:rsidRPr="008F069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が</w:t>
      </w:r>
      <w:r w:rsidR="009B0CCE" w:rsidRPr="008F069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調査をすることに、</w:t>
      </w:r>
      <w:r w:rsidR="008457B6" w:rsidRPr="008F069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同意します。</w:t>
      </w:r>
    </w:p>
    <w:p w:rsidR="008D44AD" w:rsidRPr="00931BAA" w:rsidRDefault="008D44AD">
      <w:pPr>
        <w:rPr>
          <w:rFonts w:ascii="ＭＳ 明朝" w:hAnsi="ＭＳ 明朝"/>
          <w:sz w:val="24"/>
          <w:szCs w:val="24"/>
        </w:rPr>
      </w:pPr>
    </w:p>
    <w:sectPr w:rsidR="008D44AD" w:rsidRPr="00931BAA" w:rsidSect="00931BAA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38" w:rsidRDefault="00E42738" w:rsidP="00781C33">
      <w:r>
        <w:separator/>
      </w:r>
    </w:p>
  </w:endnote>
  <w:endnote w:type="continuationSeparator" w:id="0">
    <w:p w:rsidR="00E42738" w:rsidRDefault="00E42738" w:rsidP="007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38" w:rsidRDefault="00E42738" w:rsidP="00781C33">
      <w:r>
        <w:separator/>
      </w:r>
    </w:p>
  </w:footnote>
  <w:footnote w:type="continuationSeparator" w:id="0">
    <w:p w:rsidR="00E42738" w:rsidRDefault="00E42738" w:rsidP="0078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C"/>
    <w:rsid w:val="000023FB"/>
    <w:rsid w:val="00097120"/>
    <w:rsid w:val="000C02BE"/>
    <w:rsid w:val="00271623"/>
    <w:rsid w:val="002E2FEE"/>
    <w:rsid w:val="003C2766"/>
    <w:rsid w:val="003D03AB"/>
    <w:rsid w:val="0040142A"/>
    <w:rsid w:val="00541FB5"/>
    <w:rsid w:val="005B425C"/>
    <w:rsid w:val="00625F89"/>
    <w:rsid w:val="00673D66"/>
    <w:rsid w:val="006A21D3"/>
    <w:rsid w:val="006F13D3"/>
    <w:rsid w:val="007136BD"/>
    <w:rsid w:val="00781C33"/>
    <w:rsid w:val="007A59CB"/>
    <w:rsid w:val="008247A1"/>
    <w:rsid w:val="008265D6"/>
    <w:rsid w:val="008457B6"/>
    <w:rsid w:val="008A20D4"/>
    <w:rsid w:val="008D44AD"/>
    <w:rsid w:val="008F0694"/>
    <w:rsid w:val="00931BAA"/>
    <w:rsid w:val="009A69E4"/>
    <w:rsid w:val="009B0CCE"/>
    <w:rsid w:val="00A6719E"/>
    <w:rsid w:val="00A85368"/>
    <w:rsid w:val="00B473D5"/>
    <w:rsid w:val="00C72B48"/>
    <w:rsid w:val="00C74A96"/>
    <w:rsid w:val="00C857E5"/>
    <w:rsid w:val="00E42738"/>
    <w:rsid w:val="00EA3AC1"/>
    <w:rsid w:val="00F00930"/>
    <w:rsid w:val="00F178D9"/>
    <w:rsid w:val="00F316D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71ED47"/>
  <w15:chartTrackingRefBased/>
  <w15:docId w15:val="{7EC99730-902F-45DF-89BE-A8D03BD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425C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5B4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425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B425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425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B425C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81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C33"/>
  </w:style>
  <w:style w:type="paragraph" w:styleId="a6">
    <w:name w:val="footer"/>
    <w:basedOn w:val="a"/>
    <w:link w:val="a7"/>
    <w:uiPriority w:val="99"/>
    <w:unhideWhenUsed/>
    <w:rsid w:val="00781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C33"/>
  </w:style>
  <w:style w:type="paragraph" w:styleId="a8">
    <w:name w:val="Balloon Text"/>
    <w:basedOn w:val="a"/>
    <w:semiHidden/>
    <w:rsid w:val="00625F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ckoffice.city.oyama.tochigi.jp/reiki/reiki_word/9119200104200401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641-59D3-4622-AF99-C10B76FF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http://backoffice.city.oyama.tochigi.jp/reiki/reiki_word/91192001042004011.doc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</cp:revision>
  <cp:lastPrinted>2023-01-23T01:25:00Z</cp:lastPrinted>
  <dcterms:created xsi:type="dcterms:W3CDTF">2023-08-23T01:06:00Z</dcterms:created>
  <dcterms:modified xsi:type="dcterms:W3CDTF">2023-08-23T01:06:00Z</dcterms:modified>
</cp:coreProperties>
</file>