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87" w:rsidRPr="00A93A5B" w:rsidRDefault="00A93A5B">
      <w:pPr>
        <w:jc w:val="center"/>
        <w:rPr>
          <w:rFonts w:ascii="BIZ UD明朝 Medium" w:eastAsia="BIZ UD明朝 Medium" w:hAnsi="BIZ UD明朝 Medium"/>
          <w:bCs/>
          <w:sz w:val="28"/>
          <w:szCs w:val="30"/>
        </w:rPr>
      </w:pPr>
      <w:r w:rsidRPr="00A93A5B">
        <w:rPr>
          <w:rFonts w:ascii="BIZ UD明朝 Medium" w:eastAsia="BIZ UD明朝 Medium" w:hAnsi="BIZ UD明朝 Medium" w:cs="ＭＳ Ｐ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-520065</wp:posOffset>
                </wp:positionV>
                <wp:extent cx="1334770" cy="457200"/>
                <wp:effectExtent l="0" t="0" r="1270" b="190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987" w:rsidRPr="00A93A5B" w:rsidRDefault="00D9798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A93A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（様式１</w:t>
                            </w:r>
                            <w:r w:rsidR="00373AF3" w:rsidRPr="00A93A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A93A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85.6pt;margin-top:-40.95pt;width:10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7jhAIAAA4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" stroked="f">
                <v:textbox inset="5.85pt,.7pt,5.85pt,.7pt">
                  <w:txbxContent>
                    <w:p w:rsidR="00D97987" w:rsidRPr="00A93A5B" w:rsidRDefault="00D9798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A93A5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（様式１</w:t>
                      </w:r>
                      <w:r w:rsidR="00373AF3" w:rsidRPr="00A93A5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３</w:t>
                      </w:r>
                      <w:r w:rsidRPr="00A93A5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97987" w:rsidRPr="00A93A5B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t xml:space="preserve">保　育　</w:t>
      </w:r>
      <w:r w:rsidR="008141A3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t>サ　ー　ビ　ス</w:t>
      </w:r>
      <w:r w:rsidR="00D97987" w:rsidRPr="00A93A5B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t xml:space="preserve">　に　関　す　る　提　案</w:t>
      </w:r>
    </w:p>
    <w:p w:rsidR="00D97987" w:rsidRPr="00A93A5B" w:rsidRDefault="00D97987">
      <w:pPr>
        <w:pStyle w:val="a3"/>
        <w:tabs>
          <w:tab w:val="clear" w:pos="4252"/>
          <w:tab w:val="clear" w:pos="8504"/>
        </w:tabs>
        <w:snapToGrid/>
        <w:jc w:val="right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97987" w:rsidRPr="00A93A5B">
        <w:trPr>
          <w:trHeight w:val="727"/>
          <w:jc w:val="center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7987" w:rsidRPr="00A93A5B" w:rsidRDefault="00D97987" w:rsidP="00912ABF">
            <w:pPr>
              <w:pStyle w:val="a6"/>
              <w:spacing w:line="300" w:lineRule="exact"/>
              <w:ind w:left="231" w:hangingChars="100" w:hanging="231"/>
              <w:rPr>
                <w:rFonts w:ascii="BIZ UD明朝 Medium" w:eastAsia="BIZ UD明朝 Medium" w:hAnsi="BIZ UD明朝 Medium" w:cs="ＭＳ 明朝"/>
                <w:bCs/>
                <w:color w:val="000000"/>
              </w:rPr>
            </w:pP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 xml:space="preserve">○　</w:t>
            </w:r>
            <w:r w:rsidR="006C4BB1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安心して子育てができる環境を整備し、就労と子育ての両立を支援するためには、</w:t>
            </w:r>
            <w:r w:rsidR="008141A3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通常保育事業の充実は基より、</w:t>
            </w: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特別保育</w:t>
            </w:r>
            <w:r w:rsidR="006C4BB1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事業（延長保育・一時預かり、障がい児保育）</w:t>
            </w:r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などを</w:t>
            </w:r>
            <w:r w:rsidR="006C4BB1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積極的</w:t>
            </w:r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に</w:t>
            </w:r>
            <w:r w:rsidR="006C4BB1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取り組</w:t>
            </w:r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むこと</w:t>
            </w:r>
            <w:r w:rsidR="008141A3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も</w:t>
            </w:r>
            <w:bookmarkStart w:id="0" w:name="_GoBack"/>
            <w:bookmarkEnd w:id="0"/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求められています</w:t>
            </w:r>
            <w:r w:rsidR="006C4BB1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。</w:t>
            </w:r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保育園を運営するにあたり、保護者や地域の</w:t>
            </w: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保育ニーズに対応した事業計画を提案してください。また</w:t>
            </w:r>
            <w:r w:rsidR="00E53FC4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、</w:t>
            </w: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その事業を計画・提案した理由</w:t>
            </w:r>
            <w:r w:rsidR="00912ABF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や</w:t>
            </w: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実施時期</w:t>
            </w:r>
            <w:r w:rsidR="00E53FC4"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なども</w:t>
            </w:r>
            <w:r w:rsidRPr="00A93A5B">
              <w:rPr>
                <w:rFonts w:ascii="BIZ UD明朝 Medium" w:eastAsia="BIZ UD明朝 Medium" w:hAnsi="BIZ UD明朝 Medium" w:cs="ＭＳ 明朝" w:hint="eastAsia"/>
                <w:bCs/>
                <w:color w:val="000000"/>
              </w:rPr>
              <w:t>具体的に記述してください。</w:t>
            </w: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987" w:rsidRPr="00A93A5B">
        <w:trPr>
          <w:cantSplit/>
          <w:trHeight w:val="555"/>
          <w:jc w:val="center"/>
        </w:trPr>
        <w:tc>
          <w:tcPr>
            <w:tcW w:w="9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87" w:rsidRPr="00A93A5B" w:rsidRDefault="00D9798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D97987" w:rsidRPr="00A93A5B" w:rsidRDefault="00D97987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sectPr w:rsidR="00D97987" w:rsidRPr="00A93A5B">
      <w:headerReference w:type="default" r:id="rId6"/>
      <w:footerReference w:type="default" r:id="rId7"/>
      <w:pgSz w:w="11906" w:h="16838" w:code="9"/>
      <w:pgMar w:top="1701" w:right="1134" w:bottom="851" w:left="1134" w:header="0" w:footer="567" w:gutter="0"/>
      <w:paperSrc w:first="7" w:other="7"/>
      <w:pgNumType w:fmt="decimalFullWidth" w:chapStyle="1" w:chapSep="enDash"/>
      <w:cols w:space="425"/>
      <w:docGrid w:type="linesAndChars" w:linePitch="3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22" w:rsidRDefault="00306C22">
      <w:r>
        <w:separator/>
      </w:r>
    </w:p>
  </w:endnote>
  <w:endnote w:type="continuationSeparator" w:id="0">
    <w:p w:rsidR="00306C22" w:rsidRDefault="003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87" w:rsidRDefault="00D97987">
    <w:pPr>
      <w:pStyle w:val="a4"/>
      <w:jc w:val="right"/>
      <w:rPr>
        <w:rFonts w:ascii="ＭＳ ゴシック" w:eastAsia="ＭＳ ゴシック" w:hAnsi="ＭＳ ゴシック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22" w:rsidRDefault="00306C22">
      <w:r>
        <w:separator/>
      </w:r>
    </w:p>
  </w:footnote>
  <w:footnote w:type="continuationSeparator" w:id="0">
    <w:p w:rsidR="00306C22" w:rsidRDefault="0030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87" w:rsidRDefault="00D97987">
    <w:pPr>
      <w:pStyle w:val="a3"/>
      <w:rPr>
        <w:rFonts w:ascii="ＭＳ Ｐゴシック" w:eastAsia="ＭＳ Ｐゴシック" w:hAnsi="ＭＳ Ｐゴシック"/>
        <w:b/>
        <w:bCs/>
        <w:szCs w:val="22"/>
      </w:rPr>
    </w:pPr>
  </w:p>
  <w:p w:rsidR="00D97987" w:rsidRDefault="00D97987">
    <w:pPr>
      <w:pStyle w:val="a3"/>
      <w:jc w:val="right"/>
      <w:rPr>
        <w:rFonts w:ascii="ＭＳ ゴシック" w:eastAsia="ＭＳ ゴシック" w:hAnsi="ＭＳ Ｐゴシック"/>
        <w:sz w:val="24"/>
        <w:szCs w:val="22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5C"/>
    <w:rsid w:val="00044518"/>
    <w:rsid w:val="00175D0B"/>
    <w:rsid w:val="00306C22"/>
    <w:rsid w:val="00373AF3"/>
    <w:rsid w:val="006C4BB1"/>
    <w:rsid w:val="008141A3"/>
    <w:rsid w:val="00841FC1"/>
    <w:rsid w:val="00912ABF"/>
    <w:rsid w:val="00A93A5B"/>
    <w:rsid w:val="00CB2440"/>
    <w:rsid w:val="00D2695C"/>
    <w:rsid w:val="00D97987"/>
    <w:rsid w:val="00E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48D4A-8443-4DBC-B724-D0308210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本文全部"/>
    <w:basedOn w:val="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subject/>
  <dc:creator>児童福祉課</dc:creator>
  <cp:keywords/>
  <dc:description/>
  <cp:lastModifiedBy>小山市 野口 智彬</cp:lastModifiedBy>
  <cp:revision>3</cp:revision>
  <cp:lastPrinted>2012-01-15T08:32:00Z</cp:lastPrinted>
  <dcterms:created xsi:type="dcterms:W3CDTF">2024-04-01T07:14:00Z</dcterms:created>
  <dcterms:modified xsi:type="dcterms:W3CDTF">2024-05-15T01:46:00Z</dcterms:modified>
</cp:coreProperties>
</file>