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A7" w:rsidRPr="009839F9" w:rsidRDefault="007344A7" w:rsidP="007344A7">
      <w:pPr>
        <w:widowControl/>
        <w:snapToGrid w:val="0"/>
        <w:jc w:val="center"/>
        <w:rPr>
          <w:rFonts w:ascii="BIZ UDPゴシック" w:eastAsia="BIZ UDPゴシック" w:hAnsi="BIZ UDPゴシック"/>
          <w:sz w:val="24"/>
        </w:rPr>
      </w:pPr>
      <w:r w:rsidRPr="009839F9">
        <w:rPr>
          <w:rFonts w:ascii="BIZ UDPゴシック" w:eastAsia="BIZ UDPゴシック" w:hAnsi="BIZ UDPゴシック" w:hint="eastAsia"/>
          <w:sz w:val="24"/>
        </w:rPr>
        <w:t>宣　　誓　　書</w:t>
      </w:r>
    </w:p>
    <w:p w:rsidR="007344A7" w:rsidRPr="009839F9" w:rsidRDefault="007344A7" w:rsidP="007344A7">
      <w:pPr>
        <w:widowControl/>
        <w:snapToGrid w:val="0"/>
        <w:jc w:val="left"/>
        <w:rPr>
          <w:rFonts w:ascii="BIZ UDPゴシック" w:eastAsia="BIZ UDPゴシック" w:hAnsi="BIZ UDPゴシック"/>
          <w:sz w:val="24"/>
        </w:rPr>
      </w:pPr>
    </w:p>
    <w:p w:rsidR="007344A7" w:rsidRPr="009839F9" w:rsidRDefault="007344A7" w:rsidP="007344A7">
      <w:pPr>
        <w:widowControl/>
        <w:snapToGrid w:val="0"/>
        <w:jc w:val="right"/>
        <w:rPr>
          <w:rFonts w:ascii="BIZ UDPゴシック" w:eastAsia="BIZ UDPゴシック" w:hAnsi="BIZ UDPゴシック"/>
          <w:sz w:val="24"/>
        </w:rPr>
      </w:pPr>
      <w:r w:rsidRPr="009839F9">
        <w:rPr>
          <w:rFonts w:ascii="BIZ UDPゴシック" w:eastAsia="BIZ UDPゴシック" w:hAnsi="BIZ UDPゴシック" w:hint="eastAsia"/>
          <w:sz w:val="24"/>
        </w:rPr>
        <w:t>令和　　年　　月　　日</w:t>
      </w:r>
    </w:p>
    <w:p w:rsidR="007344A7" w:rsidRPr="009839F9" w:rsidRDefault="007344A7" w:rsidP="007344A7">
      <w:pPr>
        <w:widowControl/>
        <w:snapToGrid w:val="0"/>
        <w:jc w:val="left"/>
        <w:rPr>
          <w:rFonts w:ascii="BIZ UDPゴシック" w:eastAsia="BIZ UDPゴシック" w:hAnsi="BIZ UDPゴシック"/>
          <w:sz w:val="24"/>
        </w:rPr>
      </w:pP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小山市長　浅野　正富　様</w:t>
      </w:r>
    </w:p>
    <w:p w:rsidR="007344A7" w:rsidRPr="009839F9" w:rsidRDefault="007344A7" w:rsidP="007344A7">
      <w:pPr>
        <w:widowControl/>
        <w:snapToGrid w:val="0"/>
        <w:jc w:val="left"/>
        <w:rPr>
          <w:rFonts w:ascii="BIZ UDPゴシック" w:eastAsia="BIZ UDPゴシック" w:hAnsi="BIZ UDPゴシック"/>
          <w:sz w:val="24"/>
        </w:rPr>
      </w:pP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9839F9">
        <w:rPr>
          <w:rFonts w:ascii="BIZ UDPゴシック" w:eastAsia="BIZ UDPゴシック" w:hAnsi="BIZ UDPゴシック" w:hint="eastAsia"/>
          <w:sz w:val="24"/>
        </w:rPr>
        <w:t>住所</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申込者</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9839F9">
        <w:rPr>
          <w:rFonts w:ascii="BIZ UDPゴシック" w:eastAsia="BIZ UDPゴシック" w:hAnsi="BIZ UDPゴシック" w:hint="eastAsia"/>
          <w:sz w:val="24"/>
        </w:rPr>
        <w:t>氏名</w:t>
      </w:r>
    </w:p>
    <w:p w:rsidR="007344A7" w:rsidRPr="009839F9" w:rsidRDefault="007344A7" w:rsidP="007344A7">
      <w:pPr>
        <w:widowControl/>
        <w:snapToGrid w:val="0"/>
        <w:jc w:val="left"/>
        <w:rPr>
          <w:rFonts w:ascii="BIZ UDPゴシック" w:eastAsia="BIZ UDPゴシック" w:hAnsi="BIZ UDPゴシック"/>
          <w:sz w:val="22"/>
        </w:rPr>
      </w:pP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小山市中心市街地商業出店等促進事業補助金の受給資格者認定申込みに当たり、下記のとおり宣誓いたします。</w:t>
      </w:r>
    </w:p>
    <w:p w:rsidR="007344A7" w:rsidRPr="009839F9" w:rsidRDefault="007344A7" w:rsidP="007344A7">
      <w:pPr>
        <w:widowControl/>
        <w:snapToGrid w:val="0"/>
        <w:jc w:val="left"/>
        <w:rPr>
          <w:rFonts w:ascii="BIZ UDPゴシック" w:eastAsia="BIZ UDPゴシック" w:hAnsi="BIZ UDPゴシック"/>
          <w:sz w:val="24"/>
        </w:rPr>
      </w:pPr>
    </w:p>
    <w:p w:rsidR="007344A7" w:rsidRPr="009839F9" w:rsidRDefault="007344A7" w:rsidP="007344A7">
      <w:pPr>
        <w:widowControl/>
        <w:snapToGrid w:val="0"/>
        <w:jc w:val="center"/>
        <w:rPr>
          <w:rFonts w:ascii="BIZ UDPゴシック" w:eastAsia="BIZ UDPゴシック" w:hAnsi="BIZ UDPゴシック"/>
          <w:sz w:val="24"/>
        </w:rPr>
      </w:pPr>
      <w:r w:rsidRPr="009839F9">
        <w:rPr>
          <w:rFonts w:ascii="BIZ UDPゴシック" w:eastAsia="BIZ UDPゴシック" w:hAnsi="BIZ UDPゴシック" w:hint="eastAsia"/>
          <w:sz w:val="24"/>
        </w:rPr>
        <w:t>記</w:t>
      </w:r>
    </w:p>
    <w:p w:rsidR="007344A7" w:rsidRPr="009839F9" w:rsidRDefault="007344A7" w:rsidP="007344A7">
      <w:pPr>
        <w:widowControl/>
        <w:snapToGrid w:val="0"/>
        <w:jc w:val="left"/>
        <w:rPr>
          <w:rFonts w:ascii="BIZ UDPゴシック" w:eastAsia="BIZ UDPゴシック" w:hAnsi="BIZ UDPゴシック"/>
          <w:sz w:val="12"/>
        </w:rPr>
      </w:pP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・店舗における経営を２年以上継続します。</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・店舗経営に際して、地域環境に配慮しながら市・自治会等のルールに従い、地</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域振興活動等に協力します。</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・店舗で飲酒業（風俗営業等の規制及び業務の適正化等に関する法律（昭和２３</w:t>
      </w:r>
    </w:p>
    <w:p w:rsidR="007344A7" w:rsidRPr="009839F9" w:rsidRDefault="007344A7" w:rsidP="007344A7">
      <w:pPr>
        <w:widowControl/>
        <w:snapToGrid w:val="0"/>
        <w:ind w:left="240" w:hangingChars="100" w:hanging="240"/>
        <w:jc w:val="left"/>
        <w:rPr>
          <w:rFonts w:ascii="BIZ UDPゴシック" w:eastAsia="BIZ UDPゴシック" w:hAnsi="BIZ UDPゴシック"/>
          <w:sz w:val="24"/>
        </w:rPr>
      </w:pPr>
      <w:r>
        <w:rPr>
          <w:rFonts w:ascii="BIZ UDPゴシック" w:eastAsia="BIZ UDPゴシック" w:hAnsi="BIZ UDPゴシック"/>
          <w:sz w:val="24"/>
        </w:rPr>
        <w:t xml:space="preserve">  </w:t>
      </w:r>
      <w:r w:rsidRPr="009839F9">
        <w:rPr>
          <w:rFonts w:ascii="BIZ UDPゴシック" w:eastAsia="BIZ UDPゴシック" w:hAnsi="BIZ UDPゴシック" w:hint="eastAsia"/>
          <w:sz w:val="24"/>
        </w:rPr>
        <w:t>年法律第１２２号。以下「法」という。）の第２条第１３項第４号に規定（ただし、昼間において通常主食と認められる食事を提供して営むものは除く。））の</w:t>
      </w:r>
    </w:p>
    <w:p w:rsidR="007344A7" w:rsidRPr="009839F9" w:rsidRDefault="007344A7" w:rsidP="007344A7">
      <w:pPr>
        <w:widowControl/>
        <w:snapToGrid w:val="0"/>
        <w:ind w:firstLineChars="100" w:firstLine="240"/>
        <w:jc w:val="left"/>
        <w:rPr>
          <w:rFonts w:ascii="BIZ UDPゴシック" w:eastAsia="BIZ UDPゴシック" w:hAnsi="BIZ UDPゴシック"/>
          <w:sz w:val="24"/>
        </w:rPr>
      </w:pPr>
      <w:r w:rsidRPr="009839F9">
        <w:rPr>
          <w:rFonts w:ascii="BIZ UDPゴシック" w:eastAsia="BIZ UDPゴシック" w:hAnsi="BIZ UDPゴシック" w:hint="eastAsia"/>
          <w:sz w:val="24"/>
        </w:rPr>
        <w:t>営業は行いません。</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・店舗の風俗営業</w:t>
      </w:r>
      <w:r w:rsidRPr="009839F9">
        <w:rPr>
          <w:rFonts w:ascii="BIZ UDPゴシック" w:eastAsia="BIZ UDPゴシック" w:hAnsi="BIZ UDPゴシック"/>
          <w:sz w:val="24"/>
        </w:rPr>
        <w:t>(</w:t>
      </w:r>
      <w:r w:rsidRPr="009839F9">
        <w:rPr>
          <w:rFonts w:ascii="BIZ UDPゴシック" w:eastAsia="BIZ UDPゴシック" w:hAnsi="BIZ UDPゴシック" w:hint="eastAsia"/>
          <w:sz w:val="24"/>
        </w:rPr>
        <w:t>法第２条第４項及び第５項に規定</w:t>
      </w:r>
      <w:r w:rsidRPr="009839F9">
        <w:rPr>
          <w:rFonts w:ascii="BIZ UDPゴシック" w:eastAsia="BIZ UDPゴシック" w:hAnsi="BIZ UDPゴシック"/>
          <w:sz w:val="24"/>
        </w:rPr>
        <w:t>)</w:t>
      </w:r>
      <w:r w:rsidRPr="009839F9">
        <w:rPr>
          <w:rFonts w:ascii="BIZ UDPゴシック" w:eastAsia="BIZ UDPゴシック" w:hAnsi="BIZ UDPゴシック" w:hint="eastAsia"/>
          <w:sz w:val="24"/>
        </w:rPr>
        <w:t>に関する営業の許可（法第</w:t>
      </w:r>
    </w:p>
    <w:p w:rsidR="007344A7" w:rsidRPr="009839F9" w:rsidRDefault="007344A7" w:rsidP="007344A7">
      <w:pPr>
        <w:widowControl/>
        <w:snapToGrid w:val="0"/>
        <w:ind w:firstLineChars="100" w:firstLine="240"/>
        <w:jc w:val="left"/>
        <w:rPr>
          <w:rFonts w:ascii="BIZ UDPゴシック" w:eastAsia="BIZ UDPゴシック" w:hAnsi="BIZ UDPゴシック"/>
          <w:sz w:val="24"/>
        </w:rPr>
      </w:pPr>
      <w:r w:rsidRPr="009839F9">
        <w:rPr>
          <w:rFonts w:ascii="BIZ UDPゴシック" w:eastAsia="BIZ UDPゴシック" w:hAnsi="BIZ UDPゴシック" w:hint="eastAsia"/>
          <w:sz w:val="24"/>
        </w:rPr>
        <w:t>３条第１項に規定。以下「営業の許可」という。）は受けておらず、風俗営業に</w:t>
      </w:r>
    </w:p>
    <w:p w:rsidR="007344A7" w:rsidRPr="009839F9" w:rsidRDefault="007344A7" w:rsidP="007344A7">
      <w:pPr>
        <w:widowControl/>
        <w:snapToGrid w:val="0"/>
        <w:ind w:firstLineChars="100" w:firstLine="240"/>
        <w:jc w:val="left"/>
        <w:rPr>
          <w:rFonts w:ascii="BIZ UDPゴシック" w:eastAsia="BIZ UDPゴシック" w:hAnsi="BIZ UDPゴシック"/>
          <w:sz w:val="24"/>
        </w:rPr>
      </w:pPr>
      <w:r w:rsidRPr="009839F9">
        <w:rPr>
          <w:rFonts w:ascii="BIZ UDPゴシック" w:eastAsia="BIZ UDPゴシック" w:hAnsi="BIZ UDPゴシック" w:hint="eastAsia"/>
          <w:sz w:val="24"/>
        </w:rPr>
        <w:t>関する事業も行いません。</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・店舗の遊戯業（法第２条第１項第４号及び第５号に規定。）に関する営業の許可</w:t>
      </w:r>
    </w:p>
    <w:p w:rsidR="007344A7" w:rsidRPr="009839F9" w:rsidRDefault="007344A7" w:rsidP="007344A7">
      <w:pPr>
        <w:widowControl/>
        <w:snapToGrid w:val="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は受けておらず、遊戯業に関する事業も行いません。</w:t>
      </w:r>
    </w:p>
    <w:p w:rsidR="007344A7" w:rsidRPr="009839F9" w:rsidRDefault="007344A7" w:rsidP="007344A7">
      <w:pPr>
        <w:widowControl/>
        <w:snapToGrid w:val="0"/>
        <w:ind w:leftChars="100" w:left="210"/>
        <w:jc w:val="left"/>
        <w:rPr>
          <w:rFonts w:ascii="BIZ UDPゴシック" w:eastAsia="BIZ UDPゴシック" w:hAnsi="BIZ UDPゴシック"/>
          <w:sz w:val="24"/>
        </w:rPr>
      </w:pPr>
      <w:r w:rsidRPr="009839F9">
        <w:rPr>
          <w:rFonts w:ascii="BIZ UDPゴシック" w:eastAsia="BIZ UDPゴシック" w:hAnsi="BIZ UDPゴシック" w:hint="eastAsia"/>
          <w:sz w:val="24"/>
        </w:rPr>
        <w:t>・私（当法人）は、暴力団（小山市暴力団排除条例（平成２３年条例第１８号。以下「条例」という。）の第２条第１項第１号に規定。以下「暴力団」という。）ではありません。</w:t>
      </w:r>
    </w:p>
    <w:p w:rsidR="007344A7" w:rsidRPr="009839F9" w:rsidRDefault="007344A7" w:rsidP="007344A7">
      <w:pPr>
        <w:widowControl/>
        <w:snapToGrid w:val="0"/>
        <w:ind w:leftChars="100" w:left="210"/>
        <w:jc w:val="left"/>
        <w:rPr>
          <w:rFonts w:ascii="BIZ UDPゴシック" w:eastAsia="BIZ UDPゴシック" w:hAnsi="BIZ UDPゴシック"/>
          <w:sz w:val="24"/>
        </w:rPr>
      </w:pPr>
      <w:r w:rsidRPr="009839F9">
        <w:rPr>
          <w:rFonts w:ascii="BIZ UDPゴシック" w:eastAsia="BIZ UDPゴシック" w:hAnsi="BIZ UDPゴシック" w:hint="eastAsia"/>
          <w:sz w:val="24"/>
        </w:rPr>
        <w:t>・私（当法人）は、暴力団員等（条例第２条第１項第３号に規定。以下「暴力団員等」という。）ではありません。</w:t>
      </w:r>
    </w:p>
    <w:p w:rsidR="007344A7" w:rsidRPr="009839F9" w:rsidRDefault="007344A7" w:rsidP="007344A7">
      <w:pPr>
        <w:widowControl/>
        <w:snapToGrid w:val="0"/>
        <w:ind w:leftChars="100" w:left="210"/>
        <w:jc w:val="left"/>
        <w:rPr>
          <w:rFonts w:ascii="BIZ UDPゴシック" w:eastAsia="BIZ UDPゴシック" w:hAnsi="BIZ UDPゴシック"/>
          <w:sz w:val="24"/>
        </w:rPr>
      </w:pPr>
      <w:r w:rsidRPr="009839F9">
        <w:rPr>
          <w:rFonts w:ascii="BIZ UDPゴシック" w:eastAsia="BIZ UDPゴシック" w:hAnsi="BIZ UDPゴシック" w:hint="eastAsia"/>
          <w:sz w:val="24"/>
        </w:rPr>
        <w:t>・私（当法人）は、暴力団員等と密接な関係を有するものではありません。（条例第６条第１項に規定。）</w:t>
      </w:r>
    </w:p>
    <w:p w:rsidR="007344A7" w:rsidRPr="009839F9" w:rsidRDefault="007344A7" w:rsidP="007344A7">
      <w:pPr>
        <w:widowControl/>
        <w:snapToGrid w:val="0"/>
        <w:ind w:firstLineChars="100" w:firstLine="240"/>
        <w:jc w:val="left"/>
        <w:rPr>
          <w:rFonts w:ascii="BIZ UDPゴシック" w:eastAsia="BIZ UDPゴシック" w:hAnsi="BIZ UDPゴシック"/>
          <w:sz w:val="24"/>
        </w:rPr>
      </w:pPr>
      <w:r w:rsidRPr="009839F9">
        <w:rPr>
          <w:rFonts w:ascii="BIZ UDPゴシック" w:eastAsia="BIZ UDPゴシック" w:hAnsi="BIZ UDPゴシック" w:hint="eastAsia"/>
          <w:sz w:val="24"/>
        </w:rPr>
        <w:t>・私（当法人）は、暴力団に関する前記した３つに掲げる者のいずれかが役員等</w:t>
      </w:r>
    </w:p>
    <w:p w:rsidR="007344A7" w:rsidRPr="009839F9" w:rsidRDefault="007344A7" w:rsidP="007344A7">
      <w:pPr>
        <w:widowControl/>
        <w:snapToGrid w:val="0"/>
        <w:ind w:left="240" w:hangingChars="100" w:hanging="240"/>
        <w:jc w:val="left"/>
        <w:rPr>
          <w:rFonts w:ascii="BIZ UDPゴシック" w:eastAsia="BIZ UDPゴシック" w:hAnsi="BIZ UDPゴシック"/>
          <w:sz w:val="24"/>
        </w:rPr>
      </w:pPr>
      <w:r w:rsidRPr="009839F9">
        <w:rPr>
          <w:rFonts w:ascii="BIZ UDPゴシック" w:eastAsia="BIZ UDPゴシック" w:hAnsi="BIZ UDPゴシック" w:hint="eastAsia"/>
          <w:sz w:val="24"/>
        </w:rPr>
        <w:t xml:space="preserve">　ではありません。（法人である場合は理事、取締役、執行役、監事、監査役その他経営に実質的に関与している者、団体である場合は代表者その他経営に実質的に関与している者をいう。）</w:t>
      </w:r>
    </w:p>
    <w:p w:rsidR="007344A7" w:rsidRDefault="007344A7" w:rsidP="007344A7">
      <w:pPr>
        <w:widowControl/>
        <w:snapToGrid w:val="0"/>
        <w:ind w:leftChars="100" w:left="210"/>
        <w:jc w:val="left"/>
        <w:rPr>
          <w:rFonts w:ascii="BIZ UDPゴシック" w:eastAsia="BIZ UDPゴシック" w:hAnsi="BIZ UDPゴシック"/>
          <w:sz w:val="24"/>
        </w:rPr>
      </w:pPr>
      <w:r w:rsidRPr="009839F9">
        <w:rPr>
          <w:rFonts w:ascii="BIZ UDPゴシック" w:eastAsia="BIZ UDPゴシック" w:hAnsi="BIZ UDPゴシック" w:hint="eastAsia"/>
          <w:sz w:val="24"/>
        </w:rPr>
        <w:t>・私（当法人）は、暴力団に関する前記した４つに掲げる者のほか、公の秩序に反する恐れがある団体ではありません。</w:t>
      </w:r>
    </w:p>
    <w:p w:rsidR="00E509E1" w:rsidRPr="007344A7" w:rsidRDefault="007344A7" w:rsidP="007344A7">
      <w:pPr>
        <w:widowControl/>
        <w:jc w:val="left"/>
        <w:rPr>
          <w:rFonts w:ascii="BIZ UDPゴシック" w:eastAsia="BIZ UDPゴシック" w:hAnsi="BIZ UDPゴシック" w:hint="eastAsia"/>
          <w:sz w:val="24"/>
        </w:rPr>
      </w:pPr>
      <w:r>
        <w:rPr>
          <w:rFonts w:ascii="BIZ UDPゴシック" w:eastAsia="BIZ UDPゴシック" w:hAnsi="BIZ UDPゴシック"/>
          <w:sz w:val="24"/>
        </w:rPr>
        <w:br w:type="page"/>
      </w:r>
      <w:bookmarkStart w:id="0" w:name="_GoBack"/>
      <w:bookmarkEnd w:id="0"/>
    </w:p>
    <w:sectPr w:rsidR="00E509E1" w:rsidRPr="007344A7" w:rsidSect="007C1FD0">
      <w:pgSz w:w="11906" w:h="16838" w:code="9"/>
      <w:pgMar w:top="1418"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0B" w:rsidRDefault="008E490B" w:rsidP="008E490B">
      <w:r>
        <w:separator/>
      </w:r>
    </w:p>
  </w:endnote>
  <w:endnote w:type="continuationSeparator" w:id="0">
    <w:p w:rsidR="008E490B" w:rsidRDefault="008E490B" w:rsidP="008E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0B" w:rsidRDefault="008E490B" w:rsidP="008E490B">
      <w:r>
        <w:separator/>
      </w:r>
    </w:p>
  </w:footnote>
  <w:footnote w:type="continuationSeparator" w:id="0">
    <w:p w:rsidR="008E490B" w:rsidRDefault="008E490B" w:rsidP="008E4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0C"/>
    <w:rsid w:val="00217FEE"/>
    <w:rsid w:val="002D3ABE"/>
    <w:rsid w:val="003A2FEA"/>
    <w:rsid w:val="005A740C"/>
    <w:rsid w:val="007344A7"/>
    <w:rsid w:val="007C1FD0"/>
    <w:rsid w:val="007C64FB"/>
    <w:rsid w:val="008E490B"/>
    <w:rsid w:val="00E509E1"/>
    <w:rsid w:val="00E8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B8DF29"/>
  <w15:chartTrackingRefBased/>
  <w15:docId w15:val="{8881335D-4B80-4D5E-A12B-54B8772D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09E1"/>
    <w:pPr>
      <w:jc w:val="center"/>
    </w:pPr>
  </w:style>
  <w:style w:type="paragraph" w:styleId="a4">
    <w:name w:val="Closing"/>
    <w:basedOn w:val="a"/>
    <w:rsid w:val="00E509E1"/>
    <w:pPr>
      <w:jc w:val="right"/>
    </w:pPr>
  </w:style>
  <w:style w:type="paragraph" w:styleId="a5">
    <w:name w:val="header"/>
    <w:basedOn w:val="a"/>
    <w:link w:val="a6"/>
    <w:uiPriority w:val="99"/>
    <w:unhideWhenUsed/>
    <w:rsid w:val="008E490B"/>
    <w:pPr>
      <w:tabs>
        <w:tab w:val="center" w:pos="4252"/>
        <w:tab w:val="right" w:pos="8504"/>
      </w:tabs>
      <w:snapToGrid w:val="0"/>
    </w:pPr>
  </w:style>
  <w:style w:type="character" w:customStyle="1" w:styleId="a6">
    <w:name w:val="ヘッダー (文字)"/>
    <w:basedOn w:val="a0"/>
    <w:link w:val="a5"/>
    <w:uiPriority w:val="99"/>
    <w:rsid w:val="008E490B"/>
    <w:rPr>
      <w:kern w:val="2"/>
      <w:sz w:val="21"/>
      <w:szCs w:val="24"/>
    </w:rPr>
  </w:style>
  <w:style w:type="paragraph" w:styleId="a7">
    <w:name w:val="footer"/>
    <w:basedOn w:val="a"/>
    <w:link w:val="a8"/>
    <w:uiPriority w:val="99"/>
    <w:unhideWhenUsed/>
    <w:rsid w:val="008E490B"/>
    <w:pPr>
      <w:tabs>
        <w:tab w:val="center" w:pos="4252"/>
        <w:tab w:val="right" w:pos="8504"/>
      </w:tabs>
      <w:snapToGrid w:val="0"/>
    </w:pPr>
  </w:style>
  <w:style w:type="character" w:customStyle="1" w:styleId="a8">
    <w:name w:val="フッター (文字)"/>
    <w:basedOn w:val="a0"/>
    <w:link w:val="a7"/>
    <w:uiPriority w:val="99"/>
    <w:rsid w:val="008E4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２年以上の営業継続を行う宣誓書</vt:lpstr>
      <vt:lpstr>２年以上の営業継続を行う宣誓書</vt:lpstr>
    </vt:vector>
  </TitlesOfParts>
  <Company>小山市</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２年以上の営業継続を行う宣誓書</dc:title>
  <dc:subject/>
  <dc:creator>oyama</dc:creator>
  <cp:keywords/>
  <dc:description/>
  <cp:lastModifiedBy>藤間</cp:lastModifiedBy>
  <cp:revision>6</cp:revision>
  <dcterms:created xsi:type="dcterms:W3CDTF">2019-11-22T04:36:00Z</dcterms:created>
  <dcterms:modified xsi:type="dcterms:W3CDTF">2024-09-03T01:25:00Z</dcterms:modified>
</cp:coreProperties>
</file>