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FB90" w14:textId="350247EC" w:rsidR="00930BC0" w:rsidRPr="000E7330" w:rsidRDefault="00F322AF" w:rsidP="00930BC0">
      <w:pPr>
        <w:rPr>
          <w:sz w:val="24"/>
        </w:rPr>
      </w:pPr>
      <w:r w:rsidRPr="000E7330">
        <w:rPr>
          <w:rFonts w:hint="eastAsia"/>
          <w:noProof/>
        </w:rPr>
        <mc:AlternateContent>
          <mc:Choice Requires="wps">
            <w:drawing>
              <wp:anchor distT="0" distB="0" distL="114300" distR="114300" simplePos="0" relativeHeight="251653632" behindDoc="0" locked="0" layoutInCell="1" allowOverlap="1" wp14:anchorId="615639E3" wp14:editId="2435B265">
                <wp:simplePos x="0" y="0"/>
                <wp:positionH relativeFrom="column">
                  <wp:posOffset>3835400</wp:posOffset>
                </wp:positionH>
                <wp:positionV relativeFrom="paragraph">
                  <wp:posOffset>6677660</wp:posOffset>
                </wp:positionV>
                <wp:extent cx="3007995" cy="2515235"/>
                <wp:effectExtent l="0" t="0" r="0" b="0"/>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2515235"/>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F45BA6E" w14:textId="34DC7531"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令和７（</w:t>
                            </w:r>
                            <w:r>
                              <w:rPr>
                                <w:rFonts w:ascii="BIZ UDPゴシック" w:eastAsia="BIZ UDPゴシック" w:hAnsi="BIZ UDPゴシック"/>
                                <w:sz w:val="24"/>
                              </w:rPr>
                              <w:t>２０２</w:t>
                            </w:r>
                            <w:r>
                              <w:rPr>
                                <w:rFonts w:ascii="BIZ UDPゴシック" w:eastAsia="BIZ UDPゴシック" w:hAnsi="BIZ UDPゴシック" w:hint="eastAsia"/>
                                <w:sz w:val="24"/>
                              </w:rPr>
                              <w:t>５</w:t>
                            </w:r>
                            <w:r w:rsidRPr="00801BF0">
                              <w:rPr>
                                <w:rFonts w:ascii="BIZ UDPゴシック" w:eastAsia="BIZ UDPゴシック" w:hAnsi="BIZ UDPゴシック"/>
                                <w:sz w:val="24"/>
                              </w:rPr>
                              <w:t>）年</w:t>
                            </w:r>
                            <w:r w:rsidR="00750D0E">
                              <w:rPr>
                                <w:rFonts w:ascii="BIZ UDPゴシック" w:eastAsia="BIZ UDPゴシック" w:hAnsi="BIZ UDPゴシック" w:hint="eastAsia"/>
                                <w:sz w:val="24"/>
                              </w:rPr>
                              <w:t>６</w:t>
                            </w:r>
                            <w:r w:rsidRPr="00801BF0">
                              <w:rPr>
                                <w:rFonts w:ascii="BIZ UDPゴシック" w:eastAsia="BIZ UDPゴシック" w:hAnsi="BIZ UDPゴシック"/>
                                <w:sz w:val="24"/>
                              </w:rPr>
                              <w:t>月</w:t>
                            </w:r>
                            <w:r w:rsidR="00842ADF">
                              <w:rPr>
                                <w:rFonts w:ascii="BIZ UDPゴシック" w:eastAsia="BIZ UDPゴシック" w:hAnsi="BIZ UDPゴシック" w:hint="eastAsia"/>
                                <w:sz w:val="24"/>
                              </w:rPr>
                              <w:t>２０</w:t>
                            </w:r>
                            <w:r w:rsidRPr="00801BF0">
                              <w:rPr>
                                <w:rFonts w:ascii="BIZ UDPゴシック" w:eastAsia="BIZ UDPゴシック" w:hAnsi="BIZ UDPゴシック"/>
                                <w:sz w:val="24"/>
                              </w:rPr>
                              <w:t>日</w:t>
                            </w:r>
                          </w:p>
                          <w:p w14:paraId="110E009B" w14:textId="545B4083"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小山市役所理財</w:t>
                            </w:r>
                            <w:r w:rsidRPr="000E7330">
                              <w:rPr>
                                <w:rFonts w:ascii="BIZ UDPゴシック" w:eastAsia="BIZ UDPゴシック" w:hAnsi="BIZ UDPゴシック" w:hint="eastAsia"/>
                                <w:sz w:val="24"/>
                              </w:rPr>
                              <w:t>部</w:t>
                            </w:r>
                          </w:p>
                          <w:p w14:paraId="6139EA56" w14:textId="3454CC48"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契約検査課</w:t>
                            </w:r>
                          </w:p>
                          <w:p w14:paraId="05DFCFA5" w14:textId="77777777" w:rsidR="00DB22A5" w:rsidRPr="000E7330" w:rsidRDefault="00DB22A5" w:rsidP="00DE4B5C">
                            <w:pPr>
                              <w:pStyle w:val="af"/>
                              <w:spacing w:line="360" w:lineRule="auto"/>
                              <w:rPr>
                                <w:rFonts w:ascii="BIZ UDPゴシック" w:eastAsia="BIZ UDPゴシック" w:hAnsi="BIZ UDPゴシック"/>
                                <w:color w:val="FFFFFF"/>
                                <w:sz w:val="24"/>
                              </w:rPr>
                            </w:pPr>
                            <w:r w:rsidRPr="000E7330">
                              <w:rPr>
                                <w:rFonts w:ascii="BIZ UDPゴシック" w:eastAsia="BIZ UDPゴシック" w:hAnsi="BIZ UDPゴシック" w:hint="eastAsia"/>
                                <w:sz w:val="24"/>
                              </w:rPr>
                              <w:t>１．０版</w:t>
                            </w:r>
                          </w:p>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15639E3" id="Rectangle 9" o:spid="_x0000_s1026" style="position:absolute;left:0;text-align:left;margin-left:302pt;margin-top:525.8pt;width:236.85pt;height:19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" filled="f" stroked="f" strokecolor="white" strokeweight="1pt">
                <v:fill opacity="52428f"/>
                <v:textbox inset="28.8pt,14.4pt,14.4pt,14.4pt">
                  <w:txbxContent>
                    <w:p w14:paraId="5F45BA6E" w14:textId="34DC7531"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令和７（</w:t>
                      </w:r>
                      <w:r>
                        <w:rPr>
                          <w:rFonts w:ascii="BIZ UDPゴシック" w:eastAsia="BIZ UDPゴシック" w:hAnsi="BIZ UDPゴシック"/>
                          <w:sz w:val="24"/>
                        </w:rPr>
                        <w:t>２０２</w:t>
                      </w:r>
                      <w:r>
                        <w:rPr>
                          <w:rFonts w:ascii="BIZ UDPゴシック" w:eastAsia="BIZ UDPゴシック" w:hAnsi="BIZ UDPゴシック" w:hint="eastAsia"/>
                          <w:sz w:val="24"/>
                        </w:rPr>
                        <w:t>５</w:t>
                      </w:r>
                      <w:r w:rsidRPr="00801BF0">
                        <w:rPr>
                          <w:rFonts w:ascii="BIZ UDPゴシック" w:eastAsia="BIZ UDPゴシック" w:hAnsi="BIZ UDPゴシック"/>
                          <w:sz w:val="24"/>
                        </w:rPr>
                        <w:t>）年</w:t>
                      </w:r>
                      <w:r w:rsidR="00750D0E">
                        <w:rPr>
                          <w:rFonts w:ascii="BIZ UDPゴシック" w:eastAsia="BIZ UDPゴシック" w:hAnsi="BIZ UDPゴシック" w:hint="eastAsia"/>
                          <w:sz w:val="24"/>
                        </w:rPr>
                        <w:t>６</w:t>
                      </w:r>
                      <w:r w:rsidRPr="00801BF0">
                        <w:rPr>
                          <w:rFonts w:ascii="BIZ UDPゴシック" w:eastAsia="BIZ UDPゴシック" w:hAnsi="BIZ UDPゴシック"/>
                          <w:sz w:val="24"/>
                        </w:rPr>
                        <w:t>月</w:t>
                      </w:r>
                      <w:r w:rsidR="00842ADF">
                        <w:rPr>
                          <w:rFonts w:ascii="BIZ UDPゴシック" w:eastAsia="BIZ UDPゴシック" w:hAnsi="BIZ UDPゴシック" w:hint="eastAsia"/>
                          <w:sz w:val="24"/>
                        </w:rPr>
                        <w:t>２０</w:t>
                      </w:r>
                      <w:r w:rsidRPr="00801BF0">
                        <w:rPr>
                          <w:rFonts w:ascii="BIZ UDPゴシック" w:eastAsia="BIZ UDPゴシック" w:hAnsi="BIZ UDPゴシック"/>
                          <w:sz w:val="24"/>
                        </w:rPr>
                        <w:t>日</w:t>
                      </w:r>
                    </w:p>
                    <w:p w14:paraId="110E009B" w14:textId="545B4083"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小山市役所理財</w:t>
                      </w:r>
                      <w:r w:rsidRPr="000E7330">
                        <w:rPr>
                          <w:rFonts w:ascii="BIZ UDPゴシック" w:eastAsia="BIZ UDPゴシック" w:hAnsi="BIZ UDPゴシック" w:hint="eastAsia"/>
                          <w:sz w:val="24"/>
                        </w:rPr>
                        <w:t>部</w:t>
                      </w:r>
                    </w:p>
                    <w:p w14:paraId="6139EA56" w14:textId="3454CC48" w:rsidR="00DB22A5" w:rsidRPr="000E7330" w:rsidRDefault="00DB22A5" w:rsidP="004F547B">
                      <w:pPr>
                        <w:pStyle w:val="af"/>
                        <w:spacing w:line="360" w:lineRule="auto"/>
                        <w:rPr>
                          <w:rFonts w:ascii="BIZ UDPゴシック" w:eastAsia="BIZ UDPゴシック" w:hAnsi="BIZ UDPゴシック"/>
                          <w:sz w:val="24"/>
                        </w:rPr>
                      </w:pPr>
                      <w:r>
                        <w:rPr>
                          <w:rFonts w:ascii="BIZ UDPゴシック" w:eastAsia="BIZ UDPゴシック" w:hAnsi="BIZ UDPゴシック" w:hint="eastAsia"/>
                          <w:sz w:val="24"/>
                        </w:rPr>
                        <w:t>契約検査課</w:t>
                      </w:r>
                    </w:p>
                    <w:p w14:paraId="05DFCFA5" w14:textId="77777777" w:rsidR="00DB22A5" w:rsidRPr="000E7330" w:rsidRDefault="00DB22A5" w:rsidP="00DE4B5C">
                      <w:pPr>
                        <w:pStyle w:val="af"/>
                        <w:spacing w:line="360" w:lineRule="auto"/>
                        <w:rPr>
                          <w:rFonts w:ascii="BIZ UDPゴシック" w:eastAsia="BIZ UDPゴシック" w:hAnsi="BIZ UDPゴシック"/>
                          <w:color w:val="FFFFFF"/>
                          <w:sz w:val="24"/>
                        </w:rPr>
                      </w:pPr>
                      <w:r w:rsidRPr="000E7330">
                        <w:rPr>
                          <w:rFonts w:ascii="BIZ UDPゴシック" w:eastAsia="BIZ UDPゴシック" w:hAnsi="BIZ UDPゴシック" w:hint="eastAsia"/>
                          <w:sz w:val="24"/>
                        </w:rPr>
                        <w:t>１．０版</w:t>
                      </w:r>
                    </w:p>
                  </w:txbxContent>
                </v:textbox>
              </v:rect>
            </w:pict>
          </mc:Fallback>
        </mc:AlternateContent>
      </w:r>
      <w:r w:rsidR="00807D6B" w:rsidRPr="000E7330">
        <w:rPr>
          <w:rFonts w:hint="eastAsia"/>
          <w:noProof/>
        </w:rPr>
        <mc:AlternateContent>
          <mc:Choice Requires="wps">
            <w:drawing>
              <wp:anchor distT="0" distB="0" distL="114300" distR="114300" simplePos="0" relativeHeight="251655680" behindDoc="0" locked="0" layoutInCell="1" allowOverlap="1" wp14:anchorId="0CC97E47" wp14:editId="7BFBC470">
                <wp:simplePos x="0" y="0"/>
                <wp:positionH relativeFrom="column">
                  <wp:posOffset>5167630</wp:posOffset>
                </wp:positionH>
                <wp:positionV relativeFrom="paragraph">
                  <wp:posOffset>-498475</wp:posOffset>
                </wp:positionV>
                <wp:extent cx="1225550" cy="184785"/>
                <wp:effectExtent l="0" t="0" r="12700" b="24765"/>
                <wp:wrapNone/>
                <wp:docPr id="3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84785"/>
                        </a:xfrm>
                        <a:prstGeom prst="rect">
                          <a:avLst/>
                        </a:prstGeom>
                        <a:solidFill>
                          <a:srgbClr val="FFFFFF"/>
                        </a:solidFill>
                        <a:ln w="9525">
                          <a:solidFill>
                            <a:srgbClr val="FF0000"/>
                          </a:solidFill>
                          <a:miter lim="800000"/>
                          <a:headEnd/>
                          <a:tailEnd/>
                        </a:ln>
                      </wps:spPr>
                      <wps:txbx>
                        <w:txbxContent>
                          <w:p w14:paraId="4F087F33" w14:textId="77777777" w:rsidR="00DB22A5" w:rsidRPr="000E7330" w:rsidRDefault="00DB22A5" w:rsidP="004D7714">
                            <w:pPr>
                              <w:jc w:val="center"/>
                              <w:rPr>
                                <w:color w:val="FF0000"/>
                              </w:rPr>
                            </w:pPr>
                            <w:r w:rsidRPr="000E7330">
                              <w:rPr>
                                <w:rFonts w:hint="eastAsia"/>
                                <w:color w:val="FF0000"/>
                              </w:rPr>
                              <w:t>秘密情報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97E47" id="Rectangle 119" o:spid="_x0000_s1027" style="position:absolute;left:0;text-align:left;margin-left:406.9pt;margin-top:-39.25pt;width:96.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" strokecolor="red">
                <v:textbox inset="5.85pt,.7pt,5.85pt,.7pt">
                  <w:txbxContent>
                    <w:p w14:paraId="4F087F33" w14:textId="77777777" w:rsidR="00DB22A5" w:rsidRPr="000E7330" w:rsidRDefault="00DB22A5" w:rsidP="004D7714">
                      <w:pPr>
                        <w:jc w:val="center"/>
                        <w:rPr>
                          <w:color w:val="FF0000"/>
                        </w:rPr>
                      </w:pPr>
                      <w:r w:rsidRPr="000E7330">
                        <w:rPr>
                          <w:rFonts w:hint="eastAsia"/>
                          <w:color w:val="FF0000"/>
                        </w:rPr>
                        <w:t>秘密情報</w:t>
                      </w:r>
                    </w:p>
                  </w:txbxContent>
                </v:textbox>
              </v:rect>
            </w:pict>
          </mc:Fallback>
        </mc:AlternateContent>
      </w:r>
      <w:r w:rsidR="00A7247F" w:rsidRPr="000E7330">
        <w:rPr>
          <w:rFonts w:hint="eastAsia"/>
          <w:noProof/>
        </w:rPr>
        <mc:AlternateContent>
          <mc:Choice Requires="wps">
            <w:drawing>
              <wp:anchor distT="0" distB="0" distL="114300" distR="114300" simplePos="0" relativeHeight="251654656" behindDoc="0" locked="0" layoutInCell="0" allowOverlap="1" wp14:anchorId="38200CF4" wp14:editId="3B09A495">
                <wp:simplePos x="0" y="0"/>
                <wp:positionH relativeFrom="page">
                  <wp:posOffset>19050</wp:posOffset>
                </wp:positionH>
                <wp:positionV relativeFrom="page">
                  <wp:posOffset>2847975</wp:posOffset>
                </wp:positionV>
                <wp:extent cx="6750685" cy="1238250"/>
                <wp:effectExtent l="19050" t="19050" r="34290" b="47625"/>
                <wp:wrapNone/>
                <wp:docPr id="31" name="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85" cy="12382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0FE06E23" w14:textId="4D1154B6" w:rsidR="00DB22A5" w:rsidRPr="000E7330" w:rsidRDefault="00DB22A5" w:rsidP="00784A39">
                            <w:pPr>
                              <w:pStyle w:val="af"/>
                              <w:jc w:val="right"/>
                              <w:rPr>
                                <w:rFonts w:ascii="BIZ UDPゴシック" w:eastAsia="BIZ UDPゴシック" w:hAnsi="BIZ UDPゴシック"/>
                                <w:color w:val="FFFFFF"/>
                                <w:sz w:val="52"/>
                                <w:szCs w:val="72"/>
                                <w:lang w:val="ja-JP"/>
                              </w:rPr>
                            </w:pPr>
                            <w:r w:rsidRPr="000E7330">
                              <w:rPr>
                                <w:rFonts w:ascii="BIZ UDPゴシック" w:eastAsia="BIZ UDPゴシック" w:hAnsi="BIZ UDPゴシック" w:hint="eastAsia"/>
                                <w:color w:val="FFFFFF"/>
                                <w:sz w:val="52"/>
                                <w:szCs w:val="72"/>
                                <w:lang w:val="ja-JP"/>
                              </w:rPr>
                              <w:t>小山市</w:t>
                            </w:r>
                            <w:r>
                              <w:rPr>
                                <w:rFonts w:ascii="BIZ UDPゴシック" w:eastAsia="BIZ UDPゴシック" w:hAnsi="BIZ UDPゴシック" w:hint="eastAsia"/>
                                <w:color w:val="FFFFFF"/>
                                <w:sz w:val="52"/>
                                <w:szCs w:val="72"/>
                                <w:lang w:val="ja-JP"/>
                              </w:rPr>
                              <w:t>契約管理</w:t>
                            </w:r>
                            <w:r w:rsidRPr="000E7330">
                              <w:rPr>
                                <w:rFonts w:ascii="BIZ UDPゴシック" w:eastAsia="BIZ UDPゴシック" w:hAnsi="BIZ UDPゴシック" w:hint="eastAsia"/>
                                <w:color w:val="FFFFFF"/>
                                <w:sz w:val="52"/>
                                <w:szCs w:val="72"/>
                                <w:lang w:val="ja-JP"/>
                              </w:rPr>
                              <w:t>システム導入事業</w:t>
                            </w:r>
                          </w:p>
                          <w:p w14:paraId="2FEDDD8D" w14:textId="52F0C695" w:rsidR="00DB22A5" w:rsidRPr="000E7330" w:rsidRDefault="00DB22A5" w:rsidP="00784A39">
                            <w:pPr>
                              <w:pStyle w:val="af"/>
                              <w:jc w:val="right"/>
                              <w:rPr>
                                <w:rFonts w:ascii="BIZ UDPゴシック" w:eastAsia="BIZ UDPゴシック" w:hAnsi="BIZ UDPゴシック"/>
                                <w:color w:val="FFFFFF"/>
                                <w:sz w:val="44"/>
                                <w:szCs w:val="72"/>
                              </w:rPr>
                            </w:pPr>
                            <w:r>
                              <w:rPr>
                                <w:rFonts w:ascii="BIZ UDPゴシック" w:eastAsia="BIZ UDPゴシック" w:hAnsi="BIZ UDPゴシック" w:hint="eastAsia"/>
                                <w:color w:val="FFFFFF"/>
                                <w:sz w:val="52"/>
                                <w:szCs w:val="72"/>
                                <w:lang w:val="ja-JP"/>
                              </w:rPr>
                              <w:t>企画提案</w:t>
                            </w:r>
                            <w:r w:rsidRPr="000E7330">
                              <w:rPr>
                                <w:rFonts w:ascii="BIZ UDPゴシック" w:eastAsia="BIZ UDPゴシック" w:hAnsi="BIZ UDPゴシック" w:hint="eastAsia"/>
                                <w:color w:val="FFFFFF"/>
                                <w:sz w:val="52"/>
                                <w:szCs w:val="72"/>
                                <w:lang w:val="ja-JP"/>
                              </w:rPr>
                              <w:t>依頼書（</w:t>
                            </w:r>
                            <w:r>
                              <w:rPr>
                                <w:rFonts w:ascii="BIZ UDPゴシック" w:eastAsia="BIZ UDPゴシック" w:hAnsi="BIZ UDPゴシック" w:hint="eastAsia"/>
                                <w:color w:val="FFFFFF"/>
                                <w:sz w:val="52"/>
                                <w:szCs w:val="72"/>
                                <w:lang w:val="ja-JP"/>
                              </w:rPr>
                              <w:t>RF</w:t>
                            </w:r>
                            <w:r>
                              <w:rPr>
                                <w:rFonts w:ascii="BIZ UDPゴシック" w:eastAsia="BIZ UDPゴシック" w:hAnsi="BIZ UDPゴシック"/>
                                <w:color w:val="FFFFFF"/>
                                <w:sz w:val="52"/>
                                <w:szCs w:val="72"/>
                                <w:lang w:val="ja-JP"/>
                              </w:rPr>
                              <w:t>P</w:t>
                            </w:r>
                            <w:r w:rsidRPr="000E7330">
                              <w:rPr>
                                <w:rFonts w:ascii="BIZ UDPゴシック" w:eastAsia="BIZ UDPゴシック" w:hAnsi="BIZ UDPゴシック" w:hint="eastAsia"/>
                                <w:color w:val="FFFFFF"/>
                                <w:sz w:val="52"/>
                                <w:szCs w:val="72"/>
                                <w:lang w:val="ja-JP"/>
                              </w:rPr>
                              <w:t>）</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00CF4" id="四角形 16" o:spid="_x0000_s1028" style="position:absolute;left:0;text-align:left;margin-left:1.5pt;margin-top:224.25pt;width:531.55pt;height:97.5pt;z-index:25165465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" o:allowincell="f" fillcolor="#c0504d" strokecolor="#f2f2f2" strokeweight="3pt">
                <v:shadow on="t" color="#622423" opacity=".5" offset="1pt"/>
                <v:textbox style="mso-fit-shape-to-text:t" inset="14.4pt,,14.4pt">
                  <w:txbxContent>
                    <w:p w14:paraId="0FE06E23" w14:textId="4D1154B6" w:rsidR="00DB22A5" w:rsidRPr="000E7330" w:rsidRDefault="00DB22A5" w:rsidP="00784A39">
                      <w:pPr>
                        <w:pStyle w:val="af"/>
                        <w:jc w:val="right"/>
                        <w:rPr>
                          <w:rFonts w:ascii="BIZ UDPゴシック" w:eastAsia="BIZ UDPゴシック" w:hAnsi="BIZ UDPゴシック"/>
                          <w:color w:val="FFFFFF"/>
                          <w:sz w:val="52"/>
                          <w:szCs w:val="72"/>
                          <w:lang w:val="ja-JP"/>
                        </w:rPr>
                      </w:pPr>
                      <w:r w:rsidRPr="000E7330">
                        <w:rPr>
                          <w:rFonts w:ascii="BIZ UDPゴシック" w:eastAsia="BIZ UDPゴシック" w:hAnsi="BIZ UDPゴシック" w:hint="eastAsia"/>
                          <w:color w:val="FFFFFF"/>
                          <w:sz w:val="52"/>
                          <w:szCs w:val="72"/>
                          <w:lang w:val="ja-JP"/>
                        </w:rPr>
                        <w:t>小山市</w:t>
                      </w:r>
                      <w:r>
                        <w:rPr>
                          <w:rFonts w:ascii="BIZ UDPゴシック" w:eastAsia="BIZ UDPゴシック" w:hAnsi="BIZ UDPゴシック" w:hint="eastAsia"/>
                          <w:color w:val="FFFFFF"/>
                          <w:sz w:val="52"/>
                          <w:szCs w:val="72"/>
                          <w:lang w:val="ja-JP"/>
                        </w:rPr>
                        <w:t>契約管理</w:t>
                      </w:r>
                      <w:r w:rsidRPr="000E7330">
                        <w:rPr>
                          <w:rFonts w:ascii="BIZ UDPゴシック" w:eastAsia="BIZ UDPゴシック" w:hAnsi="BIZ UDPゴシック" w:hint="eastAsia"/>
                          <w:color w:val="FFFFFF"/>
                          <w:sz w:val="52"/>
                          <w:szCs w:val="72"/>
                          <w:lang w:val="ja-JP"/>
                        </w:rPr>
                        <w:t>システム導入事業</w:t>
                      </w:r>
                    </w:p>
                    <w:p w14:paraId="2FEDDD8D" w14:textId="52F0C695" w:rsidR="00DB22A5" w:rsidRPr="000E7330" w:rsidRDefault="00DB22A5" w:rsidP="00784A39">
                      <w:pPr>
                        <w:pStyle w:val="af"/>
                        <w:jc w:val="right"/>
                        <w:rPr>
                          <w:rFonts w:ascii="BIZ UDPゴシック" w:eastAsia="BIZ UDPゴシック" w:hAnsi="BIZ UDPゴシック"/>
                          <w:color w:val="FFFFFF"/>
                          <w:sz w:val="44"/>
                          <w:szCs w:val="72"/>
                        </w:rPr>
                      </w:pPr>
                      <w:r>
                        <w:rPr>
                          <w:rFonts w:ascii="BIZ UDPゴシック" w:eastAsia="BIZ UDPゴシック" w:hAnsi="BIZ UDPゴシック" w:hint="eastAsia"/>
                          <w:color w:val="FFFFFF"/>
                          <w:sz w:val="52"/>
                          <w:szCs w:val="72"/>
                          <w:lang w:val="ja-JP"/>
                        </w:rPr>
                        <w:t>企画提案</w:t>
                      </w:r>
                      <w:r w:rsidRPr="000E7330">
                        <w:rPr>
                          <w:rFonts w:ascii="BIZ UDPゴシック" w:eastAsia="BIZ UDPゴシック" w:hAnsi="BIZ UDPゴシック" w:hint="eastAsia"/>
                          <w:color w:val="FFFFFF"/>
                          <w:sz w:val="52"/>
                          <w:szCs w:val="72"/>
                          <w:lang w:val="ja-JP"/>
                        </w:rPr>
                        <w:t>依頼書（</w:t>
                      </w:r>
                      <w:r>
                        <w:rPr>
                          <w:rFonts w:ascii="BIZ UDPゴシック" w:eastAsia="BIZ UDPゴシック" w:hAnsi="BIZ UDPゴシック" w:hint="eastAsia"/>
                          <w:color w:val="FFFFFF"/>
                          <w:sz w:val="52"/>
                          <w:szCs w:val="72"/>
                          <w:lang w:val="ja-JP"/>
                        </w:rPr>
                        <w:t>RF</w:t>
                      </w:r>
                      <w:r>
                        <w:rPr>
                          <w:rFonts w:ascii="BIZ UDPゴシック" w:eastAsia="BIZ UDPゴシック" w:hAnsi="BIZ UDPゴシック"/>
                          <w:color w:val="FFFFFF"/>
                          <w:sz w:val="52"/>
                          <w:szCs w:val="72"/>
                          <w:lang w:val="ja-JP"/>
                        </w:rPr>
                        <w:t>P</w:t>
                      </w:r>
                      <w:r w:rsidRPr="000E7330">
                        <w:rPr>
                          <w:rFonts w:ascii="BIZ UDPゴシック" w:eastAsia="BIZ UDPゴシック" w:hAnsi="BIZ UDPゴシック" w:hint="eastAsia"/>
                          <w:color w:val="FFFFFF"/>
                          <w:sz w:val="52"/>
                          <w:szCs w:val="72"/>
                          <w:lang w:val="ja-JP"/>
                        </w:rPr>
                        <w:t>）</w:t>
                      </w:r>
                    </w:p>
                  </w:txbxContent>
                </v:textbox>
                <w10:wrap anchorx="page" anchory="page"/>
              </v:rect>
            </w:pict>
          </mc:Fallback>
        </mc:AlternateContent>
      </w:r>
      <w:r w:rsidR="00A7247F" w:rsidRPr="000E7330">
        <w:rPr>
          <w:rFonts w:hint="eastAsia"/>
          <w:noProof/>
        </w:rPr>
        <mc:AlternateContent>
          <mc:Choice Requires="wpg">
            <w:drawing>
              <wp:anchor distT="0" distB="0" distL="114300" distR="114300" simplePos="0" relativeHeight="251652608" behindDoc="0" locked="0" layoutInCell="1" allowOverlap="1" wp14:anchorId="7FE84D72" wp14:editId="4C70F361">
                <wp:simplePos x="0" y="0"/>
                <wp:positionH relativeFrom="column">
                  <wp:posOffset>3831590</wp:posOffset>
                </wp:positionH>
                <wp:positionV relativeFrom="paragraph">
                  <wp:posOffset>-720090</wp:posOffset>
                </wp:positionV>
                <wp:extent cx="3011805" cy="10706100"/>
                <wp:effectExtent l="8255" t="1270" r="0" b="0"/>
                <wp:wrapNone/>
                <wp:docPr id="2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10706100"/>
                          <a:chOff x="7560" y="0"/>
                          <a:chExt cx="4700" cy="15840"/>
                        </a:xfrm>
                      </wpg:grpSpPr>
                      <wps:wsp>
                        <wps:cNvPr id="29" name="Rectangle 365"/>
                        <wps:cNvSpPr>
                          <a:spLocks noChangeArrowheads="1"/>
                        </wps:cNvSpPr>
                        <wps:spPr bwMode="auto">
                          <a:xfrm>
                            <a:off x="7755" y="0"/>
                            <a:ext cx="4505" cy="15840"/>
                          </a:xfrm>
                          <a:prstGeom prst="rect">
                            <a:avLst/>
                          </a:prstGeom>
                          <a:solidFill>
                            <a:srgbClr val="FABF8F"/>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0"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4840EB" id="Group 364" o:spid="_x0000_s1026" style="position:absolute;margin-left:301.7pt;margin-top:-56.7pt;width:237.15pt;height:843pt;z-index:251652608"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">
                <v:rect id="Rectangle 365"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" fillcolor="#fabf8f" stroked="f" strokecolor="#d8d8d8"/>
                <v:rect id="Rectangle 366"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" fillcolor="#9bbb59" stroked="f" strokecolor="white" strokeweight="1pt">
                  <v:fill r:id="rId8" o:title="" opacity="52428f" o:opacity2="52428f" type="pattern"/>
                  <v:shadow color="#d8d8d8" offset="3pt,3pt"/>
                </v:rect>
              </v:group>
            </w:pict>
          </mc:Fallback>
        </mc:AlternateContent>
      </w:r>
      <w:r w:rsidR="00930BC0" w:rsidRPr="000E7330">
        <w:rPr>
          <w:sz w:val="24"/>
        </w:rPr>
        <w:br w:type="page"/>
      </w:r>
      <w:bookmarkStart w:id="0" w:name="_GoBack"/>
      <w:bookmarkEnd w:id="0"/>
    </w:p>
    <w:p w14:paraId="18639394" w14:textId="77777777" w:rsidR="00F322AF" w:rsidRDefault="00F322AF" w:rsidP="00930BC0">
      <w:pPr>
        <w:ind w:firstLineChars="200" w:firstLine="446"/>
        <w:rPr>
          <w:sz w:val="24"/>
        </w:rPr>
      </w:pPr>
    </w:p>
    <w:sdt>
      <w:sdtPr>
        <w:rPr>
          <w:rFonts w:ascii="Century" w:eastAsia="ＭＳ 明朝" w:hAnsi="Century"/>
          <w:b w:val="0"/>
          <w:bCs w:val="0"/>
          <w:color w:val="auto"/>
          <w:kern w:val="2"/>
          <w:sz w:val="21"/>
          <w:szCs w:val="24"/>
          <w:lang w:val="ja-JP"/>
        </w:rPr>
        <w:id w:val="-980845220"/>
        <w:docPartObj>
          <w:docPartGallery w:val="Table of Contents"/>
          <w:docPartUnique/>
        </w:docPartObj>
      </w:sdtPr>
      <w:sdtEndPr>
        <w:rPr>
          <w:rFonts w:ascii="BIZ UDPゴシック" w:eastAsia="BIZ UDPゴシック" w:hAnsi="BIZ UDPゴシック"/>
        </w:rPr>
      </w:sdtEndPr>
      <w:sdtContent>
        <w:p w14:paraId="3FC83F00" w14:textId="1A9F1143" w:rsidR="00BB1B54" w:rsidRPr="00B629AB" w:rsidRDefault="00BB1B54" w:rsidP="00B629AB">
          <w:pPr>
            <w:pStyle w:val="a0"/>
            <w:numPr>
              <w:ilvl w:val="0"/>
              <w:numId w:val="0"/>
            </w:numPr>
            <w:ind w:firstLineChars="322" w:firstLine="621"/>
            <w:rPr>
              <w:color w:val="auto"/>
            </w:rPr>
          </w:pPr>
          <w:r w:rsidRPr="00B629AB">
            <w:rPr>
              <w:rFonts w:hint="eastAsia"/>
              <w:color w:val="auto"/>
              <w:lang w:val="ja-JP"/>
            </w:rPr>
            <w:t>目次</w:t>
          </w:r>
        </w:p>
        <w:p w14:paraId="190C9B99" w14:textId="393B33FF" w:rsidR="00986FA1" w:rsidRDefault="00B629AB">
          <w:pPr>
            <w:pStyle w:val="17"/>
            <w:ind w:firstLine="1472"/>
            <w:rPr>
              <w:rFonts w:asciiTheme="minorHAnsi" w:eastAsiaTheme="minorEastAsia" w:hAnsiTheme="minorHAnsi" w:cstheme="minorBidi"/>
              <w:noProof/>
              <w:sz w:val="22"/>
              <w14:ligatures w14:val="standardContextual"/>
            </w:rPr>
          </w:pPr>
          <w:r>
            <w:fldChar w:fldCharType="begin"/>
          </w:r>
          <w:r>
            <w:instrText xml:space="preserve"> TOC \o "1-3" \h \z \u </w:instrText>
          </w:r>
          <w:r>
            <w:fldChar w:fldCharType="separate"/>
          </w:r>
          <w:hyperlink w:anchor="_Toc201053517" w:history="1">
            <w:r w:rsidR="00986FA1" w:rsidRPr="00FB07A1">
              <w:rPr>
                <w:rStyle w:val="afd"/>
                <w:rFonts w:eastAsia="BIZ UDPゴシック"/>
                <w:noProof/>
              </w:rPr>
              <w:t>１．事業の目的</w:t>
            </w:r>
            <w:r w:rsidR="00986FA1">
              <w:rPr>
                <w:noProof/>
                <w:webHidden/>
              </w:rPr>
              <w:tab/>
            </w:r>
            <w:r w:rsidR="00986FA1">
              <w:rPr>
                <w:noProof/>
                <w:webHidden/>
              </w:rPr>
              <w:fldChar w:fldCharType="begin"/>
            </w:r>
            <w:r w:rsidR="00986FA1">
              <w:rPr>
                <w:noProof/>
                <w:webHidden/>
              </w:rPr>
              <w:instrText xml:space="preserve"> PAGEREF _Toc201053517 \h </w:instrText>
            </w:r>
            <w:r w:rsidR="00986FA1">
              <w:rPr>
                <w:noProof/>
                <w:webHidden/>
              </w:rPr>
            </w:r>
            <w:r w:rsidR="00986FA1">
              <w:rPr>
                <w:noProof/>
                <w:webHidden/>
              </w:rPr>
              <w:fldChar w:fldCharType="separate"/>
            </w:r>
            <w:r w:rsidR="00372F03">
              <w:rPr>
                <w:noProof/>
                <w:webHidden/>
              </w:rPr>
              <w:t>2</w:t>
            </w:r>
            <w:r w:rsidR="00986FA1">
              <w:rPr>
                <w:noProof/>
                <w:webHidden/>
              </w:rPr>
              <w:fldChar w:fldCharType="end"/>
            </w:r>
          </w:hyperlink>
        </w:p>
        <w:p w14:paraId="13BA0544" w14:textId="241323CE" w:rsidR="00986FA1" w:rsidRDefault="0019689A">
          <w:pPr>
            <w:pStyle w:val="17"/>
            <w:ind w:firstLine="1472"/>
            <w:rPr>
              <w:rFonts w:asciiTheme="minorHAnsi" w:eastAsiaTheme="minorEastAsia" w:hAnsiTheme="minorHAnsi" w:cstheme="minorBidi"/>
              <w:noProof/>
              <w:sz w:val="22"/>
              <w14:ligatures w14:val="standardContextual"/>
            </w:rPr>
          </w:pPr>
          <w:hyperlink w:anchor="_Toc201053518" w:history="1">
            <w:r w:rsidR="00986FA1" w:rsidRPr="00FB07A1">
              <w:rPr>
                <w:rStyle w:val="afd"/>
                <w:rFonts w:eastAsia="BIZ UDPゴシック"/>
                <w:noProof/>
              </w:rPr>
              <w:t>２．事業の概要</w:t>
            </w:r>
            <w:r w:rsidR="00986FA1">
              <w:rPr>
                <w:noProof/>
                <w:webHidden/>
              </w:rPr>
              <w:tab/>
            </w:r>
            <w:r w:rsidR="00986FA1">
              <w:rPr>
                <w:noProof/>
                <w:webHidden/>
              </w:rPr>
              <w:fldChar w:fldCharType="begin"/>
            </w:r>
            <w:r w:rsidR="00986FA1">
              <w:rPr>
                <w:noProof/>
                <w:webHidden/>
              </w:rPr>
              <w:instrText xml:space="preserve"> PAGEREF _Toc201053518 \h </w:instrText>
            </w:r>
            <w:r w:rsidR="00986FA1">
              <w:rPr>
                <w:noProof/>
                <w:webHidden/>
              </w:rPr>
            </w:r>
            <w:r w:rsidR="00986FA1">
              <w:rPr>
                <w:noProof/>
                <w:webHidden/>
              </w:rPr>
              <w:fldChar w:fldCharType="separate"/>
            </w:r>
            <w:r w:rsidR="00372F03">
              <w:rPr>
                <w:noProof/>
                <w:webHidden/>
              </w:rPr>
              <w:t>2</w:t>
            </w:r>
            <w:r w:rsidR="00986FA1">
              <w:rPr>
                <w:noProof/>
                <w:webHidden/>
              </w:rPr>
              <w:fldChar w:fldCharType="end"/>
            </w:r>
          </w:hyperlink>
        </w:p>
        <w:p w14:paraId="6268BC85" w14:textId="3ECAA89D" w:rsidR="00986FA1" w:rsidRDefault="0019689A">
          <w:pPr>
            <w:pStyle w:val="17"/>
            <w:ind w:firstLine="1472"/>
            <w:rPr>
              <w:rFonts w:asciiTheme="minorHAnsi" w:eastAsiaTheme="minorEastAsia" w:hAnsiTheme="minorHAnsi" w:cstheme="minorBidi"/>
              <w:noProof/>
              <w:sz w:val="22"/>
              <w14:ligatures w14:val="standardContextual"/>
            </w:rPr>
          </w:pPr>
          <w:hyperlink w:anchor="_Toc201053519" w:history="1">
            <w:r w:rsidR="00986FA1" w:rsidRPr="00FB07A1">
              <w:rPr>
                <w:rStyle w:val="afd"/>
                <w:rFonts w:eastAsia="BIZ UDPゴシック"/>
                <w:noProof/>
              </w:rPr>
              <w:t>３．参加資格要件</w:t>
            </w:r>
            <w:r w:rsidR="00986FA1">
              <w:rPr>
                <w:noProof/>
                <w:webHidden/>
              </w:rPr>
              <w:tab/>
            </w:r>
            <w:r w:rsidR="00986FA1">
              <w:rPr>
                <w:noProof/>
                <w:webHidden/>
              </w:rPr>
              <w:fldChar w:fldCharType="begin"/>
            </w:r>
            <w:r w:rsidR="00986FA1">
              <w:rPr>
                <w:noProof/>
                <w:webHidden/>
              </w:rPr>
              <w:instrText xml:space="preserve"> PAGEREF _Toc201053519 \h </w:instrText>
            </w:r>
            <w:r w:rsidR="00986FA1">
              <w:rPr>
                <w:noProof/>
                <w:webHidden/>
              </w:rPr>
            </w:r>
            <w:r w:rsidR="00986FA1">
              <w:rPr>
                <w:noProof/>
                <w:webHidden/>
              </w:rPr>
              <w:fldChar w:fldCharType="separate"/>
            </w:r>
            <w:r w:rsidR="00372F03">
              <w:rPr>
                <w:noProof/>
                <w:webHidden/>
              </w:rPr>
              <w:t>5</w:t>
            </w:r>
            <w:r w:rsidR="00986FA1">
              <w:rPr>
                <w:noProof/>
                <w:webHidden/>
              </w:rPr>
              <w:fldChar w:fldCharType="end"/>
            </w:r>
          </w:hyperlink>
        </w:p>
        <w:p w14:paraId="67152AB5" w14:textId="4E1CAD06" w:rsidR="00986FA1" w:rsidRDefault="0019689A">
          <w:pPr>
            <w:pStyle w:val="17"/>
            <w:ind w:firstLine="1472"/>
            <w:rPr>
              <w:rFonts w:asciiTheme="minorHAnsi" w:eastAsiaTheme="minorEastAsia" w:hAnsiTheme="minorHAnsi" w:cstheme="minorBidi"/>
              <w:noProof/>
              <w:sz w:val="22"/>
              <w14:ligatures w14:val="standardContextual"/>
            </w:rPr>
          </w:pPr>
          <w:hyperlink w:anchor="_Toc201053520" w:history="1">
            <w:r w:rsidR="00986FA1" w:rsidRPr="00FB07A1">
              <w:rPr>
                <w:rStyle w:val="afd"/>
                <w:rFonts w:eastAsia="BIZ UDPゴシック"/>
                <w:noProof/>
              </w:rPr>
              <w:t>４．提案申込書</w:t>
            </w:r>
            <w:r w:rsidR="00986FA1">
              <w:rPr>
                <w:noProof/>
                <w:webHidden/>
              </w:rPr>
              <w:tab/>
            </w:r>
            <w:r w:rsidR="00986FA1">
              <w:rPr>
                <w:noProof/>
                <w:webHidden/>
              </w:rPr>
              <w:fldChar w:fldCharType="begin"/>
            </w:r>
            <w:r w:rsidR="00986FA1">
              <w:rPr>
                <w:noProof/>
                <w:webHidden/>
              </w:rPr>
              <w:instrText xml:space="preserve"> PAGEREF _Toc201053520 \h </w:instrText>
            </w:r>
            <w:r w:rsidR="00986FA1">
              <w:rPr>
                <w:noProof/>
                <w:webHidden/>
              </w:rPr>
            </w:r>
            <w:r w:rsidR="00986FA1">
              <w:rPr>
                <w:noProof/>
                <w:webHidden/>
              </w:rPr>
              <w:fldChar w:fldCharType="separate"/>
            </w:r>
            <w:r w:rsidR="00372F03">
              <w:rPr>
                <w:noProof/>
                <w:webHidden/>
              </w:rPr>
              <w:t>6</w:t>
            </w:r>
            <w:r w:rsidR="00986FA1">
              <w:rPr>
                <w:noProof/>
                <w:webHidden/>
              </w:rPr>
              <w:fldChar w:fldCharType="end"/>
            </w:r>
          </w:hyperlink>
        </w:p>
        <w:p w14:paraId="32144D47" w14:textId="0BAE57DB" w:rsidR="00986FA1" w:rsidRDefault="0019689A">
          <w:pPr>
            <w:pStyle w:val="17"/>
            <w:ind w:firstLine="1472"/>
            <w:rPr>
              <w:rFonts w:asciiTheme="minorHAnsi" w:eastAsiaTheme="minorEastAsia" w:hAnsiTheme="minorHAnsi" w:cstheme="minorBidi"/>
              <w:noProof/>
              <w:sz w:val="22"/>
              <w14:ligatures w14:val="standardContextual"/>
            </w:rPr>
          </w:pPr>
          <w:hyperlink w:anchor="_Toc201053521" w:history="1">
            <w:r w:rsidR="00986FA1" w:rsidRPr="00FB07A1">
              <w:rPr>
                <w:rStyle w:val="afd"/>
                <w:rFonts w:eastAsia="BIZ UDPゴシック"/>
                <w:noProof/>
              </w:rPr>
              <w:t>５．提案辞退</w:t>
            </w:r>
            <w:r w:rsidR="00986FA1">
              <w:rPr>
                <w:noProof/>
                <w:webHidden/>
              </w:rPr>
              <w:tab/>
            </w:r>
            <w:r w:rsidR="00986FA1">
              <w:rPr>
                <w:noProof/>
                <w:webHidden/>
              </w:rPr>
              <w:fldChar w:fldCharType="begin"/>
            </w:r>
            <w:r w:rsidR="00986FA1">
              <w:rPr>
                <w:noProof/>
                <w:webHidden/>
              </w:rPr>
              <w:instrText xml:space="preserve"> PAGEREF _Toc201053521 \h </w:instrText>
            </w:r>
            <w:r w:rsidR="00986FA1">
              <w:rPr>
                <w:noProof/>
                <w:webHidden/>
              </w:rPr>
            </w:r>
            <w:r w:rsidR="00986FA1">
              <w:rPr>
                <w:noProof/>
                <w:webHidden/>
              </w:rPr>
              <w:fldChar w:fldCharType="separate"/>
            </w:r>
            <w:r w:rsidR="00372F03">
              <w:rPr>
                <w:noProof/>
                <w:webHidden/>
              </w:rPr>
              <w:t>7</w:t>
            </w:r>
            <w:r w:rsidR="00986FA1">
              <w:rPr>
                <w:noProof/>
                <w:webHidden/>
              </w:rPr>
              <w:fldChar w:fldCharType="end"/>
            </w:r>
          </w:hyperlink>
        </w:p>
        <w:p w14:paraId="4FE5695E" w14:textId="577B00E6" w:rsidR="00986FA1" w:rsidRDefault="0019689A">
          <w:pPr>
            <w:pStyle w:val="17"/>
            <w:ind w:firstLine="1472"/>
            <w:rPr>
              <w:rFonts w:asciiTheme="minorHAnsi" w:eastAsiaTheme="minorEastAsia" w:hAnsiTheme="minorHAnsi" w:cstheme="minorBidi"/>
              <w:noProof/>
              <w:sz w:val="22"/>
              <w14:ligatures w14:val="standardContextual"/>
            </w:rPr>
          </w:pPr>
          <w:hyperlink w:anchor="_Toc201053522" w:history="1">
            <w:r w:rsidR="00986FA1" w:rsidRPr="00FB07A1">
              <w:rPr>
                <w:rStyle w:val="afd"/>
                <w:rFonts w:eastAsia="BIZ UDPゴシック"/>
                <w:noProof/>
              </w:rPr>
              <w:t>６．質問の受付及び回答</w:t>
            </w:r>
            <w:r w:rsidR="00986FA1">
              <w:rPr>
                <w:noProof/>
                <w:webHidden/>
              </w:rPr>
              <w:tab/>
            </w:r>
            <w:r w:rsidR="00986FA1">
              <w:rPr>
                <w:noProof/>
                <w:webHidden/>
              </w:rPr>
              <w:fldChar w:fldCharType="begin"/>
            </w:r>
            <w:r w:rsidR="00986FA1">
              <w:rPr>
                <w:noProof/>
                <w:webHidden/>
              </w:rPr>
              <w:instrText xml:space="preserve"> PAGEREF _Toc201053522 \h </w:instrText>
            </w:r>
            <w:r w:rsidR="00986FA1">
              <w:rPr>
                <w:noProof/>
                <w:webHidden/>
              </w:rPr>
            </w:r>
            <w:r w:rsidR="00986FA1">
              <w:rPr>
                <w:noProof/>
                <w:webHidden/>
              </w:rPr>
              <w:fldChar w:fldCharType="separate"/>
            </w:r>
            <w:r w:rsidR="00372F03">
              <w:rPr>
                <w:noProof/>
                <w:webHidden/>
              </w:rPr>
              <w:t>7</w:t>
            </w:r>
            <w:r w:rsidR="00986FA1">
              <w:rPr>
                <w:noProof/>
                <w:webHidden/>
              </w:rPr>
              <w:fldChar w:fldCharType="end"/>
            </w:r>
          </w:hyperlink>
        </w:p>
        <w:p w14:paraId="2F082D6A" w14:textId="58BE665F" w:rsidR="00986FA1" w:rsidRDefault="0019689A">
          <w:pPr>
            <w:pStyle w:val="17"/>
            <w:ind w:firstLine="1472"/>
            <w:rPr>
              <w:rFonts w:asciiTheme="minorHAnsi" w:eastAsiaTheme="minorEastAsia" w:hAnsiTheme="minorHAnsi" w:cstheme="minorBidi"/>
              <w:noProof/>
              <w:sz w:val="22"/>
              <w14:ligatures w14:val="standardContextual"/>
            </w:rPr>
          </w:pPr>
          <w:hyperlink w:anchor="_Toc201053523" w:history="1">
            <w:r w:rsidR="00986FA1" w:rsidRPr="00FB07A1">
              <w:rPr>
                <w:rStyle w:val="afd"/>
                <w:rFonts w:eastAsia="BIZ UDPゴシック"/>
                <w:noProof/>
              </w:rPr>
              <w:t>７．企画提案書作成要領</w:t>
            </w:r>
            <w:r w:rsidR="00986FA1">
              <w:rPr>
                <w:noProof/>
                <w:webHidden/>
              </w:rPr>
              <w:tab/>
            </w:r>
            <w:r w:rsidR="00986FA1">
              <w:rPr>
                <w:noProof/>
                <w:webHidden/>
              </w:rPr>
              <w:fldChar w:fldCharType="begin"/>
            </w:r>
            <w:r w:rsidR="00986FA1">
              <w:rPr>
                <w:noProof/>
                <w:webHidden/>
              </w:rPr>
              <w:instrText xml:space="preserve"> PAGEREF _Toc201053523 \h </w:instrText>
            </w:r>
            <w:r w:rsidR="00986FA1">
              <w:rPr>
                <w:noProof/>
                <w:webHidden/>
              </w:rPr>
            </w:r>
            <w:r w:rsidR="00986FA1">
              <w:rPr>
                <w:noProof/>
                <w:webHidden/>
              </w:rPr>
              <w:fldChar w:fldCharType="separate"/>
            </w:r>
            <w:r w:rsidR="00372F03">
              <w:rPr>
                <w:noProof/>
                <w:webHidden/>
              </w:rPr>
              <w:t>8</w:t>
            </w:r>
            <w:r w:rsidR="00986FA1">
              <w:rPr>
                <w:noProof/>
                <w:webHidden/>
              </w:rPr>
              <w:fldChar w:fldCharType="end"/>
            </w:r>
          </w:hyperlink>
        </w:p>
        <w:p w14:paraId="67C3156B" w14:textId="24891B55" w:rsidR="00986FA1" w:rsidRDefault="0019689A">
          <w:pPr>
            <w:pStyle w:val="17"/>
            <w:ind w:firstLine="1472"/>
            <w:rPr>
              <w:rFonts w:asciiTheme="minorHAnsi" w:eastAsiaTheme="minorEastAsia" w:hAnsiTheme="minorHAnsi" w:cstheme="minorBidi"/>
              <w:noProof/>
              <w:sz w:val="22"/>
              <w14:ligatures w14:val="standardContextual"/>
            </w:rPr>
          </w:pPr>
          <w:hyperlink w:anchor="_Toc201053524" w:history="1">
            <w:r w:rsidR="00986FA1" w:rsidRPr="00FB07A1">
              <w:rPr>
                <w:rStyle w:val="afd"/>
                <w:rFonts w:eastAsia="BIZ UDPゴシック"/>
                <w:noProof/>
              </w:rPr>
              <w:t>８．提案見積書作成要領</w:t>
            </w:r>
            <w:r w:rsidR="00986FA1">
              <w:rPr>
                <w:noProof/>
                <w:webHidden/>
              </w:rPr>
              <w:tab/>
            </w:r>
            <w:r w:rsidR="00986FA1">
              <w:rPr>
                <w:noProof/>
                <w:webHidden/>
              </w:rPr>
              <w:fldChar w:fldCharType="begin"/>
            </w:r>
            <w:r w:rsidR="00986FA1">
              <w:rPr>
                <w:noProof/>
                <w:webHidden/>
              </w:rPr>
              <w:instrText xml:space="preserve"> PAGEREF _Toc201053524 \h </w:instrText>
            </w:r>
            <w:r w:rsidR="00986FA1">
              <w:rPr>
                <w:noProof/>
                <w:webHidden/>
              </w:rPr>
            </w:r>
            <w:r w:rsidR="00986FA1">
              <w:rPr>
                <w:noProof/>
                <w:webHidden/>
              </w:rPr>
              <w:fldChar w:fldCharType="separate"/>
            </w:r>
            <w:r w:rsidR="00372F03">
              <w:rPr>
                <w:noProof/>
                <w:webHidden/>
              </w:rPr>
              <w:t>11</w:t>
            </w:r>
            <w:r w:rsidR="00986FA1">
              <w:rPr>
                <w:noProof/>
                <w:webHidden/>
              </w:rPr>
              <w:fldChar w:fldCharType="end"/>
            </w:r>
          </w:hyperlink>
        </w:p>
        <w:p w14:paraId="4219A8E0" w14:textId="2389C1E0" w:rsidR="00986FA1" w:rsidRDefault="0019689A">
          <w:pPr>
            <w:pStyle w:val="17"/>
            <w:ind w:firstLine="1472"/>
            <w:rPr>
              <w:rFonts w:asciiTheme="minorHAnsi" w:eastAsiaTheme="minorEastAsia" w:hAnsiTheme="minorHAnsi" w:cstheme="minorBidi"/>
              <w:noProof/>
              <w:sz w:val="22"/>
              <w14:ligatures w14:val="standardContextual"/>
            </w:rPr>
          </w:pPr>
          <w:hyperlink w:anchor="_Toc201053525" w:history="1">
            <w:r w:rsidR="00986FA1" w:rsidRPr="00FB07A1">
              <w:rPr>
                <w:rStyle w:val="afd"/>
                <w:rFonts w:eastAsia="BIZ UDPゴシック"/>
                <w:noProof/>
              </w:rPr>
              <w:t>９．企画提案書等の提出</w:t>
            </w:r>
            <w:r w:rsidR="00986FA1">
              <w:rPr>
                <w:noProof/>
                <w:webHidden/>
              </w:rPr>
              <w:tab/>
            </w:r>
            <w:r w:rsidR="00986FA1">
              <w:rPr>
                <w:noProof/>
                <w:webHidden/>
              </w:rPr>
              <w:fldChar w:fldCharType="begin"/>
            </w:r>
            <w:r w:rsidR="00986FA1">
              <w:rPr>
                <w:noProof/>
                <w:webHidden/>
              </w:rPr>
              <w:instrText xml:space="preserve"> PAGEREF _Toc201053525 \h </w:instrText>
            </w:r>
            <w:r w:rsidR="00986FA1">
              <w:rPr>
                <w:noProof/>
                <w:webHidden/>
              </w:rPr>
            </w:r>
            <w:r w:rsidR="00986FA1">
              <w:rPr>
                <w:noProof/>
                <w:webHidden/>
              </w:rPr>
              <w:fldChar w:fldCharType="separate"/>
            </w:r>
            <w:r w:rsidR="00372F03">
              <w:rPr>
                <w:noProof/>
                <w:webHidden/>
              </w:rPr>
              <w:t>12</w:t>
            </w:r>
            <w:r w:rsidR="00986FA1">
              <w:rPr>
                <w:noProof/>
                <w:webHidden/>
              </w:rPr>
              <w:fldChar w:fldCharType="end"/>
            </w:r>
          </w:hyperlink>
        </w:p>
        <w:p w14:paraId="6D706EA4" w14:textId="6DFE82FA" w:rsidR="00986FA1" w:rsidRDefault="0019689A">
          <w:pPr>
            <w:pStyle w:val="17"/>
            <w:ind w:firstLine="1472"/>
            <w:rPr>
              <w:rFonts w:asciiTheme="minorHAnsi" w:eastAsiaTheme="minorEastAsia" w:hAnsiTheme="minorHAnsi" w:cstheme="minorBidi"/>
              <w:noProof/>
              <w:sz w:val="22"/>
              <w14:ligatures w14:val="standardContextual"/>
            </w:rPr>
          </w:pPr>
          <w:hyperlink w:anchor="_Toc201053526" w:history="1">
            <w:r w:rsidR="00986FA1" w:rsidRPr="00FB07A1">
              <w:rPr>
                <w:rStyle w:val="afd"/>
                <w:rFonts w:eastAsia="BIZ UDPゴシック"/>
                <w:noProof/>
              </w:rPr>
              <w:t>１０．評価の実施方法</w:t>
            </w:r>
            <w:r w:rsidR="00986FA1">
              <w:rPr>
                <w:noProof/>
                <w:webHidden/>
              </w:rPr>
              <w:tab/>
            </w:r>
            <w:r w:rsidR="00986FA1">
              <w:rPr>
                <w:noProof/>
                <w:webHidden/>
              </w:rPr>
              <w:fldChar w:fldCharType="begin"/>
            </w:r>
            <w:r w:rsidR="00986FA1">
              <w:rPr>
                <w:noProof/>
                <w:webHidden/>
              </w:rPr>
              <w:instrText xml:space="preserve"> PAGEREF _Toc201053526 \h </w:instrText>
            </w:r>
            <w:r w:rsidR="00986FA1">
              <w:rPr>
                <w:noProof/>
                <w:webHidden/>
              </w:rPr>
            </w:r>
            <w:r w:rsidR="00986FA1">
              <w:rPr>
                <w:noProof/>
                <w:webHidden/>
              </w:rPr>
              <w:fldChar w:fldCharType="separate"/>
            </w:r>
            <w:r w:rsidR="00372F03">
              <w:rPr>
                <w:noProof/>
                <w:webHidden/>
              </w:rPr>
              <w:t>13</w:t>
            </w:r>
            <w:r w:rsidR="00986FA1">
              <w:rPr>
                <w:noProof/>
                <w:webHidden/>
              </w:rPr>
              <w:fldChar w:fldCharType="end"/>
            </w:r>
          </w:hyperlink>
        </w:p>
        <w:p w14:paraId="0D517E8B" w14:textId="7D823A59" w:rsidR="00986FA1" w:rsidRDefault="0019689A">
          <w:pPr>
            <w:pStyle w:val="17"/>
            <w:ind w:firstLine="1472"/>
            <w:rPr>
              <w:rFonts w:asciiTheme="minorHAnsi" w:eastAsiaTheme="minorEastAsia" w:hAnsiTheme="minorHAnsi" w:cstheme="minorBidi"/>
              <w:noProof/>
              <w:sz w:val="22"/>
              <w14:ligatures w14:val="standardContextual"/>
            </w:rPr>
          </w:pPr>
          <w:hyperlink w:anchor="_Toc201053527" w:history="1">
            <w:r w:rsidR="00986FA1" w:rsidRPr="00FB07A1">
              <w:rPr>
                <w:rStyle w:val="afd"/>
                <w:rFonts w:eastAsia="BIZ UDPゴシック"/>
                <w:noProof/>
              </w:rPr>
              <w:t>１１．問合せ・提出先</w:t>
            </w:r>
            <w:r w:rsidR="00986FA1">
              <w:rPr>
                <w:noProof/>
                <w:webHidden/>
              </w:rPr>
              <w:tab/>
            </w:r>
            <w:r w:rsidR="00986FA1">
              <w:rPr>
                <w:noProof/>
                <w:webHidden/>
              </w:rPr>
              <w:fldChar w:fldCharType="begin"/>
            </w:r>
            <w:r w:rsidR="00986FA1">
              <w:rPr>
                <w:noProof/>
                <w:webHidden/>
              </w:rPr>
              <w:instrText xml:space="preserve"> PAGEREF _Toc201053527 \h </w:instrText>
            </w:r>
            <w:r w:rsidR="00986FA1">
              <w:rPr>
                <w:noProof/>
                <w:webHidden/>
              </w:rPr>
            </w:r>
            <w:r w:rsidR="00986FA1">
              <w:rPr>
                <w:noProof/>
                <w:webHidden/>
              </w:rPr>
              <w:fldChar w:fldCharType="separate"/>
            </w:r>
            <w:r w:rsidR="00372F03">
              <w:rPr>
                <w:noProof/>
                <w:webHidden/>
              </w:rPr>
              <w:t>15</w:t>
            </w:r>
            <w:r w:rsidR="00986FA1">
              <w:rPr>
                <w:noProof/>
                <w:webHidden/>
              </w:rPr>
              <w:fldChar w:fldCharType="end"/>
            </w:r>
          </w:hyperlink>
        </w:p>
        <w:p w14:paraId="0A7062CE" w14:textId="61A34372" w:rsidR="00986FA1" w:rsidRDefault="0019689A">
          <w:pPr>
            <w:pStyle w:val="17"/>
            <w:ind w:firstLine="1472"/>
            <w:rPr>
              <w:rFonts w:asciiTheme="minorHAnsi" w:eastAsiaTheme="minorEastAsia" w:hAnsiTheme="minorHAnsi" w:cstheme="minorBidi"/>
              <w:noProof/>
              <w:sz w:val="22"/>
              <w14:ligatures w14:val="standardContextual"/>
            </w:rPr>
          </w:pPr>
          <w:hyperlink w:anchor="_Toc201053528" w:history="1">
            <w:r w:rsidR="00986FA1" w:rsidRPr="00FB07A1">
              <w:rPr>
                <w:rStyle w:val="afd"/>
                <w:rFonts w:eastAsia="BIZ UDPゴシック"/>
                <w:noProof/>
              </w:rPr>
              <w:t>１２．留意事項</w:t>
            </w:r>
            <w:r w:rsidR="00986FA1">
              <w:rPr>
                <w:noProof/>
                <w:webHidden/>
              </w:rPr>
              <w:tab/>
            </w:r>
            <w:r w:rsidR="00986FA1">
              <w:rPr>
                <w:noProof/>
                <w:webHidden/>
              </w:rPr>
              <w:fldChar w:fldCharType="begin"/>
            </w:r>
            <w:r w:rsidR="00986FA1">
              <w:rPr>
                <w:noProof/>
                <w:webHidden/>
              </w:rPr>
              <w:instrText xml:space="preserve"> PAGEREF _Toc201053528 \h </w:instrText>
            </w:r>
            <w:r w:rsidR="00986FA1">
              <w:rPr>
                <w:noProof/>
                <w:webHidden/>
              </w:rPr>
            </w:r>
            <w:r w:rsidR="00986FA1">
              <w:rPr>
                <w:noProof/>
                <w:webHidden/>
              </w:rPr>
              <w:fldChar w:fldCharType="separate"/>
            </w:r>
            <w:r w:rsidR="00372F03">
              <w:rPr>
                <w:noProof/>
                <w:webHidden/>
              </w:rPr>
              <w:t>15</w:t>
            </w:r>
            <w:r w:rsidR="00986FA1">
              <w:rPr>
                <w:noProof/>
                <w:webHidden/>
              </w:rPr>
              <w:fldChar w:fldCharType="end"/>
            </w:r>
          </w:hyperlink>
        </w:p>
        <w:p w14:paraId="148B372E" w14:textId="224D27CB" w:rsidR="00986FA1" w:rsidRDefault="0019689A">
          <w:pPr>
            <w:pStyle w:val="17"/>
            <w:ind w:firstLine="1472"/>
            <w:rPr>
              <w:rFonts w:asciiTheme="minorHAnsi" w:eastAsiaTheme="minorEastAsia" w:hAnsiTheme="minorHAnsi" w:cstheme="minorBidi"/>
              <w:noProof/>
              <w:sz w:val="22"/>
              <w14:ligatures w14:val="standardContextual"/>
            </w:rPr>
          </w:pPr>
          <w:hyperlink w:anchor="_Toc201053529" w:history="1">
            <w:r w:rsidR="00986FA1" w:rsidRPr="00FB07A1">
              <w:rPr>
                <w:rStyle w:val="afd"/>
                <w:rFonts w:eastAsia="BIZ UDPゴシック"/>
                <w:noProof/>
              </w:rPr>
              <w:t>１３．その他</w:t>
            </w:r>
            <w:r w:rsidR="00986FA1">
              <w:rPr>
                <w:noProof/>
                <w:webHidden/>
              </w:rPr>
              <w:tab/>
            </w:r>
            <w:r w:rsidR="00986FA1">
              <w:rPr>
                <w:noProof/>
                <w:webHidden/>
              </w:rPr>
              <w:fldChar w:fldCharType="begin"/>
            </w:r>
            <w:r w:rsidR="00986FA1">
              <w:rPr>
                <w:noProof/>
                <w:webHidden/>
              </w:rPr>
              <w:instrText xml:space="preserve"> PAGEREF _Toc201053529 \h </w:instrText>
            </w:r>
            <w:r w:rsidR="00986FA1">
              <w:rPr>
                <w:noProof/>
                <w:webHidden/>
              </w:rPr>
            </w:r>
            <w:r w:rsidR="00986FA1">
              <w:rPr>
                <w:noProof/>
                <w:webHidden/>
              </w:rPr>
              <w:fldChar w:fldCharType="separate"/>
            </w:r>
            <w:r w:rsidR="00372F03">
              <w:rPr>
                <w:noProof/>
                <w:webHidden/>
              </w:rPr>
              <w:t>16</w:t>
            </w:r>
            <w:r w:rsidR="00986FA1">
              <w:rPr>
                <w:noProof/>
                <w:webHidden/>
              </w:rPr>
              <w:fldChar w:fldCharType="end"/>
            </w:r>
          </w:hyperlink>
        </w:p>
        <w:p w14:paraId="0025AA90" w14:textId="3BD097FC" w:rsidR="00BB1B54" w:rsidRDefault="00B629AB">
          <w:r>
            <w:rPr>
              <w:rFonts w:eastAsia="BIZ UDゴシック"/>
              <w:sz w:val="24"/>
            </w:rPr>
            <w:fldChar w:fldCharType="end"/>
          </w:r>
        </w:p>
      </w:sdtContent>
    </w:sdt>
    <w:p w14:paraId="7C88DD04" w14:textId="77777777" w:rsidR="00BB1B54" w:rsidRPr="00BB1B54" w:rsidRDefault="00BB1B54" w:rsidP="00BB1B54">
      <w:pPr>
        <w:tabs>
          <w:tab w:val="right" w:leader="middleDot" w:pos="5790"/>
        </w:tabs>
        <w:rPr>
          <w:sz w:val="24"/>
        </w:rPr>
      </w:pPr>
    </w:p>
    <w:p w14:paraId="0A4A850F" w14:textId="77777777" w:rsidR="000E7330" w:rsidRDefault="000E7330" w:rsidP="00A542D3">
      <w:pPr>
        <w:widowControl/>
        <w:tabs>
          <w:tab w:val="right" w:leader="middleDot" w:pos="5790"/>
        </w:tabs>
        <w:jc w:val="left"/>
      </w:pPr>
      <w:r>
        <w:br w:type="page"/>
      </w:r>
    </w:p>
    <w:p w14:paraId="67DF5322" w14:textId="1CC3C1F4" w:rsidR="002D0429" w:rsidRPr="000E7330" w:rsidRDefault="00761FEB" w:rsidP="00BB1B54">
      <w:pPr>
        <w:pStyle w:val="11"/>
        <w:rPr>
          <w:rFonts w:ascii="BIZ UDPゴシック" w:eastAsia="BIZ UDPゴシック" w:hAnsi="BIZ UDPゴシック"/>
          <w:sz w:val="22"/>
          <w:szCs w:val="22"/>
        </w:rPr>
      </w:pPr>
      <w:bookmarkStart w:id="1" w:name="_Toc201053517"/>
      <w:r w:rsidRPr="000E7330">
        <w:rPr>
          <w:rFonts w:ascii="BIZ UDPゴシック" w:eastAsia="BIZ UDPゴシック" w:hAnsi="BIZ UDPゴシック" w:hint="eastAsia"/>
          <w:sz w:val="22"/>
          <w:szCs w:val="22"/>
        </w:rPr>
        <w:lastRenderedPageBreak/>
        <w:t>１．</w:t>
      </w:r>
      <w:r w:rsidR="001C222F" w:rsidRPr="000E7330">
        <w:rPr>
          <w:rFonts w:ascii="BIZ UDPゴシック" w:eastAsia="BIZ UDPゴシック" w:hAnsi="BIZ UDPゴシック" w:hint="eastAsia"/>
          <w:sz w:val="22"/>
          <w:szCs w:val="22"/>
        </w:rPr>
        <w:t>事業の</w:t>
      </w:r>
      <w:r w:rsidR="0073132E">
        <w:rPr>
          <w:rFonts w:ascii="BIZ UDPゴシック" w:eastAsia="BIZ UDPゴシック" w:hAnsi="BIZ UDPゴシック" w:hint="eastAsia"/>
          <w:sz w:val="22"/>
          <w:szCs w:val="22"/>
        </w:rPr>
        <w:t>目的</w:t>
      </w:r>
      <w:bookmarkEnd w:id="1"/>
    </w:p>
    <w:p w14:paraId="7D853283" w14:textId="1B9AD5BD" w:rsidR="00AC2293" w:rsidRDefault="002D0429" w:rsidP="009F133A">
      <w:pPr>
        <w:ind w:leftChars="200" w:left="386" w:firstLineChars="100" w:firstLine="203"/>
        <w:rPr>
          <w:sz w:val="22"/>
          <w:szCs w:val="22"/>
        </w:rPr>
      </w:pPr>
      <w:r w:rsidRPr="000E7330">
        <w:rPr>
          <w:rFonts w:hint="eastAsia"/>
          <w:sz w:val="22"/>
          <w:szCs w:val="22"/>
        </w:rPr>
        <w:t>小山市（以下、本市という）の</w:t>
      </w:r>
      <w:r w:rsidR="00E854FB">
        <w:rPr>
          <w:rFonts w:hint="eastAsia"/>
          <w:sz w:val="22"/>
          <w:szCs w:val="22"/>
        </w:rPr>
        <w:t>契約管理</w:t>
      </w:r>
      <w:r w:rsidR="00046D65" w:rsidRPr="000E7330">
        <w:rPr>
          <w:rFonts w:hint="eastAsia"/>
          <w:sz w:val="22"/>
          <w:szCs w:val="22"/>
        </w:rPr>
        <w:t>システム</w:t>
      </w:r>
      <w:r w:rsidR="0094121A" w:rsidRPr="000E7330">
        <w:rPr>
          <w:rFonts w:hint="eastAsia"/>
          <w:sz w:val="22"/>
          <w:szCs w:val="22"/>
        </w:rPr>
        <w:t>は、</w:t>
      </w:r>
      <w:r w:rsidR="00046D65" w:rsidRPr="007720E8">
        <w:rPr>
          <w:rFonts w:hint="eastAsia"/>
          <w:sz w:val="22"/>
          <w:szCs w:val="22"/>
        </w:rPr>
        <w:t>平成</w:t>
      </w:r>
      <w:r w:rsidR="00BD6761" w:rsidRPr="007720E8">
        <w:rPr>
          <w:rFonts w:hint="eastAsia"/>
          <w:sz w:val="22"/>
          <w:szCs w:val="22"/>
        </w:rPr>
        <w:t>１５年度より</w:t>
      </w:r>
      <w:r w:rsidR="00D13FEB">
        <w:rPr>
          <w:rFonts w:hint="eastAsia"/>
          <w:sz w:val="22"/>
          <w:szCs w:val="22"/>
        </w:rPr>
        <w:t>導入され</w:t>
      </w:r>
      <w:r w:rsidR="00F71EE3" w:rsidRPr="003C5377">
        <w:rPr>
          <w:rFonts w:hint="eastAsia"/>
          <w:sz w:val="22"/>
          <w:szCs w:val="22"/>
        </w:rPr>
        <w:t>、</w:t>
      </w:r>
      <w:r w:rsidR="00487423" w:rsidRPr="003C5377">
        <w:rPr>
          <w:rFonts w:hint="eastAsia"/>
          <w:sz w:val="22"/>
          <w:szCs w:val="22"/>
        </w:rPr>
        <w:t>物品・役務</w:t>
      </w:r>
      <w:r w:rsidR="005679D2" w:rsidRPr="003C5377">
        <w:rPr>
          <w:rFonts w:hint="eastAsia"/>
          <w:sz w:val="22"/>
          <w:szCs w:val="22"/>
        </w:rPr>
        <w:t>契約業務</w:t>
      </w:r>
      <w:r w:rsidR="00487423">
        <w:rPr>
          <w:rFonts w:hint="eastAsia"/>
          <w:sz w:val="22"/>
          <w:szCs w:val="22"/>
        </w:rPr>
        <w:t>を除く工事・検査</w:t>
      </w:r>
      <w:r w:rsidR="00AE1CC4" w:rsidRPr="00D07A17">
        <w:rPr>
          <w:rFonts w:hint="eastAsia"/>
          <w:color w:val="000000" w:themeColor="text1"/>
          <w:sz w:val="22"/>
          <w:szCs w:val="22"/>
        </w:rPr>
        <w:t>等</w:t>
      </w:r>
      <w:r w:rsidR="00487423">
        <w:rPr>
          <w:rFonts w:hint="eastAsia"/>
          <w:sz w:val="22"/>
          <w:szCs w:val="22"/>
        </w:rPr>
        <w:t>の管理については</w:t>
      </w:r>
      <w:r w:rsidR="00D92C30">
        <w:rPr>
          <w:rFonts w:hint="eastAsia"/>
          <w:sz w:val="22"/>
          <w:szCs w:val="22"/>
        </w:rPr>
        <w:t>電子</w:t>
      </w:r>
      <w:r w:rsidR="00523273">
        <w:rPr>
          <w:rFonts w:hint="eastAsia"/>
          <w:sz w:val="22"/>
          <w:szCs w:val="22"/>
        </w:rPr>
        <w:t>化</w:t>
      </w:r>
      <w:r w:rsidR="00F71EE3" w:rsidRPr="000E7330">
        <w:rPr>
          <w:rFonts w:hint="eastAsia"/>
          <w:sz w:val="22"/>
          <w:szCs w:val="22"/>
        </w:rPr>
        <w:t>を実現</w:t>
      </w:r>
      <w:r w:rsidR="00ED09DD">
        <w:rPr>
          <w:rFonts w:hint="eastAsia"/>
          <w:sz w:val="22"/>
          <w:szCs w:val="22"/>
        </w:rPr>
        <w:t>した</w:t>
      </w:r>
      <w:r w:rsidR="00AC2293" w:rsidRPr="000E7330">
        <w:rPr>
          <w:rFonts w:hint="eastAsia"/>
          <w:sz w:val="22"/>
          <w:szCs w:val="22"/>
        </w:rPr>
        <w:t>。このシステム稼働により、</w:t>
      </w:r>
      <w:r w:rsidR="00487423" w:rsidRPr="00D07A17">
        <w:rPr>
          <w:rFonts w:hint="eastAsia"/>
          <w:color w:val="000000" w:themeColor="text1"/>
          <w:sz w:val="22"/>
          <w:szCs w:val="22"/>
        </w:rPr>
        <w:t>工事</w:t>
      </w:r>
      <w:r w:rsidR="00AE1CC4" w:rsidRPr="00D07A17">
        <w:rPr>
          <w:rFonts w:hint="eastAsia"/>
          <w:color w:val="000000" w:themeColor="text1"/>
          <w:sz w:val="22"/>
          <w:szCs w:val="22"/>
        </w:rPr>
        <w:t>等</w:t>
      </w:r>
      <w:r w:rsidR="00487423" w:rsidRPr="00D07A17">
        <w:rPr>
          <w:rFonts w:hint="eastAsia"/>
          <w:color w:val="000000" w:themeColor="text1"/>
          <w:sz w:val="22"/>
          <w:szCs w:val="22"/>
        </w:rPr>
        <w:t>における</w:t>
      </w:r>
      <w:r w:rsidR="00E05F5C" w:rsidRPr="00D07A17">
        <w:rPr>
          <w:rFonts w:hint="eastAsia"/>
          <w:color w:val="000000" w:themeColor="text1"/>
          <w:sz w:val="22"/>
          <w:szCs w:val="22"/>
        </w:rPr>
        <w:t>業者管理、</w:t>
      </w:r>
      <w:r w:rsidR="009A19D9" w:rsidRPr="00D07A17">
        <w:rPr>
          <w:rFonts w:hint="eastAsia"/>
          <w:color w:val="000000" w:themeColor="text1"/>
          <w:sz w:val="22"/>
          <w:szCs w:val="22"/>
        </w:rPr>
        <w:t>入札</w:t>
      </w:r>
      <w:r w:rsidR="00E854FB" w:rsidRPr="00D07A17">
        <w:rPr>
          <w:rFonts w:hint="eastAsia"/>
          <w:color w:val="000000" w:themeColor="text1"/>
          <w:sz w:val="22"/>
          <w:szCs w:val="22"/>
        </w:rPr>
        <w:t>や契約情報管理、検査管理</w:t>
      </w:r>
      <w:r w:rsidR="00E854FB">
        <w:rPr>
          <w:rFonts w:hint="eastAsia"/>
          <w:sz w:val="22"/>
          <w:szCs w:val="22"/>
        </w:rPr>
        <w:t>などを</w:t>
      </w:r>
      <w:r w:rsidR="00DF327F">
        <w:rPr>
          <w:rFonts w:hint="eastAsia"/>
          <w:sz w:val="22"/>
          <w:szCs w:val="22"/>
        </w:rPr>
        <w:t>一括管理できる</w:t>
      </w:r>
      <w:r w:rsidR="00D92C30">
        <w:rPr>
          <w:rFonts w:hint="eastAsia"/>
          <w:sz w:val="22"/>
          <w:szCs w:val="22"/>
        </w:rPr>
        <w:t>ようになり、</w:t>
      </w:r>
      <w:r w:rsidR="00FC0D54" w:rsidRPr="000E7330">
        <w:rPr>
          <w:rFonts w:hint="eastAsia"/>
          <w:sz w:val="22"/>
          <w:szCs w:val="22"/>
        </w:rPr>
        <w:t>職員の</w:t>
      </w:r>
      <w:r w:rsidR="00E859BD" w:rsidRPr="000E7330">
        <w:rPr>
          <w:rFonts w:hint="eastAsia"/>
          <w:sz w:val="22"/>
          <w:szCs w:val="22"/>
        </w:rPr>
        <w:t>作業</w:t>
      </w:r>
      <w:r w:rsidR="00FC0D54" w:rsidRPr="000E7330">
        <w:rPr>
          <w:rFonts w:hint="eastAsia"/>
          <w:sz w:val="22"/>
          <w:szCs w:val="22"/>
        </w:rPr>
        <w:t>負荷</w:t>
      </w:r>
      <w:r w:rsidR="004848B3" w:rsidRPr="000E7330">
        <w:rPr>
          <w:rFonts w:hint="eastAsia"/>
          <w:sz w:val="22"/>
          <w:szCs w:val="22"/>
        </w:rPr>
        <w:t>を</w:t>
      </w:r>
      <w:r w:rsidR="00FC0D54" w:rsidRPr="000E7330">
        <w:rPr>
          <w:rFonts w:hint="eastAsia"/>
          <w:sz w:val="22"/>
          <w:szCs w:val="22"/>
        </w:rPr>
        <w:t>軽減</w:t>
      </w:r>
      <w:r w:rsidR="00E859BD" w:rsidRPr="000E7330">
        <w:rPr>
          <w:rFonts w:hint="eastAsia"/>
          <w:sz w:val="22"/>
          <w:szCs w:val="22"/>
        </w:rPr>
        <w:t>し</w:t>
      </w:r>
      <w:r w:rsidR="00AC2293" w:rsidRPr="000E7330">
        <w:rPr>
          <w:rFonts w:hint="eastAsia"/>
          <w:sz w:val="22"/>
          <w:szCs w:val="22"/>
        </w:rPr>
        <w:t>効率的</w:t>
      </w:r>
      <w:r w:rsidR="00FC0D54" w:rsidRPr="000E7330">
        <w:rPr>
          <w:rFonts w:hint="eastAsia"/>
          <w:sz w:val="22"/>
          <w:szCs w:val="22"/>
        </w:rPr>
        <w:t>な</w:t>
      </w:r>
      <w:r w:rsidR="00FB027E">
        <w:rPr>
          <w:rFonts w:hint="eastAsia"/>
          <w:sz w:val="22"/>
          <w:szCs w:val="22"/>
        </w:rPr>
        <w:t>業務が</w:t>
      </w:r>
      <w:r w:rsidR="00ED09DD">
        <w:rPr>
          <w:rFonts w:hint="eastAsia"/>
          <w:sz w:val="22"/>
          <w:szCs w:val="22"/>
        </w:rPr>
        <w:t>可能となった</w:t>
      </w:r>
      <w:r w:rsidR="00DF327F">
        <w:rPr>
          <w:rFonts w:hint="eastAsia"/>
          <w:sz w:val="22"/>
          <w:szCs w:val="22"/>
        </w:rPr>
        <w:t>。</w:t>
      </w:r>
    </w:p>
    <w:p w14:paraId="1964F437" w14:textId="541965B1" w:rsidR="00245635" w:rsidRDefault="00574177" w:rsidP="00FD2E15">
      <w:pPr>
        <w:ind w:leftChars="200" w:left="386" w:firstLineChars="98" w:firstLine="199"/>
        <w:rPr>
          <w:sz w:val="22"/>
          <w:szCs w:val="22"/>
        </w:rPr>
      </w:pPr>
      <w:r>
        <w:rPr>
          <w:rFonts w:hint="eastAsia"/>
          <w:sz w:val="22"/>
          <w:szCs w:val="22"/>
        </w:rPr>
        <w:t>今般</w:t>
      </w:r>
      <w:r w:rsidR="00FB027E">
        <w:rPr>
          <w:rFonts w:hint="eastAsia"/>
          <w:sz w:val="22"/>
          <w:szCs w:val="22"/>
        </w:rPr>
        <w:t>、</w:t>
      </w:r>
      <w:r w:rsidR="00DF327F">
        <w:rPr>
          <w:rFonts w:hint="eastAsia"/>
          <w:sz w:val="22"/>
          <w:szCs w:val="22"/>
        </w:rPr>
        <w:t>物品・役務の契約管理においても</w:t>
      </w:r>
      <w:r w:rsidR="002A57C8">
        <w:rPr>
          <w:rFonts w:hint="eastAsia"/>
          <w:sz w:val="22"/>
          <w:szCs w:val="22"/>
        </w:rPr>
        <w:t>業務の見直しや</w:t>
      </w:r>
      <w:r w:rsidR="00DF327F">
        <w:rPr>
          <w:rFonts w:hint="eastAsia"/>
          <w:sz w:val="22"/>
          <w:szCs w:val="22"/>
        </w:rPr>
        <w:t>システムによる</w:t>
      </w:r>
      <w:r w:rsidR="00487423">
        <w:rPr>
          <w:rFonts w:hint="eastAsia"/>
          <w:sz w:val="22"/>
          <w:szCs w:val="22"/>
        </w:rPr>
        <w:t>効率化が</w:t>
      </w:r>
      <w:r w:rsidR="002A57C8">
        <w:rPr>
          <w:rFonts w:hint="eastAsia"/>
          <w:sz w:val="22"/>
          <w:szCs w:val="22"/>
        </w:rPr>
        <w:t>必要</w:t>
      </w:r>
      <w:r w:rsidR="00454BA1">
        <w:rPr>
          <w:rFonts w:hint="eastAsia"/>
          <w:sz w:val="22"/>
          <w:szCs w:val="22"/>
        </w:rPr>
        <w:t>であり</w:t>
      </w:r>
      <w:r w:rsidR="00B636D4">
        <w:rPr>
          <w:rFonts w:hint="eastAsia"/>
          <w:sz w:val="22"/>
          <w:szCs w:val="22"/>
        </w:rPr>
        <w:t>、</w:t>
      </w:r>
      <w:r w:rsidR="00DF327F">
        <w:rPr>
          <w:rFonts w:hint="eastAsia"/>
          <w:sz w:val="22"/>
          <w:szCs w:val="22"/>
        </w:rPr>
        <w:t>また、工事・検査においても</w:t>
      </w:r>
      <w:r w:rsidR="00B636D4">
        <w:rPr>
          <w:rFonts w:hint="eastAsia"/>
          <w:sz w:val="22"/>
          <w:szCs w:val="22"/>
        </w:rPr>
        <w:t>ベンダーの最新</w:t>
      </w:r>
      <w:r w:rsidR="00E626A3">
        <w:rPr>
          <w:rFonts w:hint="eastAsia"/>
          <w:sz w:val="22"/>
          <w:szCs w:val="22"/>
        </w:rPr>
        <w:t>システムとノウハウを活用し、</w:t>
      </w:r>
      <w:r w:rsidR="00DF327F">
        <w:rPr>
          <w:rFonts w:hint="eastAsia"/>
          <w:sz w:val="22"/>
          <w:szCs w:val="22"/>
        </w:rPr>
        <w:t>より一層の</w:t>
      </w:r>
      <w:r w:rsidR="00FD2E15">
        <w:rPr>
          <w:rFonts w:hint="eastAsia"/>
          <w:sz w:val="22"/>
          <w:szCs w:val="22"/>
        </w:rPr>
        <w:t>利便性の向上及び、現行の運用課題の解決</w:t>
      </w:r>
      <w:r w:rsidR="00B4592A">
        <w:rPr>
          <w:rFonts w:hint="eastAsia"/>
          <w:sz w:val="22"/>
          <w:szCs w:val="22"/>
        </w:rPr>
        <w:t>を達成する</w:t>
      </w:r>
      <w:r w:rsidR="00B636D4">
        <w:rPr>
          <w:rFonts w:hint="eastAsia"/>
          <w:sz w:val="22"/>
          <w:szCs w:val="22"/>
        </w:rPr>
        <w:t>ものである</w:t>
      </w:r>
      <w:r w:rsidR="00E626A3">
        <w:rPr>
          <w:rFonts w:hint="eastAsia"/>
          <w:sz w:val="22"/>
          <w:szCs w:val="22"/>
        </w:rPr>
        <w:t>。</w:t>
      </w:r>
    </w:p>
    <w:p w14:paraId="23D00C0A" w14:textId="31DD85AE" w:rsidR="0073132E" w:rsidRDefault="00C86271" w:rsidP="00E64C19">
      <w:pPr>
        <w:ind w:leftChars="200" w:left="386" w:firstLineChars="98" w:firstLine="199"/>
        <w:rPr>
          <w:sz w:val="22"/>
          <w:szCs w:val="22"/>
        </w:rPr>
      </w:pPr>
      <w:r w:rsidRPr="00C86271">
        <w:rPr>
          <w:rFonts w:hint="eastAsia"/>
          <w:sz w:val="22"/>
          <w:szCs w:val="22"/>
        </w:rPr>
        <w:t>本依頼書は、上記趣旨に沿った優れたシステム導入により、より効率的な業務遂行を実現することを目的として、</w:t>
      </w:r>
      <w:r w:rsidR="005F4FBA">
        <w:rPr>
          <w:rFonts w:hint="eastAsia"/>
          <w:sz w:val="22"/>
          <w:szCs w:val="22"/>
        </w:rPr>
        <w:t>簡易</w:t>
      </w:r>
      <w:r w:rsidR="004C7F8C">
        <w:rPr>
          <w:rFonts w:hint="eastAsia"/>
          <w:sz w:val="22"/>
          <w:szCs w:val="22"/>
        </w:rPr>
        <w:t>公募型</w:t>
      </w:r>
      <w:r w:rsidRPr="00C86271">
        <w:rPr>
          <w:rFonts w:hint="eastAsia"/>
          <w:sz w:val="22"/>
          <w:szCs w:val="22"/>
        </w:rPr>
        <w:t>プロポーザル方式によるシステム調達を行い、企画提案を求めるものである。</w:t>
      </w:r>
    </w:p>
    <w:p w14:paraId="6367B8AA" w14:textId="77777777" w:rsidR="00E64C19" w:rsidRPr="008F53A0" w:rsidRDefault="00E64C19" w:rsidP="008F53A0"/>
    <w:p w14:paraId="65AD0F23" w14:textId="63663763" w:rsidR="002D0429" w:rsidRPr="000E7330" w:rsidRDefault="0073132E" w:rsidP="00BB1B54">
      <w:pPr>
        <w:pStyle w:val="11"/>
        <w:rPr>
          <w:rFonts w:ascii="BIZ UDPゴシック" w:eastAsia="BIZ UDPゴシック" w:hAnsi="BIZ UDPゴシック"/>
          <w:sz w:val="22"/>
          <w:szCs w:val="22"/>
        </w:rPr>
      </w:pPr>
      <w:bookmarkStart w:id="2" w:name="_Toc201053518"/>
      <w:r w:rsidRPr="000E7330">
        <w:rPr>
          <w:rFonts w:ascii="BIZ UDPゴシック" w:eastAsia="BIZ UDPゴシック" w:hAnsi="BIZ UDPゴシック" w:hint="eastAsia"/>
          <w:sz w:val="22"/>
          <w:szCs w:val="22"/>
        </w:rPr>
        <w:t>２．事業の概要</w:t>
      </w:r>
      <w:bookmarkEnd w:id="2"/>
    </w:p>
    <w:p w14:paraId="3B2A8EA0" w14:textId="5E1EB72F" w:rsidR="00A74333" w:rsidRPr="00CA74FC" w:rsidRDefault="002D0429" w:rsidP="008E51CD">
      <w:pPr>
        <w:pStyle w:val="2"/>
        <w:ind w:left="613" w:right="193"/>
      </w:pPr>
      <w:r w:rsidRPr="00E64C19">
        <w:rPr>
          <w:rFonts w:hint="eastAsia"/>
        </w:rPr>
        <w:t>件名</w:t>
      </w:r>
    </w:p>
    <w:p w14:paraId="6AAE72F4" w14:textId="444EE40A" w:rsidR="002D0429" w:rsidRDefault="00C80808" w:rsidP="008E51CD">
      <w:pPr>
        <w:ind w:firstLineChars="400" w:firstLine="811"/>
        <w:rPr>
          <w:sz w:val="22"/>
          <w:szCs w:val="22"/>
        </w:rPr>
      </w:pPr>
      <w:r w:rsidRPr="00CA74FC">
        <w:rPr>
          <w:rFonts w:hint="eastAsia"/>
          <w:sz w:val="22"/>
          <w:szCs w:val="22"/>
        </w:rPr>
        <w:t>今回の事業は、「</w:t>
      </w:r>
      <w:r w:rsidR="0061712D" w:rsidRPr="00CA74FC">
        <w:rPr>
          <w:rFonts w:hint="eastAsia"/>
          <w:sz w:val="22"/>
          <w:szCs w:val="22"/>
        </w:rPr>
        <w:t>小山市</w:t>
      </w:r>
      <w:r w:rsidR="00DF327F" w:rsidRPr="00CA74FC">
        <w:rPr>
          <w:rFonts w:hint="eastAsia"/>
          <w:sz w:val="22"/>
          <w:szCs w:val="22"/>
        </w:rPr>
        <w:t>契約管理</w:t>
      </w:r>
      <w:r w:rsidR="00E366F9" w:rsidRPr="00CA74FC">
        <w:rPr>
          <w:rFonts w:hint="eastAsia"/>
          <w:sz w:val="22"/>
          <w:szCs w:val="22"/>
        </w:rPr>
        <w:t>シ</w:t>
      </w:r>
      <w:r w:rsidR="00784A39" w:rsidRPr="00CA74FC">
        <w:rPr>
          <w:rFonts w:hint="eastAsia"/>
          <w:sz w:val="22"/>
          <w:szCs w:val="22"/>
        </w:rPr>
        <w:t>ステム</w:t>
      </w:r>
      <w:r w:rsidR="00AC2293" w:rsidRPr="00CA74FC">
        <w:rPr>
          <w:rFonts w:hint="eastAsia"/>
          <w:sz w:val="22"/>
          <w:szCs w:val="22"/>
        </w:rPr>
        <w:t>導入</w:t>
      </w:r>
      <w:r w:rsidR="002D0429" w:rsidRPr="00CA74FC">
        <w:rPr>
          <w:rFonts w:hint="eastAsia"/>
          <w:sz w:val="22"/>
          <w:szCs w:val="22"/>
        </w:rPr>
        <w:t>事業</w:t>
      </w:r>
      <w:r w:rsidRPr="00CA74FC">
        <w:rPr>
          <w:rFonts w:hint="eastAsia"/>
          <w:sz w:val="22"/>
          <w:szCs w:val="22"/>
        </w:rPr>
        <w:t>」</w:t>
      </w:r>
      <w:r w:rsidR="001C222F" w:rsidRPr="00CA74FC">
        <w:rPr>
          <w:rFonts w:hint="eastAsia"/>
          <w:sz w:val="22"/>
          <w:szCs w:val="22"/>
        </w:rPr>
        <w:t>（以下、本事業という</w:t>
      </w:r>
      <w:r w:rsidR="00533CAB" w:rsidRPr="00CA74FC">
        <w:rPr>
          <w:rFonts w:hint="eastAsia"/>
          <w:sz w:val="22"/>
          <w:szCs w:val="22"/>
        </w:rPr>
        <w:t>。</w:t>
      </w:r>
      <w:r w:rsidR="001C222F" w:rsidRPr="00CA74FC">
        <w:rPr>
          <w:rFonts w:hint="eastAsia"/>
          <w:sz w:val="22"/>
          <w:szCs w:val="22"/>
        </w:rPr>
        <w:t>）</w:t>
      </w:r>
      <w:r w:rsidRPr="00CA74FC">
        <w:rPr>
          <w:rFonts w:hint="eastAsia"/>
          <w:sz w:val="22"/>
          <w:szCs w:val="22"/>
        </w:rPr>
        <w:t>と</w:t>
      </w:r>
      <w:r w:rsidR="00F16AF6" w:rsidRPr="00CA74FC">
        <w:rPr>
          <w:rFonts w:hint="eastAsia"/>
          <w:sz w:val="22"/>
          <w:szCs w:val="22"/>
        </w:rPr>
        <w:t>する</w:t>
      </w:r>
      <w:r w:rsidRPr="00CA74FC">
        <w:rPr>
          <w:rFonts w:hint="eastAsia"/>
          <w:sz w:val="22"/>
          <w:szCs w:val="22"/>
        </w:rPr>
        <w:t>。</w:t>
      </w:r>
    </w:p>
    <w:p w14:paraId="712CD2EA" w14:textId="77777777" w:rsidR="00657CBF" w:rsidRPr="00CA74FC" w:rsidRDefault="00657CBF" w:rsidP="00657CBF">
      <w:pPr>
        <w:rPr>
          <w:sz w:val="22"/>
          <w:szCs w:val="22"/>
        </w:rPr>
      </w:pPr>
    </w:p>
    <w:p w14:paraId="2FEDBB34" w14:textId="0BE4026F" w:rsidR="00657CBF" w:rsidRDefault="00B44635" w:rsidP="00657CBF">
      <w:pPr>
        <w:pStyle w:val="2"/>
        <w:ind w:left="613" w:right="193"/>
      </w:pPr>
      <w:r>
        <w:rPr>
          <w:rFonts w:hint="eastAsia"/>
        </w:rPr>
        <w:t>本</w:t>
      </w:r>
      <w:r w:rsidR="00657CBF">
        <w:rPr>
          <w:rFonts w:hint="eastAsia"/>
        </w:rPr>
        <w:t>市における契約管理</w:t>
      </w:r>
      <w:r>
        <w:rPr>
          <w:rFonts w:hint="eastAsia"/>
        </w:rPr>
        <w:t>業務</w:t>
      </w:r>
    </w:p>
    <w:p w14:paraId="2CDDF5A3" w14:textId="7C15F1C7" w:rsidR="00B44635" w:rsidRDefault="00B44635" w:rsidP="003C4FA4">
      <w:pPr>
        <w:pStyle w:val="2"/>
        <w:numPr>
          <w:ilvl w:val="0"/>
          <w:numId w:val="0"/>
        </w:numPr>
        <w:ind w:leftChars="300" w:left="578" w:right="193" w:firstLineChars="100" w:firstLine="203"/>
      </w:pPr>
      <w:r>
        <w:rPr>
          <w:rFonts w:hint="eastAsia"/>
        </w:rPr>
        <w:t>本市における契約管理業務は、物品・役務と工事（</w:t>
      </w:r>
      <w:r w:rsidRPr="004C2FF3">
        <w:rPr>
          <w:rFonts w:hint="eastAsia"/>
        </w:rPr>
        <w:t>建設工事及び測量・建設コンサルタント等</w:t>
      </w:r>
      <w:r>
        <w:rPr>
          <w:rFonts w:hint="eastAsia"/>
        </w:rPr>
        <w:t>）と</w:t>
      </w:r>
      <w:r w:rsidR="00983B17">
        <w:rPr>
          <w:rFonts w:hint="eastAsia"/>
        </w:rPr>
        <w:t>で</w:t>
      </w:r>
      <w:r w:rsidR="00CD78EF">
        <w:rPr>
          <w:rFonts w:hint="eastAsia"/>
        </w:rPr>
        <w:t>分けて</w:t>
      </w:r>
      <w:r w:rsidR="003C4FA4">
        <w:rPr>
          <w:rFonts w:hint="eastAsia"/>
        </w:rPr>
        <w:t>管理を</w:t>
      </w:r>
      <w:r w:rsidR="00CD78EF">
        <w:rPr>
          <w:rFonts w:hint="eastAsia"/>
        </w:rPr>
        <w:t>している</w:t>
      </w:r>
      <w:r w:rsidR="003C4FA4">
        <w:rPr>
          <w:rFonts w:hint="eastAsia"/>
        </w:rPr>
        <w:t>。</w:t>
      </w:r>
      <w:r w:rsidR="00CD78EF">
        <w:rPr>
          <w:rFonts w:hint="eastAsia"/>
        </w:rPr>
        <w:t>主な違いは以下のとおりである。</w:t>
      </w:r>
    </w:p>
    <w:p w14:paraId="0FF9F37D" w14:textId="0C3A0FE7" w:rsidR="00657CBF" w:rsidRDefault="00B44635" w:rsidP="00B44635">
      <w:pPr>
        <w:pStyle w:val="2"/>
        <w:numPr>
          <w:ilvl w:val="0"/>
          <w:numId w:val="0"/>
        </w:numPr>
        <w:ind w:left="193" w:right="193" w:firstLineChars="200" w:firstLine="406"/>
      </w:pPr>
      <w:r>
        <w:rPr>
          <w:rFonts w:hint="eastAsia"/>
        </w:rPr>
        <w:t>①</w:t>
      </w:r>
      <w:r w:rsidR="003C4FA4">
        <w:rPr>
          <w:rFonts w:hint="eastAsia"/>
        </w:rPr>
        <w:t>業者管理</w:t>
      </w:r>
    </w:p>
    <w:p w14:paraId="6FFFC741" w14:textId="68135320" w:rsidR="003C4FA4" w:rsidRDefault="003C4FA4" w:rsidP="00983B17">
      <w:pPr>
        <w:pStyle w:val="2"/>
        <w:numPr>
          <w:ilvl w:val="0"/>
          <w:numId w:val="0"/>
        </w:numPr>
        <w:ind w:left="193" w:right="193" w:firstLineChars="300" w:firstLine="608"/>
      </w:pPr>
      <w:r>
        <w:rPr>
          <w:rFonts w:hint="eastAsia"/>
        </w:rPr>
        <w:t>入札参加有資格者名簿</w:t>
      </w:r>
      <w:r w:rsidR="00402769">
        <w:rPr>
          <w:rFonts w:hint="eastAsia"/>
        </w:rPr>
        <w:t>を</w:t>
      </w:r>
      <w:r w:rsidR="00CD78EF">
        <w:rPr>
          <w:rFonts w:hint="eastAsia"/>
        </w:rPr>
        <w:t>それぞれで</w:t>
      </w:r>
      <w:r>
        <w:rPr>
          <w:rFonts w:hint="eastAsia"/>
        </w:rPr>
        <w:t>管理</w:t>
      </w:r>
    </w:p>
    <w:p w14:paraId="6E5DBB5F" w14:textId="77777777" w:rsidR="00983B17" w:rsidRDefault="00983B17" w:rsidP="00983B17">
      <w:pPr>
        <w:pStyle w:val="2"/>
        <w:numPr>
          <w:ilvl w:val="0"/>
          <w:numId w:val="0"/>
        </w:numPr>
        <w:ind w:left="193" w:right="193" w:firstLineChars="200" w:firstLine="406"/>
      </w:pPr>
      <w:r>
        <w:rPr>
          <w:rFonts w:hint="eastAsia"/>
        </w:rPr>
        <w:t>・（工事）小山市建設工事業者競争入札参加資格者名簿</w:t>
      </w:r>
    </w:p>
    <w:p w14:paraId="2BBE75DE" w14:textId="1CDF5966" w:rsidR="00B44635" w:rsidRDefault="003C4FA4" w:rsidP="003C4FA4">
      <w:pPr>
        <w:pStyle w:val="2"/>
        <w:numPr>
          <w:ilvl w:val="0"/>
          <w:numId w:val="0"/>
        </w:numPr>
        <w:ind w:left="193" w:right="193" w:firstLineChars="200" w:firstLine="406"/>
      </w:pPr>
      <w:r>
        <w:rPr>
          <w:rFonts w:hint="eastAsia"/>
        </w:rPr>
        <w:t>・（物品・役務）</w:t>
      </w:r>
      <w:r w:rsidRPr="003C4FA4">
        <w:rPr>
          <w:rFonts w:hint="eastAsia"/>
        </w:rPr>
        <w:t>小山市物品購入等入札参加有資格者名簿</w:t>
      </w:r>
    </w:p>
    <w:p w14:paraId="2C9327B8" w14:textId="77777777" w:rsidR="00983B17" w:rsidRDefault="00983B17" w:rsidP="003C4FA4">
      <w:pPr>
        <w:pStyle w:val="2"/>
        <w:numPr>
          <w:ilvl w:val="0"/>
          <w:numId w:val="0"/>
        </w:numPr>
        <w:ind w:left="193" w:right="193" w:firstLineChars="200" w:firstLine="406"/>
      </w:pPr>
    </w:p>
    <w:p w14:paraId="1D27B257" w14:textId="6603D5D0" w:rsidR="00983B17" w:rsidRDefault="00983B17" w:rsidP="003C4FA4">
      <w:pPr>
        <w:pStyle w:val="2"/>
        <w:numPr>
          <w:ilvl w:val="0"/>
          <w:numId w:val="0"/>
        </w:numPr>
        <w:ind w:left="193" w:right="193" w:firstLineChars="200" w:firstLine="406"/>
      </w:pPr>
      <w:r>
        <w:rPr>
          <w:rFonts w:hint="eastAsia"/>
        </w:rPr>
        <w:t>②入札</w:t>
      </w:r>
    </w:p>
    <w:p w14:paraId="0E8EA3F0" w14:textId="77777777" w:rsidR="00983B17" w:rsidRDefault="00983B17" w:rsidP="00983B17">
      <w:pPr>
        <w:pStyle w:val="2"/>
        <w:numPr>
          <w:ilvl w:val="0"/>
          <w:numId w:val="0"/>
        </w:numPr>
        <w:ind w:left="193" w:right="193" w:firstLineChars="200" w:firstLine="406"/>
      </w:pPr>
      <w:r>
        <w:rPr>
          <w:rFonts w:hint="eastAsia"/>
        </w:rPr>
        <w:t>・（工事）電子入札</w:t>
      </w:r>
    </w:p>
    <w:p w14:paraId="0E27A92B" w14:textId="707A1435" w:rsidR="00983B17" w:rsidRDefault="00983B17" w:rsidP="003C4FA4">
      <w:pPr>
        <w:pStyle w:val="2"/>
        <w:numPr>
          <w:ilvl w:val="0"/>
          <w:numId w:val="0"/>
        </w:numPr>
        <w:ind w:left="193" w:right="193" w:firstLineChars="200" w:firstLine="406"/>
      </w:pPr>
      <w:r>
        <w:rPr>
          <w:rFonts w:hint="eastAsia"/>
        </w:rPr>
        <w:t>・（物品・役務）郵送入札</w:t>
      </w:r>
    </w:p>
    <w:p w14:paraId="0A4E2D5C" w14:textId="77777777" w:rsidR="00983B17" w:rsidRDefault="00983B17" w:rsidP="003C4FA4">
      <w:pPr>
        <w:pStyle w:val="2"/>
        <w:numPr>
          <w:ilvl w:val="0"/>
          <w:numId w:val="0"/>
        </w:numPr>
        <w:ind w:left="193" w:right="193" w:firstLineChars="200" w:firstLine="406"/>
      </w:pPr>
    </w:p>
    <w:p w14:paraId="5A5E1883" w14:textId="623DFC72" w:rsidR="00983B17" w:rsidRDefault="00983B17" w:rsidP="003C4FA4">
      <w:pPr>
        <w:pStyle w:val="2"/>
        <w:numPr>
          <w:ilvl w:val="0"/>
          <w:numId w:val="0"/>
        </w:numPr>
        <w:ind w:left="193" w:right="193" w:firstLineChars="200" w:firstLine="406"/>
      </w:pPr>
      <w:r>
        <w:rPr>
          <w:rFonts w:hint="eastAsia"/>
        </w:rPr>
        <w:t>③委員会</w:t>
      </w:r>
    </w:p>
    <w:p w14:paraId="4E3FB2F8" w14:textId="59A416C1" w:rsidR="00983B17" w:rsidRDefault="00983B17" w:rsidP="00983B17">
      <w:pPr>
        <w:pStyle w:val="2"/>
        <w:numPr>
          <w:ilvl w:val="0"/>
          <w:numId w:val="0"/>
        </w:numPr>
        <w:ind w:left="193" w:right="193" w:firstLineChars="300" w:firstLine="608"/>
      </w:pPr>
      <w:r>
        <w:rPr>
          <w:rFonts w:hint="eastAsia"/>
        </w:rPr>
        <w:t>以下の種類の委員会に付議し、入札等を実施</w:t>
      </w:r>
    </w:p>
    <w:p w14:paraId="428A47CA" w14:textId="201CF1AC" w:rsidR="00983B17" w:rsidRPr="00CA74FC" w:rsidRDefault="00983B17" w:rsidP="00983B17">
      <w:pPr>
        <w:pStyle w:val="2"/>
        <w:numPr>
          <w:ilvl w:val="0"/>
          <w:numId w:val="0"/>
        </w:numPr>
        <w:ind w:right="193" w:firstLineChars="300" w:firstLine="608"/>
      </w:pPr>
      <w:r>
        <w:rPr>
          <w:rFonts w:hint="eastAsia"/>
        </w:rPr>
        <w:t>・（工事）委員会、部会の２種類</w:t>
      </w:r>
    </w:p>
    <w:p w14:paraId="1BB244B2" w14:textId="2E154B6C" w:rsidR="00983B17" w:rsidRDefault="00983B17" w:rsidP="00983B17">
      <w:pPr>
        <w:pStyle w:val="2"/>
        <w:numPr>
          <w:ilvl w:val="0"/>
          <w:numId w:val="0"/>
        </w:numPr>
        <w:ind w:right="193" w:firstLineChars="300" w:firstLine="608"/>
      </w:pPr>
      <w:r>
        <w:rPr>
          <w:rFonts w:hint="eastAsia"/>
        </w:rPr>
        <w:t>・（物品・役務）選考委員会、選定委員会の２種類</w:t>
      </w:r>
    </w:p>
    <w:p w14:paraId="24B8DDC2" w14:textId="77777777" w:rsidR="00B45E24" w:rsidRPr="00B44635" w:rsidRDefault="00B45E24" w:rsidP="00BE513B">
      <w:pPr>
        <w:rPr>
          <w:sz w:val="22"/>
          <w:szCs w:val="22"/>
        </w:rPr>
      </w:pPr>
    </w:p>
    <w:p w14:paraId="632026A1" w14:textId="7EE06B6D" w:rsidR="00B45E24" w:rsidRPr="00CA74FC" w:rsidRDefault="00823EE4" w:rsidP="008E51CD">
      <w:pPr>
        <w:pStyle w:val="2"/>
        <w:ind w:left="613" w:right="193"/>
      </w:pPr>
      <w:r w:rsidRPr="00CA74FC">
        <w:rPr>
          <w:rFonts w:hint="eastAsia"/>
        </w:rPr>
        <w:t>契約管理</w:t>
      </w:r>
      <w:r w:rsidR="00394B3F" w:rsidRPr="00CA74FC">
        <w:rPr>
          <w:rFonts w:hint="eastAsia"/>
        </w:rPr>
        <w:t>システム</w:t>
      </w:r>
      <w:r w:rsidR="00E201B1" w:rsidRPr="00CA74FC">
        <w:rPr>
          <w:rFonts w:hint="eastAsia"/>
        </w:rPr>
        <w:t>の概要</w:t>
      </w:r>
    </w:p>
    <w:p w14:paraId="6376CF72" w14:textId="2EB15D1A" w:rsidR="00394B3F" w:rsidRDefault="00394B3F" w:rsidP="008E51CD">
      <w:pPr>
        <w:ind w:leftChars="300" w:left="578" w:firstLineChars="100" w:firstLine="203"/>
        <w:rPr>
          <w:sz w:val="22"/>
          <w:szCs w:val="22"/>
        </w:rPr>
      </w:pPr>
      <w:r w:rsidRPr="00CA74FC">
        <w:rPr>
          <w:rFonts w:hint="eastAsia"/>
          <w:sz w:val="22"/>
          <w:szCs w:val="22"/>
        </w:rPr>
        <w:t>本事業</w:t>
      </w:r>
      <w:r w:rsidR="00CA20A3" w:rsidRPr="00CA74FC">
        <w:rPr>
          <w:rFonts w:hint="eastAsia"/>
          <w:sz w:val="22"/>
          <w:szCs w:val="22"/>
        </w:rPr>
        <w:t>におけるシステム調達範囲は①</w:t>
      </w:r>
      <w:r w:rsidR="00F16502" w:rsidRPr="00CA74FC">
        <w:rPr>
          <w:rFonts w:hint="eastAsia"/>
          <w:sz w:val="22"/>
          <w:szCs w:val="22"/>
        </w:rPr>
        <w:t>に示す</w:t>
      </w:r>
      <w:r w:rsidR="00CA20A3" w:rsidRPr="00CA74FC">
        <w:rPr>
          <w:rFonts w:hint="eastAsia"/>
          <w:sz w:val="22"/>
          <w:szCs w:val="22"/>
        </w:rPr>
        <w:t>とおりであ</w:t>
      </w:r>
      <w:r w:rsidR="008C1F1F">
        <w:rPr>
          <w:rFonts w:hint="eastAsia"/>
          <w:sz w:val="22"/>
          <w:szCs w:val="22"/>
        </w:rPr>
        <w:t>る。</w:t>
      </w:r>
      <w:r w:rsidRPr="00EC2C41">
        <w:rPr>
          <w:rFonts w:hint="eastAsia"/>
          <w:sz w:val="22"/>
          <w:szCs w:val="22"/>
        </w:rPr>
        <w:t>これら対象となる業務のシステム構築及びソフトウェア等のシステム運用・保守を調達するものである。</w:t>
      </w:r>
    </w:p>
    <w:p w14:paraId="5AC0B0ED" w14:textId="121935B9" w:rsidR="00D0271C" w:rsidRPr="00EC2C41" w:rsidRDefault="00D0271C" w:rsidP="008E51CD">
      <w:pPr>
        <w:ind w:leftChars="300" w:left="578" w:firstLineChars="100" w:firstLine="203"/>
        <w:rPr>
          <w:sz w:val="22"/>
          <w:szCs w:val="22"/>
        </w:rPr>
      </w:pPr>
      <w:r w:rsidRPr="00D0271C">
        <w:rPr>
          <w:rFonts w:hint="eastAsia"/>
          <w:sz w:val="22"/>
          <w:szCs w:val="22"/>
        </w:rPr>
        <w:t>庁内にシステム機器を設置することなく</w:t>
      </w:r>
      <w:r>
        <w:rPr>
          <w:rFonts w:hint="eastAsia"/>
          <w:sz w:val="22"/>
          <w:szCs w:val="22"/>
        </w:rPr>
        <w:t>庁内LGWAN環境で</w:t>
      </w:r>
      <w:r w:rsidRPr="00D0271C">
        <w:rPr>
          <w:rFonts w:hint="eastAsia"/>
          <w:sz w:val="22"/>
          <w:szCs w:val="22"/>
        </w:rPr>
        <w:t>利用できること（利用形態が</w:t>
      </w:r>
      <w:r>
        <w:rPr>
          <w:rFonts w:hint="eastAsia"/>
          <w:sz w:val="22"/>
          <w:szCs w:val="22"/>
        </w:rPr>
        <w:t>LGWAN-ASP</w:t>
      </w:r>
      <w:r w:rsidRPr="00D0271C">
        <w:rPr>
          <w:rFonts w:hint="eastAsia"/>
          <w:sz w:val="22"/>
          <w:szCs w:val="22"/>
        </w:rPr>
        <w:t>型であること）</w:t>
      </w:r>
      <w:r w:rsidR="00517333">
        <w:rPr>
          <w:rFonts w:hint="eastAsia"/>
          <w:sz w:val="22"/>
          <w:szCs w:val="22"/>
        </w:rPr>
        <w:t>。</w:t>
      </w:r>
    </w:p>
    <w:p w14:paraId="52DF13C3" w14:textId="1133F90B" w:rsidR="00983B17" w:rsidRDefault="00983B17">
      <w:pPr>
        <w:widowControl/>
        <w:jc w:val="left"/>
        <w:rPr>
          <w:sz w:val="22"/>
          <w:szCs w:val="22"/>
        </w:rPr>
      </w:pPr>
      <w:r>
        <w:rPr>
          <w:sz w:val="22"/>
          <w:szCs w:val="22"/>
        </w:rPr>
        <w:br w:type="page"/>
      </w:r>
    </w:p>
    <w:p w14:paraId="11E5E015" w14:textId="77777777" w:rsidR="00F9714E" w:rsidRPr="00D0271C" w:rsidRDefault="00F9714E" w:rsidP="00F9714E">
      <w:pPr>
        <w:rPr>
          <w:sz w:val="22"/>
          <w:szCs w:val="22"/>
        </w:rPr>
      </w:pPr>
    </w:p>
    <w:p w14:paraId="5411E63F" w14:textId="085B89C9" w:rsidR="00F9714E" w:rsidRPr="00EC2C41" w:rsidRDefault="00F9714E" w:rsidP="00B636D4">
      <w:pPr>
        <w:ind w:leftChars="400" w:left="771"/>
        <w:rPr>
          <w:sz w:val="22"/>
          <w:szCs w:val="22"/>
        </w:rPr>
      </w:pPr>
      <w:r w:rsidRPr="00EC2C41">
        <w:rPr>
          <w:rFonts w:hint="eastAsia"/>
          <w:sz w:val="22"/>
          <w:szCs w:val="22"/>
        </w:rPr>
        <w:t>①調達範囲</w:t>
      </w:r>
    </w:p>
    <w:p w14:paraId="3AC18BCF" w14:textId="4487EE78" w:rsidR="00FE2FB2" w:rsidRPr="00EC2C41" w:rsidRDefault="00FE2FB2" w:rsidP="00B636D4">
      <w:pPr>
        <w:ind w:leftChars="400" w:left="771"/>
        <w:rPr>
          <w:sz w:val="22"/>
          <w:szCs w:val="22"/>
        </w:rPr>
      </w:pPr>
    </w:p>
    <w:p w14:paraId="24970D94" w14:textId="15F68C4E" w:rsidR="00F9714E" w:rsidRPr="00EC2C41" w:rsidRDefault="004C7F8C" w:rsidP="00B636D4">
      <w:pPr>
        <w:ind w:leftChars="400" w:left="771"/>
        <w:rPr>
          <w:sz w:val="22"/>
          <w:szCs w:val="22"/>
        </w:rPr>
      </w:pPr>
      <w:r>
        <w:rPr>
          <w:noProof/>
          <w:sz w:val="22"/>
          <w:szCs w:val="22"/>
        </w:rPr>
        <mc:AlternateContent>
          <mc:Choice Requires="wpg">
            <w:drawing>
              <wp:anchor distT="0" distB="0" distL="114300" distR="114300" simplePos="0" relativeHeight="251659776" behindDoc="0" locked="0" layoutInCell="1" allowOverlap="1" wp14:anchorId="2E7145E2" wp14:editId="5FDE2C1E">
                <wp:simplePos x="0" y="0"/>
                <wp:positionH relativeFrom="column">
                  <wp:posOffset>695242</wp:posOffset>
                </wp:positionH>
                <wp:positionV relativeFrom="paragraph">
                  <wp:posOffset>43787</wp:posOffset>
                </wp:positionV>
                <wp:extent cx="2878904" cy="3831752"/>
                <wp:effectExtent l="0" t="0" r="17145" b="35560"/>
                <wp:wrapNone/>
                <wp:docPr id="2016850764" name="グループ化 2"/>
                <wp:cNvGraphicFramePr/>
                <a:graphic xmlns:a="http://schemas.openxmlformats.org/drawingml/2006/main">
                  <a:graphicData uri="http://schemas.microsoft.com/office/word/2010/wordprocessingGroup">
                    <wpg:wgp>
                      <wpg:cNvGrpSpPr/>
                      <wpg:grpSpPr>
                        <a:xfrm>
                          <a:off x="0" y="0"/>
                          <a:ext cx="2878904" cy="3831752"/>
                          <a:chOff x="0" y="0"/>
                          <a:chExt cx="2879090" cy="3832698"/>
                        </a:xfrm>
                      </wpg:grpSpPr>
                      <wps:wsp>
                        <wps:cNvPr id="1112646882" name="角丸四角形 12"/>
                        <wps:cNvSpPr/>
                        <wps:spPr>
                          <a:xfrm>
                            <a:off x="0" y="1352550"/>
                            <a:ext cx="2879090" cy="680720"/>
                          </a:xfrm>
                          <a:prstGeom prst="roundRect">
                            <a:avLst/>
                          </a:prstGeom>
                          <a:pattFill prst="ltUpDiag">
                            <a:fgClr>
                              <a:schemeClr val="tx1"/>
                            </a:fgClr>
                            <a:bgClr>
                              <a:schemeClr val="bg1"/>
                            </a:bgClr>
                          </a:patt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406244" name="直線コネクタ 15"/>
                        <wps:cNvCnPr/>
                        <wps:spPr>
                          <a:xfrm>
                            <a:off x="1009650" y="0"/>
                            <a:ext cx="0" cy="38326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6516573" name="テキスト ボックス 3"/>
                        <wps:cNvSpPr txBox="1"/>
                        <wps:spPr>
                          <a:xfrm>
                            <a:off x="628650" y="371475"/>
                            <a:ext cx="758190" cy="330200"/>
                          </a:xfrm>
                          <a:prstGeom prst="rect">
                            <a:avLst/>
                          </a:prstGeom>
                          <a:solidFill>
                            <a:schemeClr val="lt1"/>
                          </a:solidFill>
                          <a:ln w="6350">
                            <a:solidFill>
                              <a:prstClr val="black"/>
                            </a:solidFill>
                          </a:ln>
                        </wps:spPr>
                        <wps:txbx>
                          <w:txbxContent>
                            <w:p w14:paraId="008AEFC5" w14:textId="77777777" w:rsidR="00DB22A5" w:rsidRPr="00F9714E" w:rsidRDefault="00DB22A5" w:rsidP="00F9714E">
                              <w:pPr>
                                <w:jc w:val="center"/>
                              </w:pPr>
                              <w:r w:rsidRPr="00F9714E">
                                <w:rPr>
                                  <w:rFonts w:hint="eastAsia"/>
                                </w:rPr>
                                <w:t>業者管理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481037" name="テキスト ボックス 7"/>
                        <wps:cNvSpPr txBox="1"/>
                        <wps:spPr>
                          <a:xfrm>
                            <a:off x="628650" y="904875"/>
                            <a:ext cx="758190" cy="330200"/>
                          </a:xfrm>
                          <a:prstGeom prst="rect">
                            <a:avLst/>
                          </a:prstGeom>
                          <a:solidFill>
                            <a:schemeClr val="lt1"/>
                          </a:solidFill>
                          <a:ln w="6350">
                            <a:solidFill>
                              <a:prstClr val="black"/>
                            </a:solidFill>
                          </a:ln>
                        </wps:spPr>
                        <wps:txbx>
                          <w:txbxContent>
                            <w:p w14:paraId="506078E3" w14:textId="77777777" w:rsidR="00DB22A5" w:rsidRPr="00F9714E" w:rsidRDefault="00DB22A5" w:rsidP="00F9714E">
                              <w:pPr>
                                <w:jc w:val="center"/>
                              </w:pPr>
                              <w:r>
                                <w:rPr>
                                  <w:rFonts w:hint="eastAsia"/>
                                </w:rPr>
                                <w:t>案件管理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075574" name="テキスト ボックス 8"/>
                        <wps:cNvSpPr txBox="1"/>
                        <wps:spPr>
                          <a:xfrm>
                            <a:off x="142875" y="1524000"/>
                            <a:ext cx="758190" cy="330200"/>
                          </a:xfrm>
                          <a:prstGeom prst="rect">
                            <a:avLst/>
                          </a:prstGeom>
                          <a:solidFill>
                            <a:schemeClr val="lt1"/>
                          </a:solidFill>
                          <a:ln w="6350">
                            <a:solidFill>
                              <a:prstClr val="black"/>
                            </a:solidFill>
                          </a:ln>
                        </wps:spPr>
                        <wps:txbx>
                          <w:txbxContent>
                            <w:p w14:paraId="1EF62ED3" w14:textId="77777777" w:rsidR="00DB22A5" w:rsidRPr="00F9714E" w:rsidRDefault="00DB22A5" w:rsidP="00F9714E">
                              <w:pPr>
                                <w:jc w:val="center"/>
                              </w:pPr>
                              <w:r>
                                <w:rPr>
                                  <w:rFonts w:hint="eastAsia"/>
                                </w:rPr>
                                <w:t>郵送入札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428882" name="テキスト ボックス 9"/>
                        <wps:cNvSpPr txBox="1"/>
                        <wps:spPr>
                          <a:xfrm>
                            <a:off x="1104900" y="1524000"/>
                            <a:ext cx="758190" cy="330200"/>
                          </a:xfrm>
                          <a:prstGeom prst="rect">
                            <a:avLst/>
                          </a:prstGeom>
                          <a:solidFill>
                            <a:schemeClr val="lt1"/>
                          </a:solidFill>
                          <a:ln w="6350">
                            <a:solidFill>
                              <a:prstClr val="black"/>
                            </a:solidFill>
                          </a:ln>
                        </wps:spPr>
                        <wps:txbx>
                          <w:txbxContent>
                            <w:p w14:paraId="76E4FA43" w14:textId="77777777" w:rsidR="00DB22A5" w:rsidRPr="00F9714E" w:rsidRDefault="00DB22A5" w:rsidP="00F9714E">
                              <w:pPr>
                                <w:jc w:val="center"/>
                              </w:pPr>
                              <w:r>
                                <w:rPr>
                                  <w:rFonts w:hint="eastAsia"/>
                                </w:rPr>
                                <w:t>電子入札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304926" name="テキスト ボックス 10"/>
                        <wps:cNvSpPr txBox="1"/>
                        <wps:spPr>
                          <a:xfrm>
                            <a:off x="628650" y="2162175"/>
                            <a:ext cx="758190" cy="476250"/>
                          </a:xfrm>
                          <a:prstGeom prst="rect">
                            <a:avLst/>
                          </a:prstGeom>
                          <a:solidFill>
                            <a:schemeClr val="lt1"/>
                          </a:solidFill>
                          <a:ln w="6350">
                            <a:solidFill>
                              <a:prstClr val="black"/>
                            </a:solidFill>
                          </a:ln>
                        </wps:spPr>
                        <wps:txbx>
                          <w:txbxContent>
                            <w:p w14:paraId="00B0920F" w14:textId="77777777" w:rsidR="00DB22A5" w:rsidRPr="00F9714E" w:rsidRDefault="00DB22A5" w:rsidP="00F16502">
                              <w:pPr>
                                <w:jc w:val="center"/>
                              </w:pPr>
                              <w:r>
                                <w:rPr>
                                  <w:rFonts w:hint="eastAsia"/>
                                </w:rPr>
                                <w:t>入札</w:t>
                              </w:r>
                              <w:r>
                                <w:t>結果</w:t>
                              </w:r>
                              <w:r>
                                <w:rPr>
                                  <w:rFonts w:hint="eastAsia"/>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935602" name="テキスト ボックス 16"/>
                        <wps:cNvSpPr txBox="1"/>
                        <wps:spPr>
                          <a:xfrm>
                            <a:off x="2000250" y="1524000"/>
                            <a:ext cx="758190" cy="330200"/>
                          </a:xfrm>
                          <a:prstGeom prst="rect">
                            <a:avLst/>
                          </a:prstGeom>
                          <a:solidFill>
                            <a:schemeClr val="lt1"/>
                          </a:solidFill>
                          <a:ln w="6350">
                            <a:solidFill>
                              <a:prstClr val="black"/>
                            </a:solidFill>
                          </a:ln>
                        </wps:spPr>
                        <wps:txbx>
                          <w:txbxContent>
                            <w:p w14:paraId="7758EF76" w14:textId="77777777" w:rsidR="00DB22A5" w:rsidRPr="00F9714E" w:rsidRDefault="00DB22A5" w:rsidP="00786C38">
                              <w:pPr>
                                <w:jc w:val="center"/>
                              </w:pPr>
                              <w:r>
                                <w:rPr>
                                  <w:rFonts w:hint="eastAsia"/>
                                </w:rPr>
                                <w:t>入札情報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5584727" name="テキスト ボックス 19"/>
                        <wps:cNvSpPr txBox="1"/>
                        <wps:spPr>
                          <a:xfrm>
                            <a:off x="628650" y="2819400"/>
                            <a:ext cx="758190" cy="476250"/>
                          </a:xfrm>
                          <a:prstGeom prst="rect">
                            <a:avLst/>
                          </a:prstGeom>
                          <a:solidFill>
                            <a:schemeClr val="lt1"/>
                          </a:solidFill>
                          <a:ln w="6350">
                            <a:solidFill>
                              <a:prstClr val="black"/>
                            </a:solidFill>
                          </a:ln>
                        </wps:spPr>
                        <wps:txbx>
                          <w:txbxContent>
                            <w:p w14:paraId="055449A6" w14:textId="77777777" w:rsidR="00DB22A5" w:rsidRPr="00F9714E" w:rsidRDefault="00DB22A5" w:rsidP="00F16502">
                              <w:pPr>
                                <w:jc w:val="center"/>
                              </w:pPr>
                              <w:r>
                                <w:t>契約結果</w:t>
                              </w:r>
                              <w:r>
                                <w:rPr>
                                  <w:rFonts w:hint="eastAsia"/>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7145E2" id="グループ化 2" o:spid="_x0000_s1029" style="position:absolute;left:0;text-align:left;margin-left:54.75pt;margin-top:3.45pt;width:226.7pt;height:301.7pt;z-index:251659776" coordsize="28790,3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">
                <v:roundrect id="角丸四角形 12" o:spid="_x0000_s1030" style="position:absolute;top:13525;width:28790;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" fillcolor="black [3213]" strokecolor="black [3213]" strokeweight="1.75pt">
                  <v:fill r:id="rId13" o:title="" color2="white [3212]" type="pattern"/>
                </v:roundrect>
                <v:line id="直線コネクタ 15" o:spid="_x0000_s1031" style="position:absolute;visibility:visible;mso-wrap-style:square" from="10096,0" to="10096,3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" strokecolor="black [3213]" strokeweight="1.5pt"/>
                <v:shapetype id="_x0000_t202" coordsize="21600,21600" o:spt="202" path="m,l,21600r21600,l21600,xe">
                  <v:stroke joinstyle="miter"/>
                  <v:path gradientshapeok="t" o:connecttype="rect"/>
                </v:shapetype>
                <v:shape id="テキスト ボックス 3" o:spid="_x0000_s1032" type="#_x0000_t202" style="position:absolute;left:6286;top:3714;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" fillcolor="white [3201]" strokeweight=".5pt">
                  <v:textbox>
                    <w:txbxContent>
                      <w:p w14:paraId="008AEFC5" w14:textId="77777777" w:rsidR="00DB22A5" w:rsidRPr="00F9714E" w:rsidRDefault="00DB22A5" w:rsidP="00F9714E">
                        <w:pPr>
                          <w:jc w:val="center"/>
                        </w:pPr>
                        <w:r w:rsidRPr="00F9714E">
                          <w:rPr>
                            <w:rFonts w:hint="eastAsia"/>
                          </w:rPr>
                          <w:t>業者管理</w:t>
                        </w:r>
                      </w:p>
                    </w:txbxContent>
                  </v:textbox>
                </v:shape>
                <v:shape id="テキスト ボックス 7" o:spid="_x0000_s1033" type="#_x0000_t202" style="position:absolute;left:6286;top:9048;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" fillcolor="white [3201]" strokeweight=".5pt">
                  <v:textbox>
                    <w:txbxContent>
                      <w:p w14:paraId="506078E3" w14:textId="77777777" w:rsidR="00DB22A5" w:rsidRPr="00F9714E" w:rsidRDefault="00DB22A5" w:rsidP="00F9714E">
                        <w:pPr>
                          <w:jc w:val="center"/>
                        </w:pPr>
                        <w:r>
                          <w:rPr>
                            <w:rFonts w:hint="eastAsia"/>
                          </w:rPr>
                          <w:t>案件管理</w:t>
                        </w:r>
                      </w:p>
                    </w:txbxContent>
                  </v:textbox>
                </v:shape>
                <v:shape id="テキスト ボックス 8" o:spid="_x0000_s1034" type="#_x0000_t202" style="position:absolute;left:1428;top:15240;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" fillcolor="white [3201]" strokeweight=".5pt">
                  <v:textbox>
                    <w:txbxContent>
                      <w:p w14:paraId="1EF62ED3" w14:textId="77777777" w:rsidR="00DB22A5" w:rsidRPr="00F9714E" w:rsidRDefault="00DB22A5" w:rsidP="00F9714E">
                        <w:pPr>
                          <w:jc w:val="center"/>
                        </w:pPr>
                        <w:r>
                          <w:rPr>
                            <w:rFonts w:hint="eastAsia"/>
                          </w:rPr>
                          <w:t>郵送入札</w:t>
                        </w:r>
                      </w:p>
                    </w:txbxContent>
                  </v:textbox>
                </v:shape>
                <v:shape id="テキスト ボックス 9" o:spid="_x0000_s1035" type="#_x0000_t202" style="position:absolute;left:11049;top:15240;width:7581;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" fillcolor="white [3201]" strokeweight=".5pt">
                  <v:textbox>
                    <w:txbxContent>
                      <w:p w14:paraId="76E4FA43" w14:textId="77777777" w:rsidR="00DB22A5" w:rsidRPr="00F9714E" w:rsidRDefault="00DB22A5" w:rsidP="00F9714E">
                        <w:pPr>
                          <w:jc w:val="center"/>
                        </w:pPr>
                        <w:r>
                          <w:rPr>
                            <w:rFonts w:hint="eastAsia"/>
                          </w:rPr>
                          <w:t>電子入札</w:t>
                        </w:r>
                      </w:p>
                    </w:txbxContent>
                  </v:textbox>
                </v:shape>
                <v:shape id="テキスト ボックス 10" o:spid="_x0000_s1036" type="#_x0000_t202" style="position:absolute;left:6286;top:21621;width:758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" fillcolor="white [3201]" strokeweight=".5pt">
                  <v:textbox>
                    <w:txbxContent>
                      <w:p w14:paraId="00B0920F" w14:textId="77777777" w:rsidR="00DB22A5" w:rsidRPr="00F9714E" w:rsidRDefault="00DB22A5" w:rsidP="00F16502">
                        <w:pPr>
                          <w:jc w:val="center"/>
                        </w:pPr>
                        <w:r>
                          <w:rPr>
                            <w:rFonts w:hint="eastAsia"/>
                          </w:rPr>
                          <w:t>入札</w:t>
                        </w:r>
                        <w:r>
                          <w:t>結果</w:t>
                        </w:r>
                        <w:r>
                          <w:rPr>
                            <w:rFonts w:hint="eastAsia"/>
                          </w:rPr>
                          <w:t>登録</w:t>
                        </w:r>
                      </w:p>
                    </w:txbxContent>
                  </v:textbox>
                </v:shape>
                <v:shape id="テキスト ボックス 16" o:spid="_x0000_s1037" type="#_x0000_t202" style="position:absolute;left:20002;top:15240;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" fillcolor="white [3201]" strokeweight=".5pt">
                  <v:textbox>
                    <w:txbxContent>
                      <w:p w14:paraId="7758EF76" w14:textId="77777777" w:rsidR="00DB22A5" w:rsidRPr="00F9714E" w:rsidRDefault="00DB22A5" w:rsidP="00786C38">
                        <w:pPr>
                          <w:jc w:val="center"/>
                        </w:pPr>
                        <w:r>
                          <w:rPr>
                            <w:rFonts w:hint="eastAsia"/>
                          </w:rPr>
                          <w:t>入札情報</w:t>
                        </w:r>
                      </w:p>
                    </w:txbxContent>
                  </v:textbox>
                </v:shape>
                <v:shape id="テキスト ボックス 19" o:spid="_x0000_s1038" type="#_x0000_t202" style="position:absolute;left:6286;top:28194;width:758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" fillcolor="white [3201]" strokeweight=".5pt">
                  <v:textbox>
                    <w:txbxContent>
                      <w:p w14:paraId="055449A6" w14:textId="77777777" w:rsidR="00DB22A5" w:rsidRPr="00F9714E" w:rsidRDefault="00DB22A5" w:rsidP="00F16502">
                        <w:pPr>
                          <w:jc w:val="center"/>
                        </w:pPr>
                        <w:r>
                          <w:t>契約結果</w:t>
                        </w:r>
                        <w:r>
                          <w:rPr>
                            <w:rFonts w:hint="eastAsia"/>
                          </w:rPr>
                          <w:t>登録</w:t>
                        </w:r>
                      </w:p>
                    </w:txbxContent>
                  </v:textbox>
                </v:shape>
              </v:group>
            </w:pict>
          </mc:Fallback>
        </mc:AlternateContent>
      </w:r>
      <w:r w:rsidR="00517333">
        <w:rPr>
          <w:noProof/>
          <w:sz w:val="22"/>
          <w:szCs w:val="22"/>
        </w:rPr>
        <mc:AlternateContent>
          <mc:Choice Requires="wpg">
            <w:drawing>
              <wp:anchor distT="0" distB="0" distL="114300" distR="114300" simplePos="0" relativeHeight="251657728" behindDoc="0" locked="0" layoutInCell="1" allowOverlap="1" wp14:anchorId="3700A25E" wp14:editId="5DE2FC01">
                <wp:simplePos x="0" y="0"/>
                <wp:positionH relativeFrom="column">
                  <wp:posOffset>695242</wp:posOffset>
                </wp:positionH>
                <wp:positionV relativeFrom="paragraph">
                  <wp:posOffset>43787</wp:posOffset>
                </wp:positionV>
                <wp:extent cx="2878997" cy="3832225"/>
                <wp:effectExtent l="0" t="0" r="17145" b="34925"/>
                <wp:wrapNone/>
                <wp:docPr id="2" name="グループ化 1"/>
                <wp:cNvGraphicFramePr/>
                <a:graphic xmlns:a="http://schemas.openxmlformats.org/drawingml/2006/main">
                  <a:graphicData uri="http://schemas.microsoft.com/office/word/2010/wordprocessingGroup">
                    <wpg:wgp>
                      <wpg:cNvGrpSpPr/>
                      <wpg:grpSpPr>
                        <a:xfrm>
                          <a:off x="0" y="0"/>
                          <a:ext cx="2878997" cy="3832225"/>
                          <a:chOff x="0" y="0"/>
                          <a:chExt cx="2879090" cy="3832698"/>
                        </a:xfrm>
                      </wpg:grpSpPr>
                      <wps:wsp>
                        <wps:cNvPr id="12" name="角丸四角形 12"/>
                        <wps:cNvSpPr/>
                        <wps:spPr>
                          <a:xfrm>
                            <a:off x="0" y="1352550"/>
                            <a:ext cx="2879090" cy="680720"/>
                          </a:xfrm>
                          <a:prstGeom prst="roundRect">
                            <a:avLst/>
                          </a:prstGeom>
                          <a:pattFill prst="ltUpDiag">
                            <a:fgClr>
                              <a:schemeClr val="tx1"/>
                            </a:fgClr>
                            <a:bgClr>
                              <a:schemeClr val="bg1"/>
                            </a:bgClr>
                          </a:patt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1009650" y="0"/>
                            <a:ext cx="0" cy="38326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テキスト ボックス 3"/>
                        <wps:cNvSpPr txBox="1"/>
                        <wps:spPr>
                          <a:xfrm>
                            <a:off x="628650" y="371475"/>
                            <a:ext cx="758190" cy="330200"/>
                          </a:xfrm>
                          <a:prstGeom prst="rect">
                            <a:avLst/>
                          </a:prstGeom>
                          <a:solidFill>
                            <a:schemeClr val="lt1"/>
                          </a:solidFill>
                          <a:ln w="6350">
                            <a:solidFill>
                              <a:prstClr val="black"/>
                            </a:solidFill>
                          </a:ln>
                        </wps:spPr>
                        <wps:txbx>
                          <w:txbxContent>
                            <w:p w14:paraId="75A2AE76" w14:textId="1ED4153B" w:rsidR="00DB22A5" w:rsidRPr="00F9714E" w:rsidRDefault="00DB22A5" w:rsidP="00F9714E">
                              <w:pPr>
                                <w:jc w:val="center"/>
                              </w:pPr>
                              <w:r w:rsidRPr="00F9714E">
                                <w:rPr>
                                  <w:rFonts w:hint="eastAsia"/>
                                </w:rPr>
                                <w:t>業者管理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28650" y="904875"/>
                            <a:ext cx="758190" cy="330200"/>
                          </a:xfrm>
                          <a:prstGeom prst="rect">
                            <a:avLst/>
                          </a:prstGeom>
                          <a:solidFill>
                            <a:schemeClr val="lt1"/>
                          </a:solidFill>
                          <a:ln w="6350">
                            <a:solidFill>
                              <a:prstClr val="black"/>
                            </a:solidFill>
                          </a:ln>
                        </wps:spPr>
                        <wps:txbx>
                          <w:txbxContent>
                            <w:p w14:paraId="2CC76784" w14:textId="307D2062" w:rsidR="00DB22A5" w:rsidRPr="00F9714E" w:rsidRDefault="00DB22A5" w:rsidP="00F9714E">
                              <w:pPr>
                                <w:jc w:val="center"/>
                              </w:pPr>
                              <w:r>
                                <w:rPr>
                                  <w:rFonts w:hint="eastAsia"/>
                                </w:rPr>
                                <w:t>案件管理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42875" y="1524000"/>
                            <a:ext cx="758190" cy="330200"/>
                          </a:xfrm>
                          <a:prstGeom prst="rect">
                            <a:avLst/>
                          </a:prstGeom>
                          <a:solidFill>
                            <a:schemeClr val="lt1"/>
                          </a:solidFill>
                          <a:ln w="6350">
                            <a:solidFill>
                              <a:prstClr val="black"/>
                            </a:solidFill>
                          </a:ln>
                        </wps:spPr>
                        <wps:txbx>
                          <w:txbxContent>
                            <w:p w14:paraId="7F44A108" w14:textId="599993B8" w:rsidR="00DB22A5" w:rsidRPr="00F9714E" w:rsidRDefault="00DB22A5" w:rsidP="00F9714E">
                              <w:pPr>
                                <w:jc w:val="center"/>
                              </w:pPr>
                              <w:r>
                                <w:rPr>
                                  <w:rFonts w:hint="eastAsia"/>
                                </w:rPr>
                                <w:t>郵送入札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104900" y="1524000"/>
                            <a:ext cx="758190" cy="330200"/>
                          </a:xfrm>
                          <a:prstGeom prst="rect">
                            <a:avLst/>
                          </a:prstGeom>
                          <a:solidFill>
                            <a:schemeClr val="lt1"/>
                          </a:solidFill>
                          <a:ln w="6350">
                            <a:solidFill>
                              <a:prstClr val="black"/>
                            </a:solidFill>
                          </a:ln>
                        </wps:spPr>
                        <wps:txbx>
                          <w:txbxContent>
                            <w:p w14:paraId="2C69A03D" w14:textId="01E76900" w:rsidR="00DB22A5" w:rsidRPr="00F9714E" w:rsidRDefault="00DB22A5" w:rsidP="00F9714E">
                              <w:pPr>
                                <w:jc w:val="center"/>
                              </w:pPr>
                              <w:r>
                                <w:rPr>
                                  <w:rFonts w:hint="eastAsia"/>
                                </w:rPr>
                                <w:t>電子入札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628650" y="2162175"/>
                            <a:ext cx="758190" cy="476250"/>
                          </a:xfrm>
                          <a:prstGeom prst="rect">
                            <a:avLst/>
                          </a:prstGeom>
                          <a:solidFill>
                            <a:schemeClr val="lt1"/>
                          </a:solidFill>
                          <a:ln w="6350">
                            <a:solidFill>
                              <a:prstClr val="black"/>
                            </a:solidFill>
                          </a:ln>
                        </wps:spPr>
                        <wps:txbx>
                          <w:txbxContent>
                            <w:p w14:paraId="02C3966F" w14:textId="646785FF" w:rsidR="00DB22A5" w:rsidRPr="00F9714E" w:rsidRDefault="00DB22A5" w:rsidP="00F16502">
                              <w:pPr>
                                <w:jc w:val="center"/>
                              </w:pPr>
                              <w:r>
                                <w:rPr>
                                  <w:rFonts w:hint="eastAsia"/>
                                </w:rPr>
                                <w:t>入札</w:t>
                              </w:r>
                              <w:r>
                                <w:t>結果</w:t>
                              </w:r>
                              <w:r>
                                <w:rPr>
                                  <w:rFonts w:hint="eastAsia"/>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123950" y="3467100"/>
                            <a:ext cx="758190" cy="330200"/>
                          </a:xfrm>
                          <a:prstGeom prst="rect">
                            <a:avLst/>
                          </a:prstGeom>
                          <a:solidFill>
                            <a:schemeClr val="lt1"/>
                          </a:solidFill>
                          <a:ln w="6350">
                            <a:solidFill>
                              <a:prstClr val="black"/>
                            </a:solidFill>
                          </a:ln>
                        </wps:spPr>
                        <wps:txbx>
                          <w:txbxContent>
                            <w:p w14:paraId="53072EA4" w14:textId="7ED295A1" w:rsidR="00DB22A5" w:rsidRPr="00F9714E" w:rsidRDefault="00DB22A5" w:rsidP="00FE2FB2">
                              <w:pPr>
                                <w:jc w:val="center"/>
                              </w:pPr>
                              <w:r>
                                <w:rPr>
                                  <w:rFonts w:hint="eastAsia"/>
                                </w:rPr>
                                <w:t>検査管理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2000250" y="1524000"/>
                            <a:ext cx="758190" cy="330200"/>
                          </a:xfrm>
                          <a:prstGeom prst="rect">
                            <a:avLst/>
                          </a:prstGeom>
                          <a:solidFill>
                            <a:schemeClr val="lt1"/>
                          </a:solidFill>
                          <a:ln w="6350">
                            <a:solidFill>
                              <a:prstClr val="black"/>
                            </a:solidFill>
                          </a:ln>
                        </wps:spPr>
                        <wps:txbx>
                          <w:txbxContent>
                            <w:p w14:paraId="0A73A61B" w14:textId="5B545083" w:rsidR="00DB22A5" w:rsidRPr="00F9714E" w:rsidRDefault="00DB22A5" w:rsidP="00786C38">
                              <w:pPr>
                                <w:jc w:val="center"/>
                              </w:pPr>
                              <w:r>
                                <w:rPr>
                                  <w:rFonts w:hint="eastAsia"/>
                                </w:rPr>
                                <w:t>入札情報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628650" y="2819400"/>
                            <a:ext cx="758190" cy="476250"/>
                          </a:xfrm>
                          <a:prstGeom prst="rect">
                            <a:avLst/>
                          </a:prstGeom>
                          <a:solidFill>
                            <a:schemeClr val="lt1"/>
                          </a:solidFill>
                          <a:ln w="6350">
                            <a:solidFill>
                              <a:prstClr val="black"/>
                            </a:solidFill>
                          </a:ln>
                        </wps:spPr>
                        <wps:txbx>
                          <w:txbxContent>
                            <w:p w14:paraId="621A9929" w14:textId="6DA04311" w:rsidR="00DB22A5" w:rsidRPr="00F9714E" w:rsidRDefault="00DB22A5" w:rsidP="00F16502">
                              <w:pPr>
                                <w:jc w:val="center"/>
                              </w:pPr>
                              <w:r>
                                <w:t>契約結果</w:t>
                              </w:r>
                              <w:r>
                                <w:rPr>
                                  <w:rFonts w:hint="eastAsia"/>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00A25E" id="グループ化 1" o:spid="_x0000_s1039" style="position:absolute;left:0;text-align:left;margin-left:54.75pt;margin-top:3.45pt;width:226.7pt;height:301.75pt;z-index:251657728" coordsize="28790,3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">
                <v:roundrect id="角丸四角形 12" o:spid="_x0000_s1040" style="position:absolute;top:13525;width:28790;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" fillcolor="black [3213]" strokecolor="black [3213]" strokeweight="1.75pt">
                  <v:fill r:id="rId13" o:title="" color2="white [3212]" type="pattern"/>
                </v:roundrect>
                <v:line id="直線コネクタ 15" o:spid="_x0000_s1041" style="position:absolute;visibility:visible;mso-wrap-style:square" from="10096,0" to="10096,3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shape id="テキスト ボックス 3" o:spid="_x0000_s1042" type="#_x0000_t202" style="position:absolute;left:6286;top:3714;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14:paraId="75A2AE76" w14:textId="1ED4153B" w:rsidR="00DB22A5" w:rsidRPr="00F9714E" w:rsidRDefault="00DB22A5" w:rsidP="00F9714E">
                        <w:pPr>
                          <w:jc w:val="center"/>
                        </w:pPr>
                        <w:r w:rsidRPr="00F9714E">
                          <w:rPr>
                            <w:rFonts w:hint="eastAsia"/>
                          </w:rPr>
                          <w:t>業者管理</w:t>
                        </w:r>
                      </w:p>
                    </w:txbxContent>
                  </v:textbox>
                </v:shape>
                <v:shape id="テキスト ボックス 7" o:spid="_x0000_s1043" type="#_x0000_t202" style="position:absolute;left:6286;top:9048;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14:paraId="2CC76784" w14:textId="307D2062" w:rsidR="00DB22A5" w:rsidRPr="00F9714E" w:rsidRDefault="00DB22A5" w:rsidP="00F9714E">
                        <w:pPr>
                          <w:jc w:val="center"/>
                        </w:pPr>
                        <w:r>
                          <w:rPr>
                            <w:rFonts w:hint="eastAsia"/>
                          </w:rPr>
                          <w:t>案件管理</w:t>
                        </w:r>
                      </w:p>
                    </w:txbxContent>
                  </v:textbox>
                </v:shape>
                <v:shape id="テキスト ボックス 8" o:spid="_x0000_s1044" type="#_x0000_t202" style="position:absolute;left:1428;top:15240;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7F44A108" w14:textId="599993B8" w:rsidR="00DB22A5" w:rsidRPr="00F9714E" w:rsidRDefault="00DB22A5" w:rsidP="00F9714E">
                        <w:pPr>
                          <w:jc w:val="center"/>
                        </w:pPr>
                        <w:r>
                          <w:rPr>
                            <w:rFonts w:hint="eastAsia"/>
                          </w:rPr>
                          <w:t>郵送入札</w:t>
                        </w:r>
                      </w:p>
                    </w:txbxContent>
                  </v:textbox>
                </v:shape>
                <v:shape id="テキスト ボックス 9" o:spid="_x0000_s1045" type="#_x0000_t202" style="position:absolute;left:11049;top:15240;width:7581;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14:paraId="2C69A03D" w14:textId="01E76900" w:rsidR="00DB22A5" w:rsidRPr="00F9714E" w:rsidRDefault="00DB22A5" w:rsidP="00F9714E">
                        <w:pPr>
                          <w:jc w:val="center"/>
                        </w:pPr>
                        <w:r>
                          <w:rPr>
                            <w:rFonts w:hint="eastAsia"/>
                          </w:rPr>
                          <w:t>電子入札</w:t>
                        </w:r>
                      </w:p>
                    </w:txbxContent>
                  </v:textbox>
                </v:shape>
                <v:shape id="テキスト ボックス 10" o:spid="_x0000_s1046" type="#_x0000_t202" style="position:absolute;left:6286;top:21621;width:758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02C3966F" w14:textId="646785FF" w:rsidR="00DB22A5" w:rsidRPr="00F9714E" w:rsidRDefault="00DB22A5" w:rsidP="00F16502">
                        <w:pPr>
                          <w:jc w:val="center"/>
                        </w:pPr>
                        <w:r>
                          <w:rPr>
                            <w:rFonts w:hint="eastAsia"/>
                          </w:rPr>
                          <w:t>入札</w:t>
                        </w:r>
                        <w:r>
                          <w:t>結果</w:t>
                        </w:r>
                        <w:r>
                          <w:rPr>
                            <w:rFonts w:hint="eastAsia"/>
                          </w:rPr>
                          <w:t>登録</w:t>
                        </w:r>
                      </w:p>
                    </w:txbxContent>
                  </v:textbox>
                </v:shape>
                <v:shape id="テキスト ボックス 11" o:spid="_x0000_s1047" type="#_x0000_t202" style="position:absolute;left:11239;top:34671;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53072EA4" w14:textId="7ED295A1" w:rsidR="00DB22A5" w:rsidRPr="00F9714E" w:rsidRDefault="00DB22A5" w:rsidP="00FE2FB2">
                        <w:pPr>
                          <w:jc w:val="center"/>
                        </w:pPr>
                        <w:r>
                          <w:rPr>
                            <w:rFonts w:hint="eastAsia"/>
                          </w:rPr>
                          <w:t>検査管理</w:t>
                        </w:r>
                      </w:p>
                    </w:txbxContent>
                  </v:textbox>
                </v:shape>
                <v:shape id="テキスト ボックス 16" o:spid="_x0000_s1048" type="#_x0000_t202" style="position:absolute;left:20002;top:15240;width:758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0A73A61B" w14:textId="5B545083" w:rsidR="00DB22A5" w:rsidRPr="00F9714E" w:rsidRDefault="00DB22A5" w:rsidP="00786C38">
                        <w:pPr>
                          <w:jc w:val="center"/>
                        </w:pPr>
                        <w:r>
                          <w:rPr>
                            <w:rFonts w:hint="eastAsia"/>
                          </w:rPr>
                          <w:t>入札情報</w:t>
                        </w:r>
                      </w:p>
                    </w:txbxContent>
                  </v:textbox>
                </v:shape>
                <v:shape id="テキスト ボックス 19" o:spid="_x0000_s1049" type="#_x0000_t202" style="position:absolute;left:6286;top:28194;width:758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621A9929" w14:textId="6DA04311" w:rsidR="00DB22A5" w:rsidRPr="00F9714E" w:rsidRDefault="00DB22A5" w:rsidP="00F16502">
                        <w:pPr>
                          <w:jc w:val="center"/>
                        </w:pPr>
                        <w:r>
                          <w:t>契約結果</w:t>
                        </w:r>
                        <w:r>
                          <w:rPr>
                            <w:rFonts w:hint="eastAsia"/>
                          </w:rPr>
                          <w:t>登録</w:t>
                        </w:r>
                      </w:p>
                    </w:txbxContent>
                  </v:textbox>
                </v:shape>
              </v:group>
            </w:pict>
          </mc:Fallback>
        </mc:AlternateContent>
      </w:r>
      <w:r w:rsidR="00786C38" w:rsidRPr="00EC2C41">
        <w:rPr>
          <w:rFonts w:hint="eastAsia"/>
          <w:sz w:val="22"/>
          <w:szCs w:val="22"/>
        </w:rPr>
        <w:t xml:space="preserve">　　　</w:t>
      </w:r>
      <w:r w:rsidR="00F9714E" w:rsidRPr="00EC2C41">
        <w:rPr>
          <w:rFonts w:hint="eastAsia"/>
          <w:sz w:val="22"/>
          <w:szCs w:val="22"/>
        </w:rPr>
        <w:t>物品</w:t>
      </w:r>
      <w:r w:rsidR="00786C38" w:rsidRPr="00EC2C41">
        <w:rPr>
          <w:rFonts w:hint="eastAsia"/>
          <w:sz w:val="22"/>
          <w:szCs w:val="22"/>
        </w:rPr>
        <w:t>・役務</w:t>
      </w:r>
      <w:r w:rsidR="00F9714E" w:rsidRPr="00EC2C41">
        <w:rPr>
          <w:rFonts w:hint="eastAsia"/>
          <w:sz w:val="22"/>
          <w:szCs w:val="22"/>
        </w:rPr>
        <w:t xml:space="preserve">　　　　　　　　工事</w:t>
      </w:r>
      <w:r w:rsidR="00786C38" w:rsidRPr="00EC2C41">
        <w:rPr>
          <w:rFonts w:hint="eastAsia"/>
          <w:sz w:val="22"/>
          <w:szCs w:val="22"/>
        </w:rPr>
        <w:t>・検査</w:t>
      </w:r>
    </w:p>
    <w:p w14:paraId="6DB2894F" w14:textId="4918A847" w:rsidR="00F9714E" w:rsidRPr="009D4089" w:rsidRDefault="00F9714E" w:rsidP="00B636D4">
      <w:pPr>
        <w:ind w:leftChars="400" w:left="771"/>
        <w:rPr>
          <w:color w:val="FF0000"/>
          <w:sz w:val="22"/>
          <w:szCs w:val="22"/>
        </w:rPr>
      </w:pPr>
    </w:p>
    <w:p w14:paraId="01C16450" w14:textId="570CA453" w:rsidR="00F9714E" w:rsidRPr="009D4089" w:rsidRDefault="00F9714E" w:rsidP="00B636D4">
      <w:pPr>
        <w:ind w:leftChars="400" w:left="771"/>
        <w:rPr>
          <w:color w:val="FF0000"/>
          <w:sz w:val="22"/>
          <w:szCs w:val="22"/>
        </w:rPr>
      </w:pPr>
    </w:p>
    <w:p w14:paraId="4F8EB285" w14:textId="4B9FABC2" w:rsidR="00F9714E" w:rsidRPr="009D4089" w:rsidRDefault="00F9714E" w:rsidP="00B636D4">
      <w:pPr>
        <w:ind w:leftChars="400" w:left="771"/>
        <w:rPr>
          <w:color w:val="FF0000"/>
          <w:sz w:val="22"/>
          <w:szCs w:val="22"/>
        </w:rPr>
      </w:pPr>
    </w:p>
    <w:p w14:paraId="070257A5" w14:textId="06E8745C" w:rsidR="006633FA" w:rsidRDefault="006633FA" w:rsidP="006633FA">
      <w:pPr>
        <w:ind w:leftChars="400" w:left="771"/>
        <w:rPr>
          <w:sz w:val="22"/>
          <w:szCs w:val="22"/>
        </w:rPr>
      </w:pPr>
    </w:p>
    <w:p w14:paraId="6E08D5E6" w14:textId="28606122" w:rsidR="00F9714E" w:rsidRPr="00CA20A3" w:rsidRDefault="00F9714E" w:rsidP="00B636D4">
      <w:pPr>
        <w:ind w:leftChars="400" w:left="771"/>
        <w:rPr>
          <w:sz w:val="22"/>
          <w:szCs w:val="22"/>
        </w:rPr>
      </w:pPr>
    </w:p>
    <w:p w14:paraId="5215D7F6" w14:textId="2AD21281" w:rsidR="00F9714E" w:rsidRDefault="00F9714E" w:rsidP="00B636D4">
      <w:pPr>
        <w:ind w:leftChars="400" w:left="771"/>
        <w:rPr>
          <w:sz w:val="22"/>
          <w:szCs w:val="22"/>
        </w:rPr>
      </w:pPr>
    </w:p>
    <w:p w14:paraId="16DFA040" w14:textId="5FE1862F" w:rsidR="00F9714E" w:rsidRDefault="00F9714E" w:rsidP="00B636D4">
      <w:pPr>
        <w:ind w:leftChars="400" w:left="771"/>
        <w:rPr>
          <w:sz w:val="22"/>
          <w:szCs w:val="22"/>
        </w:rPr>
      </w:pPr>
    </w:p>
    <w:p w14:paraId="0DA7883F" w14:textId="53ADC7FC" w:rsidR="00F9714E" w:rsidRPr="00CA20A3" w:rsidRDefault="00F9714E" w:rsidP="00B636D4">
      <w:pPr>
        <w:ind w:leftChars="400" w:left="771"/>
        <w:rPr>
          <w:sz w:val="22"/>
          <w:szCs w:val="22"/>
        </w:rPr>
      </w:pPr>
    </w:p>
    <w:p w14:paraId="5FA9D9FC" w14:textId="23517BF6" w:rsidR="00F9714E" w:rsidRPr="00B909A8" w:rsidRDefault="00517333" w:rsidP="00B636D4">
      <w:pPr>
        <w:ind w:leftChars="400" w:left="771"/>
        <w:rPr>
          <w:sz w:val="22"/>
          <w:szCs w:val="22"/>
        </w:rPr>
      </w:pPr>
      <w:r>
        <w:rPr>
          <w:noProof/>
          <w:sz w:val="22"/>
          <w:szCs w:val="22"/>
        </w:rPr>
        <mc:AlternateContent>
          <mc:Choice Requires="wpg">
            <w:drawing>
              <wp:anchor distT="0" distB="0" distL="114300" distR="114300" simplePos="0" relativeHeight="251661824" behindDoc="0" locked="0" layoutInCell="1" allowOverlap="1" wp14:anchorId="522424EF" wp14:editId="16A8D828">
                <wp:simplePos x="0" y="0"/>
                <wp:positionH relativeFrom="column">
                  <wp:posOffset>3847134</wp:posOffset>
                </wp:positionH>
                <wp:positionV relativeFrom="paragraph">
                  <wp:posOffset>167005</wp:posOffset>
                </wp:positionV>
                <wp:extent cx="2152650" cy="2046242"/>
                <wp:effectExtent l="0" t="0" r="19050" b="11430"/>
                <wp:wrapNone/>
                <wp:docPr id="1103096087" name="グループ化 2"/>
                <wp:cNvGraphicFramePr/>
                <a:graphic xmlns:a="http://schemas.openxmlformats.org/drawingml/2006/main">
                  <a:graphicData uri="http://schemas.microsoft.com/office/word/2010/wordprocessingGroup">
                    <wpg:wgp>
                      <wpg:cNvGrpSpPr/>
                      <wpg:grpSpPr>
                        <a:xfrm>
                          <a:off x="0" y="0"/>
                          <a:ext cx="2152650" cy="2046242"/>
                          <a:chOff x="0" y="0"/>
                          <a:chExt cx="2152650" cy="2046242"/>
                        </a:xfrm>
                      </wpg:grpSpPr>
                      <wps:wsp>
                        <wps:cNvPr id="2351339" name="テキスト ボックス 1"/>
                        <wps:cNvSpPr txBox="1"/>
                        <wps:spPr>
                          <a:xfrm>
                            <a:off x="0" y="0"/>
                            <a:ext cx="2152650" cy="2046242"/>
                          </a:xfrm>
                          <a:prstGeom prst="rect">
                            <a:avLst/>
                          </a:prstGeom>
                          <a:solidFill>
                            <a:schemeClr val="lt1"/>
                          </a:solidFill>
                          <a:ln w="6350">
                            <a:solidFill>
                              <a:prstClr val="black"/>
                            </a:solidFill>
                          </a:ln>
                        </wps:spPr>
                        <wps:txbx>
                          <w:txbxContent>
                            <w:p w14:paraId="0FA8CD96" w14:textId="77777777" w:rsidR="00517333" w:rsidRPr="000C5A29" w:rsidRDefault="00517333" w:rsidP="00517333">
                              <w:pPr>
                                <w:ind w:firstLineChars="700" w:firstLine="1349"/>
                              </w:pPr>
                              <w:r w:rsidRPr="000C5A29">
                                <w:rPr>
                                  <w:rFonts w:hint="eastAsia"/>
                                </w:rPr>
                                <w:t>：</w:t>
                              </w:r>
                              <w:r w:rsidRPr="000C5A29">
                                <w:t>調達範囲外</w:t>
                              </w:r>
                            </w:p>
                            <w:p w14:paraId="59E3BC52" w14:textId="77777777" w:rsidR="00517333" w:rsidRPr="000C5A29" w:rsidRDefault="00517333" w:rsidP="00517333">
                              <w:pPr>
                                <w:ind w:left="193" w:hangingChars="100" w:hanging="193"/>
                              </w:pPr>
                              <w:r w:rsidRPr="000C5A29">
                                <w:rPr>
                                  <w:rFonts w:hint="eastAsia"/>
                                </w:rPr>
                                <w:t>※工事</w:t>
                              </w:r>
                              <w:r w:rsidRPr="000C5A29">
                                <w:t>にお</w:t>
                              </w:r>
                              <w:r w:rsidRPr="000C5A29">
                                <w:rPr>
                                  <w:rFonts w:hint="eastAsia"/>
                                </w:rPr>
                                <w:t>いては、既に</w:t>
                              </w:r>
                              <w:r w:rsidRPr="000C5A29">
                                <w:t>導入済</w:t>
                              </w:r>
                              <w:r w:rsidRPr="000C5A29">
                                <w:rPr>
                                  <w:rFonts w:hint="eastAsia"/>
                                </w:rPr>
                                <w:t>の「</w:t>
                              </w:r>
                              <w:r w:rsidRPr="000C5A29">
                                <w:t>電子入札システム</w:t>
                              </w:r>
                              <w:r w:rsidRPr="000C5A29">
                                <w:rPr>
                                  <w:rFonts w:hint="eastAsia"/>
                                </w:rPr>
                                <w:t>」「</w:t>
                              </w:r>
                              <w:r w:rsidRPr="000C5A29">
                                <w:t>入札情報システム</w:t>
                              </w:r>
                              <w:r w:rsidRPr="000C5A29">
                                <w:rPr>
                                  <w:rFonts w:hint="eastAsia"/>
                                </w:rPr>
                                <w:t>」を継続使用予定のため</w:t>
                              </w:r>
                              <w:r w:rsidRPr="000C5A29">
                                <w:t>調達範囲外</w:t>
                              </w:r>
                            </w:p>
                            <w:p w14:paraId="10BC84E9" w14:textId="77777777" w:rsidR="00517333" w:rsidRPr="000C5A29" w:rsidRDefault="00517333" w:rsidP="00517333">
                              <w:pPr>
                                <w:ind w:left="193" w:hangingChars="100" w:hanging="193"/>
                              </w:pPr>
                              <w:r w:rsidRPr="000C5A29">
                                <w:rPr>
                                  <w:rFonts w:hint="eastAsia"/>
                                </w:rPr>
                                <w:t>※</w:t>
                              </w:r>
                              <w:r w:rsidRPr="000C5A29">
                                <w:t>物品役務においては、郵送入札のみ</w:t>
                              </w:r>
                              <w:r w:rsidRPr="000C5A29">
                                <w:rPr>
                                  <w:rFonts w:hint="eastAsia"/>
                                </w:rPr>
                                <w:t>実施</w:t>
                              </w:r>
                              <w:r w:rsidRPr="000C5A29">
                                <w:t>しており</w:t>
                              </w:r>
                              <w:r w:rsidRPr="000C5A29">
                                <w:rPr>
                                  <w:rFonts w:hint="eastAsia"/>
                                </w:rPr>
                                <w:t>、</w:t>
                              </w:r>
                              <w:r w:rsidRPr="000C5A29">
                                <w:t>電子入札システム</w:t>
                              </w:r>
                              <w:r w:rsidRPr="000C5A29">
                                <w:rPr>
                                  <w:rFonts w:hint="eastAsia"/>
                                </w:rPr>
                                <w:t>は</w:t>
                              </w:r>
                              <w:r w:rsidRPr="000C5A29">
                                <w:t>調達</w:t>
                              </w:r>
                              <w:r w:rsidRPr="000C5A29">
                                <w:rPr>
                                  <w:rFonts w:hint="eastAsia"/>
                                </w:rPr>
                                <w:t>範囲外</w:t>
                              </w:r>
                            </w:p>
                            <w:p w14:paraId="2B43A06F" w14:textId="77777777" w:rsidR="00517333" w:rsidRPr="001270C5" w:rsidRDefault="00517333" w:rsidP="00517333">
                              <w:pPr>
                                <w:ind w:left="193" w:hangingChars="100" w:hanging="193"/>
                                <w:rPr>
                                  <w:color w:val="00B0F0"/>
                                </w:rPr>
                              </w:pPr>
                              <w:r w:rsidRPr="004C2FF3">
                                <w:rPr>
                                  <w:rFonts w:hint="eastAsia"/>
                                </w:rPr>
                                <w:t>※工事成績評定においては、工事のみ（測量・コンサルは調達範囲外）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917383" name="角丸四角形 13"/>
                        <wps:cNvSpPr/>
                        <wps:spPr>
                          <a:xfrm>
                            <a:off x="254000" y="50800"/>
                            <a:ext cx="647065" cy="184150"/>
                          </a:xfrm>
                          <a:prstGeom prst="roundRect">
                            <a:avLst/>
                          </a:prstGeom>
                          <a:pattFill prst="ltUpDiag">
                            <a:fgClr>
                              <a:schemeClr val="tx1"/>
                            </a:fgClr>
                            <a:bgClr>
                              <a:schemeClr val="bg1"/>
                            </a:bgClr>
                          </a:patt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2424EF" id="_x0000_s1050" style="position:absolute;left:0;text-align:left;margin-left:302.9pt;margin-top:13.15pt;width:169.5pt;height:161.1pt;z-index:251661824" coordsize="21526,2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">
                <v:shape id="_x0000_s1051" type="#_x0000_t202" style="position:absolute;width:21526;height:20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" fillcolor="white [3201]" strokeweight=".5pt">
                  <v:textbox>
                    <w:txbxContent>
                      <w:p w14:paraId="0FA8CD96" w14:textId="77777777" w:rsidR="00517333" w:rsidRPr="000C5A29" w:rsidRDefault="00517333" w:rsidP="00517333">
                        <w:pPr>
                          <w:ind w:firstLineChars="700" w:firstLine="1349"/>
                        </w:pPr>
                        <w:r w:rsidRPr="000C5A29">
                          <w:rPr>
                            <w:rFonts w:hint="eastAsia"/>
                          </w:rPr>
                          <w:t>：</w:t>
                        </w:r>
                        <w:r w:rsidRPr="000C5A29">
                          <w:t>調達範囲外</w:t>
                        </w:r>
                      </w:p>
                      <w:p w14:paraId="59E3BC52" w14:textId="77777777" w:rsidR="00517333" w:rsidRPr="000C5A29" w:rsidRDefault="00517333" w:rsidP="00517333">
                        <w:pPr>
                          <w:ind w:left="193" w:hangingChars="100" w:hanging="193"/>
                        </w:pPr>
                        <w:r w:rsidRPr="000C5A29">
                          <w:rPr>
                            <w:rFonts w:hint="eastAsia"/>
                          </w:rPr>
                          <w:t>※工事</w:t>
                        </w:r>
                        <w:r w:rsidRPr="000C5A29">
                          <w:t>にお</w:t>
                        </w:r>
                        <w:r w:rsidRPr="000C5A29">
                          <w:rPr>
                            <w:rFonts w:hint="eastAsia"/>
                          </w:rPr>
                          <w:t>いては、既に</w:t>
                        </w:r>
                        <w:r w:rsidRPr="000C5A29">
                          <w:t>導入済</w:t>
                        </w:r>
                        <w:r w:rsidRPr="000C5A29">
                          <w:rPr>
                            <w:rFonts w:hint="eastAsia"/>
                          </w:rPr>
                          <w:t>の「</w:t>
                        </w:r>
                        <w:r w:rsidRPr="000C5A29">
                          <w:t>電子入札システム</w:t>
                        </w:r>
                        <w:r w:rsidRPr="000C5A29">
                          <w:rPr>
                            <w:rFonts w:hint="eastAsia"/>
                          </w:rPr>
                          <w:t>」「</w:t>
                        </w:r>
                        <w:r w:rsidRPr="000C5A29">
                          <w:t>入札情報システム</w:t>
                        </w:r>
                        <w:r w:rsidRPr="000C5A29">
                          <w:rPr>
                            <w:rFonts w:hint="eastAsia"/>
                          </w:rPr>
                          <w:t>」を継続使用予定のため</w:t>
                        </w:r>
                        <w:r w:rsidRPr="000C5A29">
                          <w:t>調達範囲外</w:t>
                        </w:r>
                      </w:p>
                      <w:p w14:paraId="10BC84E9" w14:textId="77777777" w:rsidR="00517333" w:rsidRPr="000C5A29" w:rsidRDefault="00517333" w:rsidP="00517333">
                        <w:pPr>
                          <w:ind w:left="193" w:hangingChars="100" w:hanging="193"/>
                        </w:pPr>
                        <w:r w:rsidRPr="000C5A29">
                          <w:rPr>
                            <w:rFonts w:hint="eastAsia"/>
                          </w:rPr>
                          <w:t>※</w:t>
                        </w:r>
                        <w:r w:rsidRPr="000C5A29">
                          <w:t>物品役務においては、郵送入札のみ</w:t>
                        </w:r>
                        <w:r w:rsidRPr="000C5A29">
                          <w:rPr>
                            <w:rFonts w:hint="eastAsia"/>
                          </w:rPr>
                          <w:t>実施</w:t>
                        </w:r>
                        <w:r w:rsidRPr="000C5A29">
                          <w:t>しており</w:t>
                        </w:r>
                        <w:r w:rsidRPr="000C5A29">
                          <w:rPr>
                            <w:rFonts w:hint="eastAsia"/>
                          </w:rPr>
                          <w:t>、</w:t>
                        </w:r>
                        <w:r w:rsidRPr="000C5A29">
                          <w:t>電子入札システム</w:t>
                        </w:r>
                        <w:r w:rsidRPr="000C5A29">
                          <w:rPr>
                            <w:rFonts w:hint="eastAsia"/>
                          </w:rPr>
                          <w:t>は</w:t>
                        </w:r>
                        <w:r w:rsidRPr="000C5A29">
                          <w:t>調達</w:t>
                        </w:r>
                        <w:r w:rsidRPr="000C5A29">
                          <w:rPr>
                            <w:rFonts w:hint="eastAsia"/>
                          </w:rPr>
                          <w:t>範囲外</w:t>
                        </w:r>
                      </w:p>
                      <w:p w14:paraId="2B43A06F" w14:textId="77777777" w:rsidR="00517333" w:rsidRPr="001270C5" w:rsidRDefault="00517333" w:rsidP="00517333">
                        <w:pPr>
                          <w:ind w:left="193" w:hangingChars="100" w:hanging="193"/>
                          <w:rPr>
                            <w:color w:val="00B0F0"/>
                          </w:rPr>
                        </w:pPr>
                        <w:r w:rsidRPr="004C2FF3">
                          <w:rPr>
                            <w:rFonts w:hint="eastAsia"/>
                          </w:rPr>
                          <w:t>※工事成績評定においては、工事のみ（測量・コンサルは調達範囲外）</w:t>
                        </w:r>
                      </w:p>
                    </w:txbxContent>
                  </v:textbox>
                </v:shape>
                <v:roundrect id="角丸四角形 13" o:spid="_x0000_s1052" style="position:absolute;left:2540;top:508;width:6470;height:18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" fillcolor="black [3213]" strokecolor="black [3213]" strokeweight="1.75pt">
                  <v:fill r:id="rId13" o:title="" color2="white [3212]" type="pattern"/>
                </v:roundrect>
              </v:group>
            </w:pict>
          </mc:Fallback>
        </mc:AlternateContent>
      </w:r>
    </w:p>
    <w:p w14:paraId="7D539B0A" w14:textId="6D9D6DDB" w:rsidR="00F9714E" w:rsidRDefault="00F9714E" w:rsidP="00B636D4">
      <w:pPr>
        <w:ind w:leftChars="400" w:left="771"/>
        <w:rPr>
          <w:sz w:val="22"/>
          <w:szCs w:val="22"/>
        </w:rPr>
      </w:pPr>
    </w:p>
    <w:p w14:paraId="42119B2C" w14:textId="25608EFF" w:rsidR="00F9714E" w:rsidRDefault="00F9714E" w:rsidP="00B636D4">
      <w:pPr>
        <w:ind w:leftChars="400" w:left="771"/>
        <w:rPr>
          <w:sz w:val="22"/>
          <w:szCs w:val="22"/>
        </w:rPr>
      </w:pPr>
    </w:p>
    <w:p w14:paraId="673A9780" w14:textId="3E536096" w:rsidR="00F9714E" w:rsidRDefault="00F9714E" w:rsidP="00B636D4">
      <w:pPr>
        <w:ind w:leftChars="400" w:left="771"/>
        <w:rPr>
          <w:sz w:val="22"/>
          <w:szCs w:val="22"/>
        </w:rPr>
      </w:pPr>
    </w:p>
    <w:p w14:paraId="5365CC77" w14:textId="4663A96E" w:rsidR="00F9714E" w:rsidRDefault="00F9714E" w:rsidP="00B636D4">
      <w:pPr>
        <w:ind w:leftChars="400" w:left="771"/>
        <w:rPr>
          <w:sz w:val="22"/>
          <w:szCs w:val="22"/>
        </w:rPr>
      </w:pPr>
    </w:p>
    <w:p w14:paraId="1294FEDF" w14:textId="0DA06F68" w:rsidR="00F9714E" w:rsidRDefault="00F9714E" w:rsidP="00B636D4">
      <w:pPr>
        <w:ind w:leftChars="400" w:left="771"/>
        <w:rPr>
          <w:sz w:val="22"/>
          <w:szCs w:val="22"/>
        </w:rPr>
      </w:pPr>
    </w:p>
    <w:p w14:paraId="00E0C62C" w14:textId="6DF4AC90" w:rsidR="00F9714E" w:rsidRDefault="00F9714E" w:rsidP="00B636D4">
      <w:pPr>
        <w:ind w:leftChars="400" w:left="771"/>
        <w:rPr>
          <w:sz w:val="22"/>
          <w:szCs w:val="22"/>
        </w:rPr>
      </w:pPr>
    </w:p>
    <w:p w14:paraId="0679D92C" w14:textId="0A58B255" w:rsidR="00F9714E" w:rsidRDefault="00F9714E" w:rsidP="00B636D4">
      <w:pPr>
        <w:ind w:leftChars="400" w:left="771"/>
        <w:rPr>
          <w:sz w:val="22"/>
          <w:szCs w:val="22"/>
        </w:rPr>
      </w:pPr>
    </w:p>
    <w:p w14:paraId="42F787E3" w14:textId="3CCD6A43" w:rsidR="00F9714E" w:rsidRDefault="00F9714E" w:rsidP="00B636D4">
      <w:pPr>
        <w:ind w:leftChars="400" w:left="771"/>
        <w:rPr>
          <w:sz w:val="22"/>
          <w:szCs w:val="22"/>
        </w:rPr>
      </w:pPr>
    </w:p>
    <w:p w14:paraId="09E3C1AB" w14:textId="628BF892" w:rsidR="00FE2FB2" w:rsidRDefault="00517333" w:rsidP="00B636D4">
      <w:pPr>
        <w:ind w:leftChars="400" w:left="771"/>
        <w:rPr>
          <w:sz w:val="22"/>
          <w:szCs w:val="22"/>
        </w:rPr>
      </w:pPr>
      <w:r>
        <w:rPr>
          <w:noProof/>
        </w:rPr>
        <mc:AlternateContent>
          <mc:Choice Requires="wps">
            <w:drawing>
              <wp:anchor distT="0" distB="0" distL="114300" distR="114300" simplePos="0" relativeHeight="251660800" behindDoc="0" locked="0" layoutInCell="1" allowOverlap="1" wp14:anchorId="6B4CAFAD" wp14:editId="733B3E28">
                <wp:simplePos x="0" y="0"/>
                <wp:positionH relativeFrom="column">
                  <wp:posOffset>2697784</wp:posOffset>
                </wp:positionH>
                <wp:positionV relativeFrom="paragraph">
                  <wp:posOffset>11430</wp:posOffset>
                </wp:positionV>
                <wp:extent cx="932477" cy="458076"/>
                <wp:effectExtent l="0" t="0" r="20320" b="18415"/>
                <wp:wrapNone/>
                <wp:docPr id="2097969585" name="テキスト ボックス 1"/>
                <wp:cNvGraphicFramePr/>
                <a:graphic xmlns:a="http://schemas.openxmlformats.org/drawingml/2006/main">
                  <a:graphicData uri="http://schemas.microsoft.com/office/word/2010/wordprocessingShape">
                    <wps:wsp>
                      <wps:cNvSpPr txBox="1"/>
                      <wps:spPr>
                        <a:xfrm>
                          <a:off x="0" y="0"/>
                          <a:ext cx="932477" cy="458076"/>
                        </a:xfrm>
                        <a:prstGeom prst="rect">
                          <a:avLst/>
                        </a:prstGeom>
                        <a:solidFill>
                          <a:schemeClr val="lt1"/>
                        </a:solidFill>
                        <a:ln w="6350">
                          <a:solidFill>
                            <a:prstClr val="black"/>
                          </a:solidFill>
                        </a:ln>
                      </wps:spPr>
                      <wps:txbx>
                        <w:txbxContent>
                          <w:p w14:paraId="7791FCE1" w14:textId="77777777" w:rsidR="00517333" w:rsidRDefault="00517333" w:rsidP="00517333">
                            <w:pPr>
                              <w:jc w:val="center"/>
                            </w:pPr>
                            <w:r>
                              <w:rPr>
                                <w:rFonts w:hint="eastAsia"/>
                              </w:rPr>
                              <w:t>工事成績評定</w:t>
                            </w:r>
                          </w:p>
                          <w:p w14:paraId="369F37CE" w14:textId="77777777" w:rsidR="00517333" w:rsidRPr="004C2FF3" w:rsidRDefault="00517333" w:rsidP="00517333">
                            <w:pPr>
                              <w:jc w:val="center"/>
                            </w:pPr>
                            <w:r w:rsidRPr="004C2FF3">
                              <w:rPr>
                                <w:rFonts w:hint="eastAsia"/>
                              </w:rPr>
                              <w:t>（工事のみ）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CAFAD" id="テキスト ボックス 1" o:spid="_x0000_s1053" type="#_x0000_t202" style="position:absolute;left:0;text-align:left;margin-left:212.4pt;margin-top:.9pt;width:73.4pt;height:36.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" fillcolor="white [3201]" strokeweight=".5pt">
                <v:textbox>
                  <w:txbxContent>
                    <w:p w14:paraId="7791FCE1" w14:textId="77777777" w:rsidR="00517333" w:rsidRDefault="00517333" w:rsidP="00517333">
                      <w:pPr>
                        <w:jc w:val="center"/>
                      </w:pPr>
                      <w:r>
                        <w:rPr>
                          <w:rFonts w:hint="eastAsia"/>
                        </w:rPr>
                        <w:t>工事成績評定</w:t>
                      </w:r>
                    </w:p>
                    <w:p w14:paraId="369F37CE" w14:textId="77777777" w:rsidR="00517333" w:rsidRPr="004C2FF3" w:rsidRDefault="00517333" w:rsidP="00517333">
                      <w:pPr>
                        <w:jc w:val="center"/>
                      </w:pPr>
                      <w:r w:rsidRPr="004C2FF3">
                        <w:rPr>
                          <w:rFonts w:hint="eastAsia"/>
                        </w:rPr>
                        <w:t>（工事のみ）</w:t>
                      </w:r>
                    </w:p>
                  </w:txbxContent>
                </v:textbox>
              </v:shape>
            </w:pict>
          </mc:Fallback>
        </mc:AlternateContent>
      </w:r>
    </w:p>
    <w:p w14:paraId="5FE53860" w14:textId="74985297" w:rsidR="00596A8D" w:rsidRDefault="00596A8D" w:rsidP="00212FD2">
      <w:pPr>
        <w:rPr>
          <w:sz w:val="22"/>
          <w:szCs w:val="22"/>
        </w:rPr>
      </w:pPr>
    </w:p>
    <w:p w14:paraId="097D39DF" w14:textId="654D6CDC" w:rsidR="00212FD2" w:rsidRDefault="00212FD2">
      <w:pPr>
        <w:widowControl/>
        <w:jc w:val="left"/>
        <w:rPr>
          <w:sz w:val="22"/>
          <w:szCs w:val="22"/>
        </w:rPr>
      </w:pPr>
    </w:p>
    <w:p w14:paraId="06CA16BA" w14:textId="77777777" w:rsidR="00212FD2" w:rsidRDefault="00212FD2" w:rsidP="00212FD2">
      <w:pPr>
        <w:rPr>
          <w:sz w:val="22"/>
          <w:szCs w:val="22"/>
        </w:rPr>
      </w:pPr>
    </w:p>
    <w:p w14:paraId="6474A216" w14:textId="4B0D7C78" w:rsidR="003E660D" w:rsidRDefault="009D4089" w:rsidP="003E660D">
      <w:pPr>
        <w:ind w:leftChars="400" w:left="771"/>
        <w:rPr>
          <w:sz w:val="22"/>
          <w:szCs w:val="22"/>
        </w:rPr>
      </w:pPr>
      <w:r w:rsidRPr="00EC2C41">
        <w:rPr>
          <w:rFonts w:hint="eastAsia"/>
          <w:sz w:val="22"/>
          <w:szCs w:val="22"/>
        </w:rPr>
        <w:t>②</w:t>
      </w:r>
      <w:r w:rsidR="00823EE4">
        <w:rPr>
          <w:rFonts w:hint="eastAsia"/>
          <w:sz w:val="22"/>
          <w:szCs w:val="22"/>
        </w:rPr>
        <w:t>契約</w:t>
      </w:r>
      <w:r w:rsidR="00E366F9">
        <w:rPr>
          <w:rFonts w:hint="eastAsia"/>
          <w:sz w:val="22"/>
          <w:szCs w:val="22"/>
        </w:rPr>
        <w:t>管理</w:t>
      </w:r>
      <w:r w:rsidR="00394B3F" w:rsidRPr="000E7330">
        <w:rPr>
          <w:rFonts w:hint="eastAsia"/>
          <w:sz w:val="22"/>
          <w:szCs w:val="22"/>
        </w:rPr>
        <w:t>の対象業務</w:t>
      </w:r>
    </w:p>
    <w:p w14:paraId="5F6CDA17" w14:textId="42BF654D" w:rsidR="00D64025" w:rsidRPr="00657CBF" w:rsidRDefault="00657CBF" w:rsidP="00657CBF">
      <w:pPr>
        <w:ind w:leftChars="400" w:left="771" w:firstLineChars="100" w:firstLine="203"/>
        <w:rPr>
          <w:sz w:val="22"/>
          <w:szCs w:val="22"/>
        </w:rPr>
      </w:pPr>
      <w:r w:rsidRPr="00657CBF">
        <w:rPr>
          <w:rFonts w:hint="eastAsia"/>
          <w:sz w:val="22"/>
          <w:szCs w:val="22"/>
        </w:rPr>
        <w:t>契約管理システムの対象業務は次のとおりとし、詳細はシステム要件書「表１．１</w:t>
      </w:r>
      <w:r w:rsidRPr="00657CBF">
        <w:rPr>
          <w:rFonts w:hint="eastAsia"/>
          <w:color w:val="000000" w:themeColor="text1"/>
          <w:sz w:val="22"/>
          <w:szCs w:val="22"/>
        </w:rPr>
        <w:t>契約管理システムの基本機能要件</w:t>
      </w:r>
      <w:r>
        <w:rPr>
          <w:rFonts w:hint="eastAsia"/>
          <w:color w:val="000000" w:themeColor="text1"/>
          <w:sz w:val="22"/>
          <w:szCs w:val="22"/>
        </w:rPr>
        <w:t>」を参照すること。</w:t>
      </w:r>
    </w:p>
    <w:p w14:paraId="0D170454" w14:textId="0E1F4A07" w:rsidR="00657CBF" w:rsidRDefault="00657CBF" w:rsidP="003E660D">
      <w:pPr>
        <w:ind w:leftChars="400" w:left="771"/>
        <w:rPr>
          <w:sz w:val="22"/>
          <w:szCs w:val="22"/>
        </w:rPr>
      </w:pPr>
      <w:r>
        <w:rPr>
          <w:rFonts w:hint="eastAsia"/>
          <w:sz w:val="22"/>
          <w:szCs w:val="22"/>
        </w:rPr>
        <w:t>・業者管理</w:t>
      </w:r>
    </w:p>
    <w:p w14:paraId="518820C2" w14:textId="77777777" w:rsidR="00657CBF" w:rsidRDefault="00657CBF" w:rsidP="003E660D">
      <w:pPr>
        <w:ind w:leftChars="400" w:left="771"/>
        <w:rPr>
          <w:sz w:val="22"/>
          <w:szCs w:val="22"/>
        </w:rPr>
      </w:pPr>
      <w:r>
        <w:rPr>
          <w:rFonts w:hint="eastAsia"/>
          <w:sz w:val="22"/>
          <w:szCs w:val="22"/>
        </w:rPr>
        <w:t>・</w:t>
      </w:r>
      <w:r w:rsidRPr="00657CBF">
        <w:rPr>
          <w:rFonts w:hint="eastAsia"/>
          <w:sz w:val="22"/>
          <w:szCs w:val="22"/>
        </w:rPr>
        <w:t>案件管理</w:t>
      </w:r>
    </w:p>
    <w:p w14:paraId="40F95DD4" w14:textId="77777777" w:rsidR="00657CBF" w:rsidRDefault="00657CBF" w:rsidP="003E660D">
      <w:pPr>
        <w:ind w:leftChars="400" w:left="771"/>
        <w:rPr>
          <w:sz w:val="22"/>
          <w:szCs w:val="22"/>
        </w:rPr>
      </w:pPr>
      <w:r>
        <w:rPr>
          <w:rFonts w:hint="eastAsia"/>
          <w:sz w:val="22"/>
          <w:szCs w:val="22"/>
        </w:rPr>
        <w:t>・</w:t>
      </w:r>
      <w:r w:rsidRPr="00657CBF">
        <w:rPr>
          <w:sz w:val="22"/>
          <w:szCs w:val="22"/>
        </w:rPr>
        <w:t>入札結果登録</w:t>
      </w:r>
    </w:p>
    <w:p w14:paraId="60B0E0A0" w14:textId="1985E6F1" w:rsidR="00657CBF" w:rsidRDefault="00657CBF" w:rsidP="003E660D">
      <w:pPr>
        <w:ind w:leftChars="400" w:left="771"/>
        <w:rPr>
          <w:sz w:val="22"/>
          <w:szCs w:val="22"/>
        </w:rPr>
      </w:pPr>
      <w:r w:rsidRPr="00657CBF">
        <w:rPr>
          <w:sz w:val="22"/>
          <w:szCs w:val="22"/>
        </w:rPr>
        <w:t>・契約結果登録</w:t>
      </w:r>
    </w:p>
    <w:p w14:paraId="199AB61F" w14:textId="23793E83" w:rsidR="00657CBF" w:rsidRDefault="00657CBF" w:rsidP="003E660D">
      <w:pPr>
        <w:ind w:leftChars="400" w:left="771"/>
        <w:rPr>
          <w:sz w:val="22"/>
          <w:szCs w:val="22"/>
        </w:rPr>
      </w:pPr>
      <w:r>
        <w:rPr>
          <w:rFonts w:hint="eastAsia"/>
          <w:sz w:val="22"/>
          <w:szCs w:val="22"/>
        </w:rPr>
        <w:t>・検査管理</w:t>
      </w:r>
    </w:p>
    <w:p w14:paraId="62B9FD75" w14:textId="42F11A4A" w:rsidR="00657CBF" w:rsidRDefault="00657CBF" w:rsidP="00657CBF">
      <w:pPr>
        <w:ind w:leftChars="400" w:left="771"/>
        <w:rPr>
          <w:sz w:val="22"/>
          <w:szCs w:val="22"/>
        </w:rPr>
      </w:pPr>
      <w:r>
        <w:rPr>
          <w:rFonts w:hint="eastAsia"/>
          <w:sz w:val="22"/>
          <w:szCs w:val="22"/>
        </w:rPr>
        <w:t>・</w:t>
      </w:r>
      <w:r w:rsidRPr="00657CBF">
        <w:rPr>
          <w:rFonts w:hint="eastAsia"/>
          <w:sz w:val="22"/>
          <w:szCs w:val="22"/>
        </w:rPr>
        <w:t>工事成績評定（工事のみ）</w:t>
      </w:r>
    </w:p>
    <w:p w14:paraId="76D77AEB" w14:textId="0C70D0FB" w:rsidR="00657CBF" w:rsidRDefault="00657CBF" w:rsidP="00657CBF">
      <w:pPr>
        <w:ind w:leftChars="400" w:left="771"/>
        <w:rPr>
          <w:sz w:val="22"/>
          <w:szCs w:val="22"/>
        </w:rPr>
      </w:pPr>
      <w:r>
        <w:rPr>
          <w:rFonts w:hint="eastAsia"/>
          <w:sz w:val="22"/>
          <w:szCs w:val="22"/>
        </w:rPr>
        <w:t>・その他</w:t>
      </w:r>
    </w:p>
    <w:p w14:paraId="667D7756" w14:textId="4D7EECB7" w:rsidR="00E64C19" w:rsidRDefault="00E64C19" w:rsidP="00E64C19">
      <w:pPr>
        <w:rPr>
          <w:color w:val="FF0000"/>
          <w:sz w:val="22"/>
          <w:szCs w:val="22"/>
        </w:rPr>
      </w:pPr>
    </w:p>
    <w:p w14:paraId="2B7EDE96" w14:textId="16DAED19" w:rsidR="00E64C19" w:rsidRDefault="00E64C19" w:rsidP="008E51CD">
      <w:pPr>
        <w:pStyle w:val="2"/>
        <w:ind w:left="613" w:right="193"/>
      </w:pPr>
      <w:r w:rsidRPr="00E64C19">
        <w:rPr>
          <w:rFonts w:hint="eastAsia"/>
        </w:rPr>
        <w:t>調達方法</w:t>
      </w:r>
    </w:p>
    <w:p w14:paraId="7BA0CE75" w14:textId="5007CDAA" w:rsidR="00E64C19" w:rsidRDefault="00E64C19" w:rsidP="008E51CD">
      <w:pPr>
        <w:ind w:firstLineChars="400" w:firstLine="811"/>
        <w:rPr>
          <w:sz w:val="22"/>
          <w:szCs w:val="22"/>
        </w:rPr>
      </w:pPr>
      <w:r w:rsidRPr="00E64C19">
        <w:rPr>
          <w:rFonts w:hint="eastAsia"/>
          <w:sz w:val="22"/>
          <w:szCs w:val="22"/>
        </w:rPr>
        <w:t>本事業の調達方法は、</w:t>
      </w:r>
      <w:r w:rsidR="00581B3C">
        <w:rPr>
          <w:rFonts w:hint="eastAsia"/>
          <w:sz w:val="22"/>
          <w:szCs w:val="22"/>
        </w:rPr>
        <w:t>簡易公募型</w:t>
      </w:r>
      <w:r w:rsidRPr="00E64C19">
        <w:rPr>
          <w:rFonts w:hint="eastAsia"/>
          <w:sz w:val="22"/>
          <w:szCs w:val="22"/>
        </w:rPr>
        <w:t>プロポーザル方式とする。</w:t>
      </w:r>
    </w:p>
    <w:p w14:paraId="479D5DD1" w14:textId="77777777" w:rsidR="00E64C19" w:rsidRPr="008E51CD" w:rsidRDefault="00E64C19" w:rsidP="00E64C19">
      <w:pPr>
        <w:rPr>
          <w:sz w:val="22"/>
          <w:szCs w:val="22"/>
        </w:rPr>
      </w:pPr>
    </w:p>
    <w:p w14:paraId="4C2C4438" w14:textId="17E4E04B" w:rsidR="00EC7D0C" w:rsidRPr="0044507A" w:rsidRDefault="00E64C19" w:rsidP="008E51CD">
      <w:pPr>
        <w:pStyle w:val="2"/>
        <w:ind w:left="613" w:right="193"/>
      </w:pPr>
      <w:r w:rsidRPr="0044507A">
        <w:rPr>
          <w:rFonts w:hint="eastAsia"/>
        </w:rPr>
        <w:t>契約期間</w:t>
      </w:r>
    </w:p>
    <w:p w14:paraId="6B89EC6C" w14:textId="7138B8EE" w:rsidR="00EC7D0C" w:rsidRPr="00626C1F" w:rsidRDefault="00EC7D0C" w:rsidP="008E51CD">
      <w:pPr>
        <w:pStyle w:val="2"/>
        <w:numPr>
          <w:ilvl w:val="0"/>
          <w:numId w:val="0"/>
        </w:numPr>
        <w:ind w:leftChars="100" w:left="193" w:right="193" w:firstLineChars="300" w:firstLine="608"/>
      </w:pPr>
      <w:r>
        <w:rPr>
          <w:rFonts w:hint="eastAsia"/>
        </w:rPr>
        <w:t>契約締結日から本稼働の</w:t>
      </w:r>
      <w:r w:rsidRPr="00626C1F">
        <w:rPr>
          <w:rFonts w:hint="eastAsia"/>
        </w:rPr>
        <w:t>６０ヵ月後まで</w:t>
      </w:r>
      <w:r w:rsidR="005246E7">
        <w:rPr>
          <w:rFonts w:hint="eastAsia"/>
        </w:rPr>
        <w:t>（５年間）とする</w:t>
      </w:r>
      <w:r w:rsidRPr="00626C1F">
        <w:rPr>
          <w:rFonts w:hint="eastAsia"/>
        </w:rPr>
        <w:t>。</w:t>
      </w:r>
    </w:p>
    <w:p w14:paraId="223EFBED" w14:textId="7D496577" w:rsidR="00E64C19" w:rsidRDefault="008C1F1F" w:rsidP="008E51CD">
      <w:pPr>
        <w:pStyle w:val="2"/>
        <w:numPr>
          <w:ilvl w:val="0"/>
          <w:numId w:val="0"/>
        </w:numPr>
        <w:ind w:leftChars="308" w:left="594" w:right="193" w:firstLineChars="100" w:firstLine="203"/>
      </w:pPr>
      <w:r>
        <w:rPr>
          <w:rFonts w:hint="eastAsia"/>
        </w:rPr>
        <w:t>詳細はシステム要件書「</w:t>
      </w:r>
      <w:r w:rsidRPr="008C1F1F">
        <w:rPr>
          <w:rFonts w:hint="eastAsia"/>
        </w:rPr>
        <w:t>２．２　履行期間</w:t>
      </w:r>
      <w:r>
        <w:rPr>
          <w:rFonts w:hint="eastAsia"/>
        </w:rPr>
        <w:t>」を参照すること。</w:t>
      </w:r>
    </w:p>
    <w:p w14:paraId="706EDF71" w14:textId="77777777" w:rsidR="00DD5669" w:rsidRDefault="00DD5669" w:rsidP="00DD5669">
      <w:pPr>
        <w:pStyle w:val="2"/>
        <w:numPr>
          <w:ilvl w:val="0"/>
          <w:numId w:val="0"/>
        </w:numPr>
        <w:ind w:right="193" w:firstLineChars="100" w:firstLine="203"/>
      </w:pPr>
    </w:p>
    <w:p w14:paraId="60C64383" w14:textId="7200BB9F" w:rsidR="001F45DD" w:rsidRDefault="00DD5669" w:rsidP="008E51CD">
      <w:pPr>
        <w:pStyle w:val="2"/>
        <w:ind w:left="613" w:right="193"/>
      </w:pPr>
      <w:r>
        <w:rPr>
          <w:rFonts w:hint="eastAsia"/>
        </w:rPr>
        <w:t>提案上限額</w:t>
      </w:r>
    </w:p>
    <w:p w14:paraId="216B48F0" w14:textId="5BEC8511" w:rsidR="00DD5669" w:rsidRDefault="00DD5669" w:rsidP="008E51CD">
      <w:pPr>
        <w:pStyle w:val="2"/>
        <w:numPr>
          <w:ilvl w:val="0"/>
          <w:numId w:val="0"/>
        </w:numPr>
        <w:ind w:leftChars="100" w:left="193" w:right="193" w:firstLineChars="300" w:firstLine="608"/>
      </w:pPr>
      <w:r>
        <w:rPr>
          <w:rFonts w:hint="eastAsia"/>
        </w:rPr>
        <w:t>提案上限額は、</w:t>
      </w:r>
      <w:r w:rsidR="003526C7" w:rsidRPr="003526C7">
        <w:rPr>
          <w:rFonts w:hint="eastAsia"/>
        </w:rPr>
        <w:t>４０，５１３,000</w:t>
      </w:r>
      <w:r>
        <w:rPr>
          <w:rFonts w:hint="eastAsia"/>
        </w:rPr>
        <w:t>円</w:t>
      </w:r>
      <w:r w:rsidR="00273D0E">
        <w:rPr>
          <w:rFonts w:ascii="BIZ UDゴシック" w:eastAsia="BIZ UDゴシック" w:hAnsi="BIZ UDゴシック" w:hint="eastAsia"/>
        </w:rPr>
        <w:t>（消費税及び地方消費税を含む）</w:t>
      </w:r>
      <w:r>
        <w:rPr>
          <w:rFonts w:hint="eastAsia"/>
        </w:rPr>
        <w:t>とする。</w:t>
      </w:r>
    </w:p>
    <w:p w14:paraId="2CFB609A" w14:textId="77777777" w:rsidR="00DD5669" w:rsidRPr="008E51CD" w:rsidRDefault="00DD5669" w:rsidP="00DD5669">
      <w:pPr>
        <w:pStyle w:val="2"/>
        <w:numPr>
          <w:ilvl w:val="0"/>
          <w:numId w:val="0"/>
        </w:numPr>
        <w:ind w:right="193"/>
      </w:pPr>
    </w:p>
    <w:p w14:paraId="4E156857" w14:textId="757A55AD" w:rsidR="00DD5669" w:rsidRDefault="00DD5669" w:rsidP="008E51CD">
      <w:pPr>
        <w:pStyle w:val="2"/>
        <w:ind w:left="613" w:right="193"/>
      </w:pPr>
      <w:r>
        <w:rPr>
          <w:rFonts w:hint="eastAsia"/>
        </w:rPr>
        <w:t>提案見積額</w:t>
      </w:r>
    </w:p>
    <w:p w14:paraId="6DD5C671" w14:textId="174D5F35" w:rsidR="00DD5669" w:rsidRDefault="00DD5669" w:rsidP="008E51CD">
      <w:pPr>
        <w:ind w:leftChars="300" w:left="578" w:firstLineChars="100" w:firstLine="203"/>
        <w:rPr>
          <w:sz w:val="22"/>
          <w:szCs w:val="22"/>
        </w:rPr>
      </w:pPr>
      <w:r w:rsidRPr="00DD5669">
        <w:rPr>
          <w:rFonts w:hint="eastAsia"/>
          <w:sz w:val="22"/>
          <w:szCs w:val="22"/>
        </w:rPr>
        <w:t>見積額はシステム構築時の導入一時費用（</w:t>
      </w:r>
      <w:r w:rsidR="00762CF7">
        <w:rPr>
          <w:rFonts w:hint="eastAsia"/>
          <w:sz w:val="22"/>
          <w:szCs w:val="22"/>
        </w:rPr>
        <w:t>現行</w:t>
      </w:r>
      <w:r w:rsidRPr="00DD5669">
        <w:rPr>
          <w:rFonts w:hint="eastAsia"/>
          <w:sz w:val="22"/>
          <w:szCs w:val="22"/>
        </w:rPr>
        <w:t>システム側の移行データ出力の費用を除く）および５</w:t>
      </w:r>
      <w:r w:rsidRPr="00DD5669">
        <w:rPr>
          <w:rFonts w:hint="eastAsia"/>
          <w:sz w:val="22"/>
          <w:szCs w:val="22"/>
        </w:rPr>
        <w:lastRenderedPageBreak/>
        <w:t>年間のシステム</w:t>
      </w:r>
      <w:r w:rsidR="001C4C5F">
        <w:rPr>
          <w:rFonts w:hint="eastAsia"/>
          <w:sz w:val="22"/>
          <w:szCs w:val="22"/>
        </w:rPr>
        <w:t>利用料・</w:t>
      </w:r>
      <w:r w:rsidRPr="00DD5669">
        <w:rPr>
          <w:rFonts w:hint="eastAsia"/>
          <w:sz w:val="22"/>
          <w:szCs w:val="22"/>
        </w:rPr>
        <w:t>運用</w:t>
      </w:r>
      <w:r w:rsidR="00B72342">
        <w:rPr>
          <w:rFonts w:hint="eastAsia"/>
          <w:sz w:val="22"/>
          <w:szCs w:val="22"/>
        </w:rPr>
        <w:t>支援</w:t>
      </w:r>
      <w:r w:rsidR="003526C7">
        <w:rPr>
          <w:rFonts w:hint="eastAsia"/>
          <w:sz w:val="22"/>
          <w:szCs w:val="22"/>
        </w:rPr>
        <w:t>・</w:t>
      </w:r>
      <w:r w:rsidRPr="00DD5669">
        <w:rPr>
          <w:rFonts w:hint="eastAsia"/>
          <w:sz w:val="22"/>
          <w:szCs w:val="22"/>
        </w:rPr>
        <w:t>保守費用を含めたライフサイクルコストの総合計費用であること。</w:t>
      </w:r>
    </w:p>
    <w:p w14:paraId="607D9099" w14:textId="77777777" w:rsidR="000E2552" w:rsidRPr="00DD5669" w:rsidRDefault="000E2552" w:rsidP="008E51CD">
      <w:pPr>
        <w:ind w:leftChars="300" w:left="578" w:firstLineChars="100" w:firstLine="203"/>
        <w:rPr>
          <w:sz w:val="22"/>
          <w:szCs w:val="22"/>
        </w:rPr>
      </w:pPr>
    </w:p>
    <w:p w14:paraId="661AF19C" w14:textId="6BE9F0E4" w:rsidR="00DD5669" w:rsidRPr="00DD5669" w:rsidRDefault="00DD5669" w:rsidP="000A7226">
      <w:pPr>
        <w:ind w:firstLineChars="400" w:firstLine="811"/>
        <w:rPr>
          <w:sz w:val="22"/>
          <w:szCs w:val="22"/>
        </w:rPr>
      </w:pPr>
      <w:r w:rsidRPr="00DD5669">
        <w:rPr>
          <w:rFonts w:hint="eastAsia"/>
          <w:sz w:val="22"/>
          <w:szCs w:val="22"/>
        </w:rPr>
        <w:t>留意事項</w:t>
      </w:r>
    </w:p>
    <w:p w14:paraId="23FC2CAB" w14:textId="2C49C2CE" w:rsidR="009B01D9" w:rsidRDefault="00F220DC" w:rsidP="0066409E">
      <w:pPr>
        <w:pStyle w:val="3"/>
        <w:numPr>
          <w:ilvl w:val="0"/>
          <w:numId w:val="41"/>
        </w:numPr>
      </w:pPr>
      <w:r>
        <w:rPr>
          <w:rFonts w:hint="eastAsia"/>
        </w:rPr>
        <w:t>導入一時費用に関しては、</w:t>
      </w:r>
      <w:r w:rsidR="009B01D9">
        <w:rPr>
          <w:rFonts w:hint="eastAsia"/>
        </w:rPr>
        <w:t>本稼働開始までに</w:t>
      </w:r>
      <w:r w:rsidR="001559E1">
        <w:rPr>
          <w:rFonts w:hint="eastAsia"/>
        </w:rPr>
        <w:t>かかる経費すべてを含めること。</w:t>
      </w:r>
    </w:p>
    <w:p w14:paraId="04E94859" w14:textId="6847C277" w:rsidR="0066409E" w:rsidRPr="00CF735F" w:rsidRDefault="0066409E" w:rsidP="0066409E">
      <w:pPr>
        <w:pStyle w:val="3"/>
        <w:numPr>
          <w:ilvl w:val="0"/>
          <w:numId w:val="41"/>
        </w:numPr>
      </w:pPr>
      <w:r w:rsidRPr="00CF735F">
        <w:rPr>
          <w:rFonts w:hint="eastAsia"/>
        </w:rPr>
        <w:t>カスタマイズが必要な場合の</w:t>
      </w:r>
      <w:r>
        <w:rPr>
          <w:rFonts w:hint="eastAsia"/>
        </w:rPr>
        <w:t>要件定義</w:t>
      </w:r>
      <w:r w:rsidRPr="00CF735F">
        <w:rPr>
          <w:rFonts w:hint="eastAsia"/>
        </w:rPr>
        <w:t>、設計及びソフトウェアの修正を行う費用やデータ</w:t>
      </w:r>
      <w:r>
        <w:rPr>
          <w:rFonts w:hint="eastAsia"/>
        </w:rPr>
        <w:t>セットアップ等のシステム整備に係る運用準備経費についても提案額に含めること</w:t>
      </w:r>
      <w:r w:rsidRPr="00CF735F">
        <w:rPr>
          <w:rFonts w:hint="eastAsia"/>
        </w:rPr>
        <w:t>。</w:t>
      </w:r>
    </w:p>
    <w:p w14:paraId="6B7E28C3" w14:textId="77777777" w:rsidR="0066409E" w:rsidRPr="0045583D" w:rsidRDefault="0066409E" w:rsidP="0066409E">
      <w:pPr>
        <w:pStyle w:val="3"/>
        <w:numPr>
          <w:ilvl w:val="0"/>
          <w:numId w:val="42"/>
        </w:numPr>
        <w:rPr>
          <w:rFonts w:ascii="BIZ UDPゴシック" w:eastAsia="BIZ UDPゴシック"/>
        </w:rPr>
      </w:pPr>
      <w:r w:rsidRPr="0045583D">
        <w:rPr>
          <w:rFonts w:ascii="BIZ UDPゴシック" w:eastAsia="BIZ UDPゴシック" w:hint="eastAsia"/>
        </w:rPr>
        <w:t>提案するパッケージのレベルアップ（修正更新）に伴う適用作業を含めること。</w:t>
      </w:r>
    </w:p>
    <w:p w14:paraId="61EEACA9" w14:textId="77777777" w:rsidR="0066409E" w:rsidRPr="0097416F" w:rsidRDefault="0066409E" w:rsidP="0066409E">
      <w:pPr>
        <w:pStyle w:val="afb"/>
        <w:numPr>
          <w:ilvl w:val="0"/>
          <w:numId w:val="42"/>
        </w:numPr>
        <w:ind w:leftChars="0"/>
      </w:pPr>
      <w:r w:rsidRPr="0097416F">
        <w:rPr>
          <w:rFonts w:hint="eastAsia"/>
        </w:rPr>
        <w:t>６年目以降に保守・維持経費が変わる場合には、その旨を記載すること。</w:t>
      </w:r>
    </w:p>
    <w:p w14:paraId="1C62B7EC" w14:textId="77777777" w:rsidR="0066409E" w:rsidRPr="0097416F" w:rsidRDefault="0066409E" w:rsidP="0066409E">
      <w:pPr>
        <w:pStyle w:val="afb"/>
        <w:numPr>
          <w:ilvl w:val="0"/>
          <w:numId w:val="42"/>
        </w:numPr>
        <w:ind w:leftChars="0"/>
      </w:pPr>
      <w:r w:rsidRPr="0097416F">
        <w:rPr>
          <w:rFonts w:hint="eastAsia"/>
        </w:rPr>
        <w:t>データ移出費用はサービス使用料に含めず、契約終了時に別途契約する。</w:t>
      </w:r>
    </w:p>
    <w:p w14:paraId="45D1B5C9" w14:textId="77777777" w:rsidR="003E660D" w:rsidRDefault="003E660D" w:rsidP="00177F05">
      <w:pPr>
        <w:pStyle w:val="2"/>
        <w:numPr>
          <w:ilvl w:val="0"/>
          <w:numId w:val="0"/>
        </w:numPr>
        <w:ind w:right="193"/>
      </w:pPr>
    </w:p>
    <w:p w14:paraId="552D8E69" w14:textId="5E2B2655" w:rsidR="0069469F" w:rsidRPr="002E30CC" w:rsidRDefault="0069469F" w:rsidP="008E51CD">
      <w:pPr>
        <w:pStyle w:val="2"/>
        <w:ind w:left="613" w:right="193"/>
      </w:pPr>
      <w:r w:rsidRPr="002E30CC">
        <w:rPr>
          <w:rFonts w:hint="eastAsia"/>
        </w:rPr>
        <w:t>支払方法</w:t>
      </w:r>
    </w:p>
    <w:p w14:paraId="187DFA23" w14:textId="0D9D3515" w:rsidR="009C042C" w:rsidRDefault="0069469F" w:rsidP="00D41928">
      <w:pPr>
        <w:pStyle w:val="3"/>
        <w:ind w:leftChars="300" w:left="578" w:firstLineChars="100" w:firstLine="203"/>
        <w:rPr>
          <w:rFonts w:ascii="BIZ UDPゴシック" w:eastAsia="BIZ UDPゴシック"/>
        </w:rPr>
      </w:pPr>
      <w:r w:rsidRPr="0069469F">
        <w:rPr>
          <w:rFonts w:ascii="BIZ UDPゴシック" w:eastAsia="BIZ UDPゴシック" w:hint="eastAsia"/>
        </w:rPr>
        <w:t>本事業に係るシステム導入一時費</w:t>
      </w:r>
      <w:r w:rsidR="007C2968">
        <w:rPr>
          <w:rFonts w:ascii="BIZ UDPゴシック" w:eastAsia="BIZ UDPゴシック" w:hint="eastAsia"/>
        </w:rPr>
        <w:t>用並びに</w:t>
      </w:r>
      <w:r w:rsidR="00567DA2">
        <w:rPr>
          <w:rFonts w:ascii="BIZ UDPゴシック" w:eastAsia="BIZ UDPゴシック" w:hint="eastAsia"/>
        </w:rPr>
        <w:t>システム</w:t>
      </w:r>
      <w:r w:rsidR="001C4C5F">
        <w:rPr>
          <w:rFonts w:ascii="BIZ UDPゴシック" w:eastAsia="BIZ UDPゴシック" w:hint="eastAsia"/>
        </w:rPr>
        <w:t>利用料、</w:t>
      </w:r>
      <w:r w:rsidR="007C2968">
        <w:rPr>
          <w:rFonts w:ascii="BIZ UDPゴシック" w:eastAsia="BIZ UDPゴシック" w:hint="eastAsia"/>
        </w:rPr>
        <w:t>運用</w:t>
      </w:r>
      <w:r w:rsidR="00B72342">
        <w:rPr>
          <w:rFonts w:ascii="BIZ UDPゴシック" w:eastAsia="BIZ UDPゴシック" w:hint="eastAsia"/>
        </w:rPr>
        <w:t>支援</w:t>
      </w:r>
      <w:r w:rsidR="007C2968">
        <w:rPr>
          <w:rFonts w:ascii="BIZ UDPゴシック" w:eastAsia="BIZ UDPゴシック" w:hint="eastAsia"/>
        </w:rPr>
        <w:t>・保守費用の支払方法</w:t>
      </w:r>
      <w:r w:rsidRPr="0069469F">
        <w:rPr>
          <w:rFonts w:ascii="BIZ UDPゴシック" w:eastAsia="BIZ UDPゴシック" w:hint="eastAsia"/>
        </w:rPr>
        <w:t>は次のとおりとする。</w:t>
      </w:r>
    </w:p>
    <w:p w14:paraId="7346D98C" w14:textId="5D3B99B2" w:rsidR="0069469F" w:rsidRPr="0069469F" w:rsidRDefault="0069469F" w:rsidP="009C042C">
      <w:pPr>
        <w:pStyle w:val="3"/>
        <w:ind w:leftChars="500" w:left="1167" w:hangingChars="100" w:hanging="203"/>
        <w:rPr>
          <w:rFonts w:ascii="BIZ UDPゴシック" w:eastAsia="BIZ UDPゴシック"/>
          <w:color w:val="4F81BD" w:themeColor="accent1"/>
        </w:rPr>
      </w:pPr>
      <w:r w:rsidRPr="0069469F">
        <w:rPr>
          <w:rFonts w:ascii="BIZ UDPゴシック" w:eastAsia="BIZ UDPゴシック" w:hint="eastAsia"/>
        </w:rPr>
        <w:t>ａ．導入一時費用</w:t>
      </w:r>
    </w:p>
    <w:p w14:paraId="0014D1DD" w14:textId="7DD68A7A" w:rsidR="0069469F" w:rsidRPr="0069469F" w:rsidRDefault="00FE36A9" w:rsidP="00D41928">
      <w:pPr>
        <w:ind w:leftChars="600" w:left="1157"/>
        <w:rPr>
          <w:sz w:val="22"/>
          <w:szCs w:val="22"/>
        </w:rPr>
      </w:pPr>
      <w:r w:rsidRPr="0069469F">
        <w:rPr>
          <w:rFonts w:hint="eastAsia"/>
          <w:sz w:val="22"/>
          <w:szCs w:val="22"/>
        </w:rPr>
        <w:t>提案業者と</w:t>
      </w:r>
      <w:r>
        <w:rPr>
          <w:rFonts w:hint="eastAsia"/>
          <w:sz w:val="22"/>
          <w:szCs w:val="22"/>
        </w:rPr>
        <w:t>直接契約とする</w:t>
      </w:r>
      <w:r w:rsidR="00B72342">
        <w:rPr>
          <w:rFonts w:hint="eastAsia"/>
          <w:sz w:val="22"/>
          <w:szCs w:val="22"/>
        </w:rPr>
        <w:t>（委託契約）</w:t>
      </w:r>
      <w:r>
        <w:rPr>
          <w:rFonts w:hint="eastAsia"/>
          <w:sz w:val="22"/>
          <w:szCs w:val="22"/>
        </w:rPr>
        <w:t>。</w:t>
      </w:r>
    </w:p>
    <w:p w14:paraId="39C3C475" w14:textId="77777777" w:rsidR="0069469F" w:rsidRPr="0069469F" w:rsidRDefault="0069469F" w:rsidP="00D41928">
      <w:pPr>
        <w:ind w:leftChars="600" w:left="1157"/>
        <w:rPr>
          <w:sz w:val="22"/>
          <w:szCs w:val="22"/>
        </w:rPr>
      </w:pPr>
      <w:r w:rsidRPr="0069469F">
        <w:rPr>
          <w:rFonts w:hint="eastAsia"/>
          <w:sz w:val="22"/>
          <w:szCs w:val="22"/>
        </w:rPr>
        <w:t>システム本稼働をもって検収完了とみなす。</w:t>
      </w:r>
    </w:p>
    <w:p w14:paraId="265486B0" w14:textId="76B68C41" w:rsidR="0069469F" w:rsidRPr="0069469F" w:rsidRDefault="00FE36A9" w:rsidP="00D41928">
      <w:pPr>
        <w:ind w:leftChars="600" w:left="1157"/>
        <w:rPr>
          <w:sz w:val="22"/>
          <w:szCs w:val="22"/>
        </w:rPr>
      </w:pPr>
      <w:r>
        <w:rPr>
          <w:rFonts w:hint="eastAsia"/>
          <w:sz w:val="22"/>
          <w:szCs w:val="22"/>
        </w:rPr>
        <w:t>検収完了後の</w:t>
      </w:r>
      <w:r w:rsidR="007C2968">
        <w:rPr>
          <w:rFonts w:hint="eastAsia"/>
          <w:sz w:val="22"/>
          <w:szCs w:val="22"/>
        </w:rPr>
        <w:t>翌月</w:t>
      </w:r>
      <w:r>
        <w:rPr>
          <w:rFonts w:hint="eastAsia"/>
          <w:sz w:val="22"/>
          <w:szCs w:val="22"/>
        </w:rPr>
        <w:t>末日までに支払うもの</w:t>
      </w:r>
      <w:r w:rsidR="007C2968">
        <w:rPr>
          <w:rFonts w:hint="eastAsia"/>
          <w:sz w:val="22"/>
          <w:szCs w:val="22"/>
        </w:rPr>
        <w:t>す</w:t>
      </w:r>
      <w:r>
        <w:rPr>
          <w:rFonts w:hint="eastAsia"/>
          <w:sz w:val="22"/>
          <w:szCs w:val="22"/>
        </w:rPr>
        <w:t>る。</w:t>
      </w:r>
    </w:p>
    <w:p w14:paraId="13BFC84F" w14:textId="17F1DA2F" w:rsidR="0069469F" w:rsidRPr="0069469F" w:rsidRDefault="0069469F" w:rsidP="0069469F">
      <w:pPr>
        <w:ind w:leftChars="500" w:left="1370" w:hangingChars="200" w:hanging="406"/>
        <w:rPr>
          <w:sz w:val="22"/>
          <w:szCs w:val="22"/>
        </w:rPr>
      </w:pPr>
      <w:r w:rsidRPr="0069469F">
        <w:rPr>
          <w:rFonts w:hint="eastAsia"/>
          <w:sz w:val="22"/>
          <w:szCs w:val="22"/>
        </w:rPr>
        <w:t>ｂ．</w:t>
      </w:r>
      <w:r w:rsidR="00F220DC">
        <w:rPr>
          <w:rFonts w:hint="eastAsia"/>
          <w:sz w:val="22"/>
          <w:szCs w:val="22"/>
        </w:rPr>
        <w:t>サービス使用料</w:t>
      </w:r>
    </w:p>
    <w:p w14:paraId="25DB84A4" w14:textId="59D56F2A" w:rsidR="00D9667A" w:rsidRDefault="0069469F" w:rsidP="00D41928">
      <w:pPr>
        <w:ind w:leftChars="600" w:left="1157"/>
        <w:rPr>
          <w:sz w:val="22"/>
          <w:szCs w:val="22"/>
        </w:rPr>
      </w:pPr>
      <w:r w:rsidRPr="0069469F">
        <w:rPr>
          <w:rFonts w:hint="eastAsia"/>
          <w:sz w:val="22"/>
          <w:szCs w:val="22"/>
        </w:rPr>
        <w:t>提案業者と直接</w:t>
      </w:r>
      <w:r w:rsidR="00B72342">
        <w:rPr>
          <w:rFonts w:hint="eastAsia"/>
          <w:sz w:val="22"/>
          <w:szCs w:val="22"/>
        </w:rPr>
        <w:t>契約</w:t>
      </w:r>
      <w:r w:rsidRPr="0069469F">
        <w:rPr>
          <w:rFonts w:hint="eastAsia"/>
          <w:sz w:val="22"/>
          <w:szCs w:val="22"/>
        </w:rPr>
        <w:t>とする</w:t>
      </w:r>
      <w:r w:rsidR="00B72342">
        <w:rPr>
          <w:rFonts w:hint="eastAsia"/>
          <w:sz w:val="22"/>
          <w:szCs w:val="22"/>
        </w:rPr>
        <w:t>（</w:t>
      </w:r>
      <w:r w:rsidR="00985829">
        <w:rPr>
          <w:rFonts w:hint="eastAsia"/>
          <w:sz w:val="22"/>
          <w:szCs w:val="22"/>
        </w:rPr>
        <w:t>使用料</w:t>
      </w:r>
      <w:r w:rsidR="00B72342">
        <w:rPr>
          <w:rFonts w:hint="eastAsia"/>
          <w:sz w:val="22"/>
          <w:szCs w:val="22"/>
        </w:rPr>
        <w:t>契約）</w:t>
      </w:r>
      <w:r w:rsidRPr="0069469F">
        <w:rPr>
          <w:rFonts w:hint="eastAsia"/>
          <w:sz w:val="22"/>
          <w:szCs w:val="22"/>
        </w:rPr>
        <w:t>。</w:t>
      </w:r>
    </w:p>
    <w:p w14:paraId="4A2B2922" w14:textId="2FD1129A" w:rsidR="00D9667A" w:rsidRDefault="0069469F" w:rsidP="00177F05">
      <w:pPr>
        <w:ind w:leftChars="600" w:left="1157"/>
        <w:rPr>
          <w:sz w:val="22"/>
          <w:szCs w:val="22"/>
        </w:rPr>
      </w:pPr>
      <w:r w:rsidRPr="0069469F">
        <w:rPr>
          <w:rFonts w:hint="eastAsia"/>
          <w:sz w:val="22"/>
          <w:szCs w:val="22"/>
        </w:rPr>
        <w:t>各年度の年度末</w:t>
      </w:r>
      <w:r w:rsidR="00B72342">
        <w:rPr>
          <w:rFonts w:hint="eastAsia"/>
          <w:sz w:val="22"/>
          <w:szCs w:val="22"/>
        </w:rPr>
        <w:t>の翌月</w:t>
      </w:r>
      <w:r w:rsidRPr="0069469F">
        <w:rPr>
          <w:rFonts w:hint="eastAsia"/>
          <w:sz w:val="22"/>
          <w:szCs w:val="22"/>
        </w:rPr>
        <w:t>一括払い</w:t>
      </w:r>
      <w:r w:rsidR="006E3890">
        <w:rPr>
          <w:rFonts w:hint="eastAsia"/>
          <w:sz w:val="22"/>
          <w:szCs w:val="22"/>
        </w:rPr>
        <w:t>、</w:t>
      </w:r>
      <w:r w:rsidR="006E3890" w:rsidRPr="0069469F">
        <w:rPr>
          <w:rFonts w:hint="eastAsia"/>
          <w:sz w:val="22"/>
          <w:szCs w:val="22"/>
        </w:rPr>
        <w:t>最終年度は稼働終了月の翌月に一括払い</w:t>
      </w:r>
      <w:r w:rsidR="00B72342">
        <w:rPr>
          <w:rFonts w:hint="eastAsia"/>
          <w:sz w:val="22"/>
          <w:szCs w:val="22"/>
        </w:rPr>
        <w:t>と</w:t>
      </w:r>
      <w:r w:rsidRPr="0069469F">
        <w:rPr>
          <w:rFonts w:hint="eastAsia"/>
          <w:sz w:val="22"/>
          <w:szCs w:val="22"/>
        </w:rPr>
        <w:t>する</w:t>
      </w:r>
      <w:r w:rsidR="00D9667A">
        <w:rPr>
          <w:rFonts w:hint="eastAsia"/>
          <w:sz w:val="22"/>
          <w:szCs w:val="22"/>
        </w:rPr>
        <w:t>ことが望ましい</w:t>
      </w:r>
      <w:r w:rsidRPr="0069469F">
        <w:rPr>
          <w:rFonts w:hint="eastAsia"/>
          <w:sz w:val="22"/>
          <w:szCs w:val="22"/>
        </w:rPr>
        <w:t>。</w:t>
      </w:r>
    </w:p>
    <w:p w14:paraId="5059407A" w14:textId="1F21ED39" w:rsidR="00B72342" w:rsidRPr="0069469F" w:rsidRDefault="006E3890" w:rsidP="00D41928">
      <w:pPr>
        <w:ind w:leftChars="600" w:left="1157"/>
        <w:rPr>
          <w:sz w:val="22"/>
          <w:szCs w:val="22"/>
        </w:rPr>
      </w:pPr>
      <w:r>
        <w:rPr>
          <w:rFonts w:hint="eastAsia"/>
          <w:sz w:val="22"/>
          <w:szCs w:val="22"/>
        </w:rPr>
        <w:t>次の項目をまとめて</w:t>
      </w:r>
      <w:r w:rsidR="00F220DC">
        <w:rPr>
          <w:rFonts w:hint="eastAsia"/>
          <w:sz w:val="22"/>
          <w:szCs w:val="22"/>
        </w:rPr>
        <w:t>サービス使用料</w:t>
      </w:r>
      <w:r>
        <w:rPr>
          <w:rFonts w:hint="eastAsia"/>
          <w:sz w:val="22"/>
          <w:szCs w:val="22"/>
        </w:rPr>
        <w:t>として支払うものとするが、分けて支払うことも</w:t>
      </w:r>
      <w:r w:rsidR="00EB3A3F">
        <w:rPr>
          <w:rFonts w:hint="eastAsia"/>
          <w:sz w:val="22"/>
          <w:szCs w:val="22"/>
        </w:rPr>
        <w:t>可とする。</w:t>
      </w:r>
    </w:p>
    <w:p w14:paraId="19D1A554" w14:textId="2217FC01" w:rsidR="0069469F" w:rsidRPr="009C042C" w:rsidRDefault="0069469F" w:rsidP="00EC565B">
      <w:pPr>
        <w:pStyle w:val="afb"/>
        <w:numPr>
          <w:ilvl w:val="0"/>
          <w:numId w:val="18"/>
        </w:numPr>
        <w:ind w:leftChars="0"/>
        <w:rPr>
          <w:sz w:val="22"/>
          <w:szCs w:val="22"/>
        </w:rPr>
      </w:pPr>
      <w:r w:rsidRPr="009C042C">
        <w:rPr>
          <w:rFonts w:hint="eastAsia"/>
          <w:sz w:val="22"/>
          <w:szCs w:val="22"/>
        </w:rPr>
        <w:t>システム</w:t>
      </w:r>
      <w:r w:rsidR="00486A2C">
        <w:rPr>
          <w:rFonts w:hint="eastAsia"/>
          <w:sz w:val="22"/>
          <w:szCs w:val="22"/>
        </w:rPr>
        <w:t>利用料</w:t>
      </w:r>
    </w:p>
    <w:p w14:paraId="5364691D" w14:textId="0E2850D9" w:rsidR="00486A2C" w:rsidRPr="009C042C" w:rsidRDefault="00486A2C" w:rsidP="00486A2C">
      <w:pPr>
        <w:pStyle w:val="afb"/>
        <w:numPr>
          <w:ilvl w:val="0"/>
          <w:numId w:val="18"/>
        </w:numPr>
        <w:ind w:leftChars="0"/>
        <w:rPr>
          <w:sz w:val="22"/>
          <w:szCs w:val="22"/>
        </w:rPr>
      </w:pPr>
      <w:r w:rsidRPr="009C042C">
        <w:rPr>
          <w:rFonts w:hint="eastAsia"/>
          <w:sz w:val="22"/>
          <w:szCs w:val="22"/>
        </w:rPr>
        <w:t>システム保守に係る費用（ソフトウェア保守）</w:t>
      </w:r>
    </w:p>
    <w:p w14:paraId="37118DEF" w14:textId="085A48AF" w:rsidR="00D9667A" w:rsidRPr="00486A2C" w:rsidRDefault="00486A2C" w:rsidP="00486A2C">
      <w:pPr>
        <w:pStyle w:val="afb"/>
        <w:numPr>
          <w:ilvl w:val="0"/>
          <w:numId w:val="18"/>
        </w:numPr>
        <w:ind w:leftChars="0"/>
        <w:rPr>
          <w:sz w:val="22"/>
          <w:szCs w:val="22"/>
        </w:rPr>
      </w:pPr>
      <w:r w:rsidRPr="009C042C">
        <w:rPr>
          <w:rFonts w:hint="eastAsia"/>
          <w:sz w:val="22"/>
          <w:szCs w:val="22"/>
        </w:rPr>
        <w:t>システム運用に係る費用（ＳＥ支援）</w:t>
      </w:r>
    </w:p>
    <w:p w14:paraId="386A77AD" w14:textId="6CAE7200" w:rsidR="0069469F" w:rsidRPr="002F365A" w:rsidRDefault="0069469F" w:rsidP="0069469F">
      <w:pPr>
        <w:pStyle w:val="2"/>
        <w:numPr>
          <w:ilvl w:val="0"/>
          <w:numId w:val="0"/>
        </w:numPr>
        <w:ind w:right="193"/>
      </w:pPr>
    </w:p>
    <w:p w14:paraId="10999A99" w14:textId="3C5C0232" w:rsidR="003E660D" w:rsidRPr="00D56599" w:rsidRDefault="00D56599" w:rsidP="00D56599">
      <w:pPr>
        <w:pStyle w:val="2"/>
        <w:ind w:left="613" w:right="193"/>
      </w:pPr>
      <w:r>
        <w:rPr>
          <w:rFonts w:hint="eastAsia"/>
        </w:rPr>
        <w:t>選考スケジュール</w:t>
      </w:r>
    </w:p>
    <w:p w14:paraId="7502C74B" w14:textId="568F4A3A" w:rsidR="003E660D" w:rsidRDefault="003E660D" w:rsidP="00D41928">
      <w:pPr>
        <w:ind w:leftChars="300" w:left="578" w:firstLineChars="100" w:firstLine="203"/>
        <w:rPr>
          <w:sz w:val="22"/>
          <w:szCs w:val="22"/>
        </w:rPr>
      </w:pPr>
      <w:r>
        <w:rPr>
          <w:rFonts w:hint="eastAsia"/>
          <w:sz w:val="22"/>
          <w:szCs w:val="22"/>
        </w:rPr>
        <w:t>システム選考に関するスケジュールは、以下の「表２．</w:t>
      </w:r>
      <w:r w:rsidR="008C1F1F">
        <w:rPr>
          <w:rFonts w:hint="eastAsia"/>
          <w:sz w:val="22"/>
          <w:szCs w:val="22"/>
        </w:rPr>
        <w:t>１</w:t>
      </w:r>
      <w:r>
        <w:rPr>
          <w:rFonts w:hint="eastAsia"/>
          <w:sz w:val="22"/>
          <w:szCs w:val="22"/>
        </w:rPr>
        <w:t xml:space="preserve">　システム選考スケジュール」のとおりである。</w:t>
      </w:r>
    </w:p>
    <w:p w14:paraId="3A020AFE" w14:textId="77777777" w:rsidR="00D64025" w:rsidRPr="00D56599" w:rsidRDefault="00D64025" w:rsidP="00B636D4">
      <w:pPr>
        <w:ind w:leftChars="400" w:left="771"/>
        <w:rPr>
          <w:sz w:val="22"/>
          <w:szCs w:val="22"/>
        </w:rPr>
      </w:pPr>
    </w:p>
    <w:p w14:paraId="3797CC90" w14:textId="5B70F230" w:rsidR="003E660D" w:rsidRDefault="003E660D" w:rsidP="003E660D">
      <w:pPr>
        <w:ind w:leftChars="400" w:left="771"/>
        <w:jc w:val="center"/>
        <w:rPr>
          <w:sz w:val="22"/>
          <w:szCs w:val="22"/>
        </w:rPr>
      </w:pPr>
      <w:r>
        <w:rPr>
          <w:rFonts w:hint="eastAsia"/>
          <w:sz w:val="22"/>
          <w:szCs w:val="22"/>
        </w:rPr>
        <w:t>表２．</w:t>
      </w:r>
      <w:r w:rsidR="008C1F1F">
        <w:rPr>
          <w:rFonts w:hint="eastAsia"/>
          <w:sz w:val="22"/>
          <w:szCs w:val="22"/>
        </w:rPr>
        <w:t>１</w:t>
      </w:r>
      <w:r>
        <w:rPr>
          <w:rFonts w:hint="eastAsia"/>
          <w:sz w:val="22"/>
          <w:szCs w:val="22"/>
        </w:rPr>
        <w:t xml:space="preserve">　システム選考スケジュール</w:t>
      </w:r>
    </w:p>
    <w:tbl>
      <w:tblPr>
        <w:tblW w:w="8959"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4536"/>
      </w:tblGrid>
      <w:tr w:rsidR="003E660D" w:rsidRPr="003E660D" w14:paraId="045F8C67" w14:textId="77777777" w:rsidTr="004D3A13">
        <w:tc>
          <w:tcPr>
            <w:tcW w:w="4423" w:type="dxa"/>
            <w:tcBorders>
              <w:right w:val="single" w:sz="4" w:space="0" w:color="FFFFFF" w:themeColor="background1"/>
            </w:tcBorders>
            <w:shd w:val="clear" w:color="auto" w:fill="002060"/>
          </w:tcPr>
          <w:p w14:paraId="3B25470B" w14:textId="77777777" w:rsidR="003E660D" w:rsidRPr="003E660D" w:rsidRDefault="003E660D" w:rsidP="003E660D">
            <w:pPr>
              <w:jc w:val="center"/>
              <w:rPr>
                <w:sz w:val="22"/>
                <w:szCs w:val="22"/>
              </w:rPr>
            </w:pPr>
            <w:r w:rsidRPr="003E660D">
              <w:rPr>
                <w:rFonts w:hint="eastAsia"/>
                <w:sz w:val="22"/>
                <w:szCs w:val="22"/>
              </w:rPr>
              <w:t>イベント</w:t>
            </w:r>
          </w:p>
        </w:tc>
        <w:tc>
          <w:tcPr>
            <w:tcW w:w="4536" w:type="dxa"/>
            <w:tcBorders>
              <w:left w:val="single" w:sz="4" w:space="0" w:color="FFFFFF" w:themeColor="background1"/>
            </w:tcBorders>
            <w:shd w:val="clear" w:color="auto" w:fill="002060"/>
          </w:tcPr>
          <w:p w14:paraId="202346CB" w14:textId="77777777" w:rsidR="003E660D" w:rsidRPr="003E660D" w:rsidRDefault="003E660D" w:rsidP="003E660D">
            <w:pPr>
              <w:jc w:val="center"/>
              <w:rPr>
                <w:sz w:val="22"/>
                <w:szCs w:val="22"/>
              </w:rPr>
            </w:pPr>
            <w:r w:rsidRPr="003E660D">
              <w:rPr>
                <w:rFonts w:hint="eastAsia"/>
                <w:sz w:val="22"/>
                <w:szCs w:val="22"/>
              </w:rPr>
              <w:t>日時</w:t>
            </w:r>
          </w:p>
        </w:tc>
      </w:tr>
      <w:tr w:rsidR="003E660D" w:rsidRPr="003E660D" w14:paraId="0013137D" w14:textId="77777777" w:rsidTr="004D3A13">
        <w:tc>
          <w:tcPr>
            <w:tcW w:w="4423" w:type="dxa"/>
          </w:tcPr>
          <w:p w14:paraId="6099F6CD" w14:textId="77777777" w:rsidR="003E660D" w:rsidRPr="003E660D" w:rsidRDefault="003E660D" w:rsidP="003E660D">
            <w:pPr>
              <w:rPr>
                <w:sz w:val="22"/>
                <w:szCs w:val="22"/>
              </w:rPr>
            </w:pPr>
            <w:r w:rsidRPr="003E660D">
              <w:rPr>
                <w:rFonts w:hint="eastAsia"/>
                <w:sz w:val="22"/>
                <w:szCs w:val="22"/>
              </w:rPr>
              <w:t>企画提案依頼の通知</w:t>
            </w:r>
          </w:p>
        </w:tc>
        <w:tc>
          <w:tcPr>
            <w:tcW w:w="4536" w:type="dxa"/>
          </w:tcPr>
          <w:p w14:paraId="0D9DF6D5" w14:textId="122FA497"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E530FC" w:rsidRPr="00CA74FC">
              <w:rPr>
                <w:rFonts w:hint="eastAsia"/>
                <w:sz w:val="22"/>
                <w:szCs w:val="22"/>
              </w:rPr>
              <w:t>６</w:t>
            </w:r>
            <w:r w:rsidRPr="00CA74FC">
              <w:rPr>
                <w:rFonts w:hint="eastAsia"/>
                <w:sz w:val="22"/>
                <w:szCs w:val="22"/>
              </w:rPr>
              <w:t>月</w:t>
            </w:r>
            <w:r w:rsidR="00750D0E">
              <w:rPr>
                <w:rFonts w:hint="eastAsia"/>
                <w:sz w:val="22"/>
                <w:szCs w:val="22"/>
              </w:rPr>
              <w:t>２０</w:t>
            </w:r>
            <w:r w:rsidRPr="00CA74FC">
              <w:rPr>
                <w:rFonts w:hint="eastAsia"/>
                <w:sz w:val="22"/>
                <w:szCs w:val="22"/>
              </w:rPr>
              <w:t>日（</w:t>
            </w:r>
            <w:r w:rsidR="00750D0E">
              <w:rPr>
                <w:rFonts w:hint="eastAsia"/>
                <w:sz w:val="22"/>
                <w:szCs w:val="22"/>
              </w:rPr>
              <w:t>金</w:t>
            </w:r>
            <w:r w:rsidRPr="00CA74FC">
              <w:rPr>
                <w:rFonts w:hint="eastAsia"/>
                <w:sz w:val="22"/>
                <w:szCs w:val="22"/>
              </w:rPr>
              <w:t>）</w:t>
            </w:r>
          </w:p>
        </w:tc>
      </w:tr>
      <w:tr w:rsidR="003E660D" w:rsidRPr="003E660D" w14:paraId="3C9EEED3" w14:textId="77777777" w:rsidTr="004D3A13">
        <w:tc>
          <w:tcPr>
            <w:tcW w:w="4423" w:type="dxa"/>
          </w:tcPr>
          <w:p w14:paraId="76DF482C" w14:textId="77777777" w:rsidR="003E660D" w:rsidRPr="003E660D" w:rsidRDefault="003E660D" w:rsidP="003E660D">
            <w:pPr>
              <w:rPr>
                <w:sz w:val="22"/>
                <w:szCs w:val="22"/>
              </w:rPr>
            </w:pPr>
            <w:r w:rsidRPr="003E660D">
              <w:rPr>
                <w:rFonts w:hint="eastAsia"/>
                <w:sz w:val="22"/>
                <w:szCs w:val="22"/>
              </w:rPr>
              <w:t>提案参加意思確認書類の提出期限</w:t>
            </w:r>
          </w:p>
        </w:tc>
        <w:tc>
          <w:tcPr>
            <w:tcW w:w="4536" w:type="dxa"/>
          </w:tcPr>
          <w:p w14:paraId="6EE0AECD" w14:textId="047BD4CE"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７</w:t>
            </w:r>
            <w:r w:rsidRPr="00CA74FC">
              <w:rPr>
                <w:rFonts w:hint="eastAsia"/>
                <w:sz w:val="22"/>
                <w:szCs w:val="22"/>
              </w:rPr>
              <w:t>月</w:t>
            </w:r>
            <w:r w:rsidR="00750D0E">
              <w:rPr>
                <w:rFonts w:hint="eastAsia"/>
                <w:sz w:val="22"/>
                <w:szCs w:val="22"/>
              </w:rPr>
              <w:t>１０</w:t>
            </w:r>
            <w:r w:rsidRPr="00CA74FC">
              <w:rPr>
                <w:rFonts w:hint="eastAsia"/>
                <w:sz w:val="22"/>
                <w:szCs w:val="22"/>
              </w:rPr>
              <w:t>日（</w:t>
            </w:r>
            <w:r w:rsidR="00750D0E">
              <w:rPr>
                <w:rFonts w:hint="eastAsia"/>
                <w:sz w:val="22"/>
                <w:szCs w:val="22"/>
              </w:rPr>
              <w:t>木</w:t>
            </w:r>
            <w:r w:rsidRPr="00CA74FC">
              <w:rPr>
                <w:rFonts w:hint="eastAsia"/>
                <w:sz w:val="22"/>
                <w:szCs w:val="22"/>
              </w:rPr>
              <w:t>）</w:t>
            </w:r>
            <w:r w:rsidR="00445B5F" w:rsidRPr="00CA74FC">
              <w:rPr>
                <w:rFonts w:hint="eastAsia"/>
                <w:sz w:val="22"/>
                <w:szCs w:val="22"/>
              </w:rPr>
              <w:t>正午まで</w:t>
            </w:r>
          </w:p>
        </w:tc>
      </w:tr>
      <w:tr w:rsidR="003E660D" w:rsidRPr="003E660D" w14:paraId="79351746" w14:textId="77777777" w:rsidTr="004D3A13">
        <w:tc>
          <w:tcPr>
            <w:tcW w:w="4423" w:type="dxa"/>
          </w:tcPr>
          <w:p w14:paraId="383CF456" w14:textId="77777777" w:rsidR="003E660D" w:rsidRPr="003E660D" w:rsidRDefault="003E660D" w:rsidP="003E660D">
            <w:pPr>
              <w:rPr>
                <w:sz w:val="22"/>
                <w:szCs w:val="22"/>
              </w:rPr>
            </w:pPr>
            <w:r w:rsidRPr="003E660D">
              <w:rPr>
                <w:rFonts w:hint="eastAsia"/>
                <w:sz w:val="22"/>
                <w:szCs w:val="22"/>
              </w:rPr>
              <w:t>企画提案依頼に関する質問書の提出期限</w:t>
            </w:r>
          </w:p>
        </w:tc>
        <w:tc>
          <w:tcPr>
            <w:tcW w:w="4536" w:type="dxa"/>
          </w:tcPr>
          <w:p w14:paraId="15765F5C" w14:textId="3D484744"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７</w:t>
            </w:r>
            <w:r w:rsidRPr="00CA74FC">
              <w:rPr>
                <w:rFonts w:hint="eastAsia"/>
                <w:sz w:val="22"/>
                <w:szCs w:val="22"/>
              </w:rPr>
              <w:t>月</w:t>
            </w:r>
            <w:r w:rsidR="00750D0E">
              <w:rPr>
                <w:rFonts w:hint="eastAsia"/>
                <w:sz w:val="22"/>
                <w:szCs w:val="22"/>
              </w:rPr>
              <w:t>１０</w:t>
            </w:r>
            <w:r w:rsidRPr="00CA74FC">
              <w:rPr>
                <w:rFonts w:hint="eastAsia"/>
                <w:sz w:val="22"/>
                <w:szCs w:val="22"/>
              </w:rPr>
              <w:t>日（</w:t>
            </w:r>
            <w:r w:rsidR="00750D0E">
              <w:rPr>
                <w:rFonts w:hint="eastAsia"/>
                <w:sz w:val="22"/>
                <w:szCs w:val="22"/>
              </w:rPr>
              <w:t>木</w:t>
            </w:r>
            <w:r w:rsidRPr="00CA74FC">
              <w:rPr>
                <w:rFonts w:hint="eastAsia"/>
                <w:sz w:val="22"/>
                <w:szCs w:val="22"/>
              </w:rPr>
              <w:t>）</w:t>
            </w:r>
            <w:r w:rsidR="00445B5F" w:rsidRPr="00CA74FC">
              <w:rPr>
                <w:rFonts w:hint="eastAsia"/>
                <w:sz w:val="22"/>
                <w:szCs w:val="22"/>
              </w:rPr>
              <w:t>正午まで</w:t>
            </w:r>
          </w:p>
        </w:tc>
      </w:tr>
      <w:tr w:rsidR="003E660D" w:rsidRPr="003E660D" w14:paraId="53BB6A19" w14:textId="77777777" w:rsidTr="004D3A13">
        <w:tc>
          <w:tcPr>
            <w:tcW w:w="4423" w:type="dxa"/>
          </w:tcPr>
          <w:p w14:paraId="04CAC3E1" w14:textId="77777777" w:rsidR="003E660D" w:rsidRPr="003E660D" w:rsidRDefault="003E660D" w:rsidP="003E660D">
            <w:pPr>
              <w:rPr>
                <w:sz w:val="22"/>
                <w:szCs w:val="22"/>
              </w:rPr>
            </w:pPr>
            <w:r w:rsidRPr="003E660D">
              <w:rPr>
                <w:rFonts w:hint="eastAsia"/>
                <w:sz w:val="22"/>
                <w:szCs w:val="22"/>
              </w:rPr>
              <w:t>質問に対する回答期限</w:t>
            </w:r>
          </w:p>
        </w:tc>
        <w:tc>
          <w:tcPr>
            <w:tcW w:w="4536" w:type="dxa"/>
          </w:tcPr>
          <w:p w14:paraId="71C9547E" w14:textId="1119C820"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７</w:t>
            </w:r>
            <w:r w:rsidRPr="00CA74FC">
              <w:rPr>
                <w:rFonts w:hint="eastAsia"/>
                <w:sz w:val="22"/>
                <w:szCs w:val="22"/>
              </w:rPr>
              <w:t>月</w:t>
            </w:r>
            <w:r w:rsidR="00750D0E">
              <w:rPr>
                <w:rFonts w:hint="eastAsia"/>
                <w:sz w:val="22"/>
                <w:szCs w:val="22"/>
              </w:rPr>
              <w:t>１５</w:t>
            </w:r>
            <w:r w:rsidRPr="00CA74FC">
              <w:rPr>
                <w:rFonts w:hint="eastAsia"/>
                <w:sz w:val="22"/>
                <w:szCs w:val="22"/>
              </w:rPr>
              <w:t>日（</w:t>
            </w:r>
            <w:r w:rsidR="00750D0E">
              <w:rPr>
                <w:rFonts w:hint="eastAsia"/>
                <w:sz w:val="22"/>
                <w:szCs w:val="22"/>
              </w:rPr>
              <w:t>火</w:t>
            </w:r>
            <w:r w:rsidRPr="00CA74FC">
              <w:rPr>
                <w:rFonts w:hint="eastAsia"/>
                <w:sz w:val="22"/>
                <w:szCs w:val="22"/>
              </w:rPr>
              <w:t>）</w:t>
            </w:r>
          </w:p>
        </w:tc>
      </w:tr>
      <w:tr w:rsidR="003E660D" w:rsidRPr="003E660D" w14:paraId="3781986B" w14:textId="77777777" w:rsidTr="004D3A13">
        <w:tc>
          <w:tcPr>
            <w:tcW w:w="4423" w:type="dxa"/>
          </w:tcPr>
          <w:p w14:paraId="57E21287" w14:textId="77777777" w:rsidR="003E660D" w:rsidRPr="003E660D" w:rsidRDefault="003E660D" w:rsidP="003E660D">
            <w:pPr>
              <w:rPr>
                <w:sz w:val="22"/>
                <w:szCs w:val="22"/>
              </w:rPr>
            </w:pPr>
            <w:r w:rsidRPr="003E660D">
              <w:rPr>
                <w:rFonts w:hint="eastAsia"/>
                <w:sz w:val="22"/>
                <w:szCs w:val="22"/>
              </w:rPr>
              <w:t>提案辞退の提出期限</w:t>
            </w:r>
          </w:p>
        </w:tc>
        <w:tc>
          <w:tcPr>
            <w:tcW w:w="4536" w:type="dxa"/>
          </w:tcPr>
          <w:p w14:paraId="16EDAFE5" w14:textId="65D66DEF" w:rsidR="003E660D" w:rsidRPr="00CA74FC" w:rsidRDefault="003E660D" w:rsidP="003E660D">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E530FC" w:rsidRPr="00CA74FC">
              <w:rPr>
                <w:rFonts w:hint="eastAsia"/>
                <w:sz w:val="22"/>
                <w:szCs w:val="22"/>
              </w:rPr>
              <w:t>７</w:t>
            </w:r>
            <w:r w:rsidRPr="00CA74FC">
              <w:rPr>
                <w:rFonts w:hint="eastAsia"/>
                <w:sz w:val="22"/>
                <w:szCs w:val="22"/>
              </w:rPr>
              <w:t>月</w:t>
            </w:r>
            <w:r w:rsidR="00750D0E">
              <w:rPr>
                <w:rFonts w:hint="eastAsia"/>
                <w:sz w:val="22"/>
                <w:szCs w:val="22"/>
              </w:rPr>
              <w:t>２３</w:t>
            </w:r>
            <w:r w:rsidRPr="00CA74FC">
              <w:rPr>
                <w:rFonts w:hint="eastAsia"/>
                <w:sz w:val="22"/>
                <w:szCs w:val="22"/>
              </w:rPr>
              <w:t>日</w:t>
            </w:r>
            <w:r w:rsidR="005C1A79" w:rsidRPr="00CA74FC">
              <w:rPr>
                <w:rFonts w:hint="eastAsia"/>
                <w:sz w:val="22"/>
                <w:szCs w:val="22"/>
              </w:rPr>
              <w:t>（</w:t>
            </w:r>
            <w:r w:rsidR="00750D0E">
              <w:rPr>
                <w:rFonts w:hint="eastAsia"/>
                <w:sz w:val="22"/>
                <w:szCs w:val="22"/>
              </w:rPr>
              <w:t>水</w:t>
            </w:r>
            <w:r w:rsidRPr="00CA74FC">
              <w:rPr>
                <w:rFonts w:hint="eastAsia"/>
                <w:sz w:val="22"/>
                <w:szCs w:val="22"/>
              </w:rPr>
              <w:t>）</w:t>
            </w:r>
            <w:r w:rsidR="006B77D5" w:rsidRPr="00CA74FC">
              <w:rPr>
                <w:rFonts w:hint="eastAsia"/>
                <w:sz w:val="22"/>
                <w:szCs w:val="22"/>
              </w:rPr>
              <w:t>１５時まで</w:t>
            </w:r>
          </w:p>
        </w:tc>
      </w:tr>
      <w:tr w:rsidR="003E660D" w:rsidRPr="003E660D" w14:paraId="511EEBF8" w14:textId="77777777" w:rsidTr="004D3A13">
        <w:tc>
          <w:tcPr>
            <w:tcW w:w="4423" w:type="dxa"/>
          </w:tcPr>
          <w:p w14:paraId="01C10B81" w14:textId="77777777" w:rsidR="003E660D" w:rsidRPr="003E660D" w:rsidRDefault="003E660D" w:rsidP="003E660D">
            <w:pPr>
              <w:rPr>
                <w:sz w:val="22"/>
                <w:szCs w:val="22"/>
              </w:rPr>
            </w:pPr>
            <w:r w:rsidRPr="003E660D">
              <w:rPr>
                <w:rFonts w:hint="eastAsia"/>
                <w:sz w:val="22"/>
                <w:szCs w:val="22"/>
              </w:rPr>
              <w:t>企画提案書・見積書の提出期限</w:t>
            </w:r>
          </w:p>
        </w:tc>
        <w:tc>
          <w:tcPr>
            <w:tcW w:w="4536" w:type="dxa"/>
          </w:tcPr>
          <w:p w14:paraId="65E3040A" w14:textId="79223206"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E530FC" w:rsidRPr="00CA74FC">
              <w:rPr>
                <w:rFonts w:hint="eastAsia"/>
                <w:sz w:val="22"/>
                <w:szCs w:val="22"/>
              </w:rPr>
              <w:t>７</w:t>
            </w:r>
            <w:r w:rsidRPr="00CA74FC">
              <w:rPr>
                <w:rFonts w:hint="eastAsia"/>
                <w:sz w:val="22"/>
                <w:szCs w:val="22"/>
              </w:rPr>
              <w:t>月</w:t>
            </w:r>
            <w:r w:rsidR="00750D0E">
              <w:rPr>
                <w:rFonts w:hint="eastAsia"/>
                <w:sz w:val="22"/>
                <w:szCs w:val="22"/>
              </w:rPr>
              <w:t>２５</w:t>
            </w:r>
            <w:r w:rsidRPr="00CA74FC">
              <w:rPr>
                <w:rFonts w:hint="eastAsia"/>
                <w:sz w:val="22"/>
                <w:szCs w:val="22"/>
              </w:rPr>
              <w:t>日（</w:t>
            </w:r>
            <w:r w:rsidR="00750D0E">
              <w:rPr>
                <w:rFonts w:hint="eastAsia"/>
                <w:sz w:val="22"/>
                <w:szCs w:val="22"/>
              </w:rPr>
              <w:t>金</w:t>
            </w:r>
            <w:r w:rsidRPr="00CA74FC">
              <w:rPr>
                <w:rFonts w:hint="eastAsia"/>
                <w:sz w:val="22"/>
                <w:szCs w:val="22"/>
              </w:rPr>
              <w:t>）</w:t>
            </w:r>
          </w:p>
        </w:tc>
      </w:tr>
      <w:tr w:rsidR="003E660D" w:rsidRPr="003E660D" w14:paraId="0479AF4E" w14:textId="77777777" w:rsidTr="004D3A13">
        <w:tc>
          <w:tcPr>
            <w:tcW w:w="4423" w:type="dxa"/>
          </w:tcPr>
          <w:p w14:paraId="2A4F6EFF" w14:textId="77777777" w:rsidR="003E660D" w:rsidRPr="00CA74FC" w:rsidRDefault="003E660D" w:rsidP="003E660D">
            <w:pPr>
              <w:rPr>
                <w:sz w:val="22"/>
                <w:szCs w:val="22"/>
              </w:rPr>
            </w:pPr>
            <w:r w:rsidRPr="00CA74FC">
              <w:rPr>
                <w:rFonts w:hint="eastAsia"/>
                <w:sz w:val="22"/>
                <w:szCs w:val="22"/>
              </w:rPr>
              <w:t>プレゼンテーション・デモンストレーション</w:t>
            </w:r>
          </w:p>
          <w:p w14:paraId="446207AD" w14:textId="77777777" w:rsidR="003E660D" w:rsidRPr="00CA74FC" w:rsidRDefault="003E660D" w:rsidP="003E660D">
            <w:pPr>
              <w:rPr>
                <w:sz w:val="22"/>
                <w:szCs w:val="22"/>
              </w:rPr>
            </w:pPr>
            <w:r w:rsidRPr="00CA74FC">
              <w:rPr>
                <w:rFonts w:hint="eastAsia"/>
                <w:sz w:val="22"/>
                <w:szCs w:val="22"/>
              </w:rPr>
              <w:t>の実施（予定）</w:t>
            </w:r>
          </w:p>
        </w:tc>
        <w:tc>
          <w:tcPr>
            <w:tcW w:w="4536" w:type="dxa"/>
          </w:tcPr>
          <w:p w14:paraId="7FCD45EB" w14:textId="4856D338"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８</w:t>
            </w:r>
            <w:r w:rsidRPr="00CA74FC">
              <w:rPr>
                <w:rFonts w:hint="eastAsia"/>
                <w:sz w:val="22"/>
                <w:szCs w:val="22"/>
              </w:rPr>
              <w:t>月</w:t>
            </w:r>
            <w:r w:rsidR="00750D0E">
              <w:rPr>
                <w:rFonts w:hint="eastAsia"/>
                <w:sz w:val="22"/>
                <w:szCs w:val="22"/>
              </w:rPr>
              <w:t>４</w:t>
            </w:r>
            <w:r w:rsidRPr="00CA74FC">
              <w:rPr>
                <w:rFonts w:hint="eastAsia"/>
                <w:sz w:val="22"/>
                <w:szCs w:val="22"/>
              </w:rPr>
              <w:t>日（</w:t>
            </w:r>
            <w:r w:rsidR="00750D0E">
              <w:rPr>
                <w:rFonts w:hint="eastAsia"/>
                <w:sz w:val="22"/>
                <w:szCs w:val="22"/>
              </w:rPr>
              <w:t>月</w:t>
            </w:r>
            <w:r w:rsidRPr="00CA74FC">
              <w:rPr>
                <w:rFonts w:hint="eastAsia"/>
                <w:sz w:val="22"/>
                <w:szCs w:val="22"/>
              </w:rPr>
              <w:t>）</w:t>
            </w:r>
          </w:p>
          <w:p w14:paraId="010052EB" w14:textId="3DC7A020" w:rsidR="003E660D" w:rsidRPr="00CA74FC" w:rsidRDefault="003E660D" w:rsidP="003E660D">
            <w:pPr>
              <w:jc w:val="right"/>
              <w:rPr>
                <w:sz w:val="22"/>
                <w:szCs w:val="22"/>
              </w:rPr>
            </w:pPr>
            <w:r w:rsidRPr="00CA74FC">
              <w:rPr>
                <w:rFonts w:hint="eastAsia"/>
                <w:sz w:val="22"/>
                <w:szCs w:val="22"/>
              </w:rPr>
              <w:t>～令和７（２０２５）年</w:t>
            </w:r>
            <w:r w:rsidR="00750D0E">
              <w:rPr>
                <w:rFonts w:hint="eastAsia"/>
                <w:sz w:val="22"/>
                <w:szCs w:val="22"/>
              </w:rPr>
              <w:t>８</w:t>
            </w:r>
            <w:r w:rsidRPr="00CA74FC">
              <w:rPr>
                <w:rFonts w:hint="eastAsia"/>
                <w:sz w:val="22"/>
                <w:szCs w:val="22"/>
              </w:rPr>
              <w:t>月</w:t>
            </w:r>
            <w:r w:rsidR="00E530FC" w:rsidRPr="00CA74FC">
              <w:rPr>
                <w:rFonts w:hint="eastAsia"/>
                <w:sz w:val="22"/>
                <w:szCs w:val="22"/>
              </w:rPr>
              <w:t>５</w:t>
            </w:r>
            <w:r w:rsidRPr="00CA74FC">
              <w:rPr>
                <w:rFonts w:hint="eastAsia"/>
                <w:sz w:val="22"/>
                <w:szCs w:val="22"/>
              </w:rPr>
              <w:t>日（</w:t>
            </w:r>
            <w:r w:rsidR="00750D0E">
              <w:rPr>
                <w:rFonts w:hint="eastAsia"/>
                <w:sz w:val="22"/>
                <w:szCs w:val="22"/>
              </w:rPr>
              <w:t>火</w:t>
            </w:r>
            <w:r w:rsidRPr="00CA74FC">
              <w:rPr>
                <w:rFonts w:hint="eastAsia"/>
                <w:sz w:val="22"/>
                <w:szCs w:val="22"/>
              </w:rPr>
              <w:t>）</w:t>
            </w:r>
          </w:p>
        </w:tc>
      </w:tr>
      <w:tr w:rsidR="00177193" w:rsidRPr="003E660D" w14:paraId="57793AA1" w14:textId="77777777" w:rsidTr="004D3A13">
        <w:tc>
          <w:tcPr>
            <w:tcW w:w="4423" w:type="dxa"/>
          </w:tcPr>
          <w:p w14:paraId="650EB6F5" w14:textId="56A62E96" w:rsidR="00177193" w:rsidRPr="00CA74FC" w:rsidRDefault="00177193" w:rsidP="003E660D">
            <w:pPr>
              <w:rPr>
                <w:sz w:val="22"/>
                <w:szCs w:val="22"/>
              </w:rPr>
            </w:pPr>
            <w:r w:rsidRPr="00CA74FC">
              <w:rPr>
                <w:rFonts w:hint="eastAsia"/>
                <w:sz w:val="22"/>
                <w:szCs w:val="22"/>
              </w:rPr>
              <w:t>提案書・プレゼン・デモ等に関する市からの質問書の提出期限（予定）</w:t>
            </w:r>
          </w:p>
        </w:tc>
        <w:tc>
          <w:tcPr>
            <w:tcW w:w="4536" w:type="dxa"/>
          </w:tcPr>
          <w:p w14:paraId="008DB584" w14:textId="2CB2E865" w:rsidR="00177193" w:rsidRPr="00CA74FC" w:rsidRDefault="00177193"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８</w:t>
            </w:r>
            <w:r w:rsidRPr="00CA74FC">
              <w:rPr>
                <w:rFonts w:hint="eastAsia"/>
                <w:sz w:val="22"/>
                <w:szCs w:val="22"/>
              </w:rPr>
              <w:t>月</w:t>
            </w:r>
            <w:r w:rsidR="00750D0E">
              <w:rPr>
                <w:rFonts w:hint="eastAsia"/>
                <w:sz w:val="22"/>
                <w:szCs w:val="22"/>
              </w:rPr>
              <w:t>６</w:t>
            </w:r>
            <w:r w:rsidRPr="00CA74FC">
              <w:rPr>
                <w:rFonts w:hint="eastAsia"/>
                <w:sz w:val="22"/>
                <w:szCs w:val="22"/>
              </w:rPr>
              <w:t>日（</w:t>
            </w:r>
            <w:r w:rsidR="00750D0E">
              <w:rPr>
                <w:rFonts w:hint="eastAsia"/>
                <w:sz w:val="22"/>
                <w:szCs w:val="22"/>
              </w:rPr>
              <w:t>水</w:t>
            </w:r>
            <w:r w:rsidRPr="00CA74FC">
              <w:rPr>
                <w:rFonts w:hint="eastAsia"/>
                <w:sz w:val="22"/>
                <w:szCs w:val="22"/>
              </w:rPr>
              <w:t>）</w:t>
            </w:r>
          </w:p>
        </w:tc>
      </w:tr>
      <w:tr w:rsidR="003E660D" w:rsidRPr="003E660D" w14:paraId="4A5C2B03" w14:textId="77777777" w:rsidTr="004D3A13">
        <w:tc>
          <w:tcPr>
            <w:tcW w:w="4423" w:type="dxa"/>
          </w:tcPr>
          <w:p w14:paraId="4B470413" w14:textId="74C7B302" w:rsidR="003E660D" w:rsidRPr="003E660D" w:rsidRDefault="003E660D" w:rsidP="003E660D">
            <w:pPr>
              <w:rPr>
                <w:sz w:val="22"/>
                <w:szCs w:val="22"/>
              </w:rPr>
            </w:pPr>
            <w:r w:rsidRPr="003E660D">
              <w:rPr>
                <w:rFonts w:hint="eastAsia"/>
                <w:sz w:val="22"/>
                <w:szCs w:val="22"/>
              </w:rPr>
              <w:t>提案書・プレゼン・デモ等に関する</w:t>
            </w:r>
            <w:r w:rsidR="00177193">
              <w:rPr>
                <w:rFonts w:hint="eastAsia"/>
                <w:sz w:val="22"/>
                <w:szCs w:val="22"/>
              </w:rPr>
              <w:t>質問書に対する</w:t>
            </w:r>
            <w:r w:rsidR="00E530FC">
              <w:rPr>
                <w:rFonts w:hint="eastAsia"/>
                <w:sz w:val="22"/>
                <w:szCs w:val="22"/>
              </w:rPr>
              <w:t>提案事業者からの</w:t>
            </w:r>
            <w:r w:rsidRPr="003E660D">
              <w:rPr>
                <w:rFonts w:hint="eastAsia"/>
                <w:sz w:val="22"/>
                <w:szCs w:val="22"/>
              </w:rPr>
              <w:t>回答期限（予定）</w:t>
            </w:r>
          </w:p>
        </w:tc>
        <w:tc>
          <w:tcPr>
            <w:tcW w:w="4536" w:type="dxa"/>
          </w:tcPr>
          <w:p w14:paraId="7E742FD6" w14:textId="0979B6FA" w:rsidR="003E660D" w:rsidRPr="00CA74FC" w:rsidRDefault="003E660D" w:rsidP="003E660D">
            <w:pPr>
              <w:rPr>
                <w:sz w:val="22"/>
                <w:szCs w:val="22"/>
              </w:rPr>
            </w:pPr>
            <w:r w:rsidRPr="00CA74FC">
              <w:rPr>
                <w:rFonts w:hint="eastAsia"/>
                <w:sz w:val="22"/>
                <w:szCs w:val="22"/>
              </w:rPr>
              <w:t>令和７（２０２５</w:t>
            </w:r>
            <w:r w:rsidR="00A912AE" w:rsidRPr="00D74380">
              <w:rPr>
                <w:rFonts w:hint="eastAsia"/>
                <w:sz w:val="22"/>
                <w:szCs w:val="22"/>
              </w:rPr>
              <w:t>）</w:t>
            </w:r>
            <w:r w:rsidRPr="00CA74FC">
              <w:rPr>
                <w:rFonts w:hint="eastAsia"/>
                <w:sz w:val="22"/>
                <w:szCs w:val="22"/>
              </w:rPr>
              <w:t>年</w:t>
            </w:r>
            <w:r w:rsidR="00750D0E">
              <w:rPr>
                <w:rFonts w:hint="eastAsia"/>
                <w:sz w:val="22"/>
                <w:szCs w:val="22"/>
              </w:rPr>
              <w:t>８</w:t>
            </w:r>
            <w:r w:rsidRPr="00CA74FC">
              <w:rPr>
                <w:rFonts w:hint="eastAsia"/>
                <w:sz w:val="22"/>
                <w:szCs w:val="22"/>
              </w:rPr>
              <w:t>月</w:t>
            </w:r>
            <w:r w:rsidR="00750D0E">
              <w:rPr>
                <w:rFonts w:hint="eastAsia"/>
                <w:sz w:val="22"/>
                <w:szCs w:val="22"/>
              </w:rPr>
              <w:t>８</w:t>
            </w:r>
            <w:r w:rsidRPr="00CA74FC">
              <w:rPr>
                <w:rFonts w:hint="eastAsia"/>
                <w:sz w:val="22"/>
                <w:szCs w:val="22"/>
              </w:rPr>
              <w:t>日（</w:t>
            </w:r>
            <w:r w:rsidR="00750D0E">
              <w:rPr>
                <w:rFonts w:hint="eastAsia"/>
                <w:sz w:val="22"/>
                <w:szCs w:val="22"/>
              </w:rPr>
              <w:t>金</w:t>
            </w:r>
            <w:r w:rsidRPr="00CA74FC">
              <w:rPr>
                <w:rFonts w:hint="eastAsia"/>
                <w:sz w:val="22"/>
                <w:szCs w:val="22"/>
              </w:rPr>
              <w:t>）</w:t>
            </w:r>
          </w:p>
        </w:tc>
      </w:tr>
      <w:tr w:rsidR="00D74380" w:rsidRPr="003E660D" w14:paraId="1D7264C1" w14:textId="77777777" w:rsidTr="004D3A13">
        <w:tc>
          <w:tcPr>
            <w:tcW w:w="4423" w:type="dxa"/>
          </w:tcPr>
          <w:p w14:paraId="4CEAFF1C" w14:textId="126A6526" w:rsidR="00D74380" w:rsidRPr="003E660D" w:rsidRDefault="00D74380" w:rsidP="00D74380">
            <w:pPr>
              <w:rPr>
                <w:sz w:val="22"/>
                <w:szCs w:val="22"/>
              </w:rPr>
            </w:pPr>
            <w:r w:rsidRPr="004C2FF3">
              <w:rPr>
                <w:rFonts w:hint="eastAsia"/>
                <w:sz w:val="22"/>
                <w:szCs w:val="22"/>
              </w:rPr>
              <w:t>選考結果（優先交渉権者の決定）の通知（予定）</w:t>
            </w:r>
          </w:p>
        </w:tc>
        <w:tc>
          <w:tcPr>
            <w:tcW w:w="4536" w:type="dxa"/>
          </w:tcPr>
          <w:p w14:paraId="6E49BA06" w14:textId="2F09048D" w:rsidR="00D74380" w:rsidRPr="00D74380" w:rsidRDefault="00D74380" w:rsidP="00D74380">
            <w:pPr>
              <w:rPr>
                <w:sz w:val="22"/>
                <w:szCs w:val="22"/>
              </w:rPr>
            </w:pPr>
            <w:r w:rsidRPr="00D74380">
              <w:rPr>
                <w:rFonts w:hint="eastAsia"/>
                <w:sz w:val="22"/>
                <w:szCs w:val="22"/>
              </w:rPr>
              <w:t>令和７（２０２５）年８月</w:t>
            </w:r>
            <w:r w:rsidR="00750D0E">
              <w:rPr>
                <w:rFonts w:hint="eastAsia"/>
                <w:sz w:val="22"/>
                <w:szCs w:val="22"/>
              </w:rPr>
              <w:t>２２</w:t>
            </w:r>
            <w:r w:rsidRPr="00D74380">
              <w:rPr>
                <w:rFonts w:hint="eastAsia"/>
                <w:sz w:val="22"/>
                <w:szCs w:val="22"/>
              </w:rPr>
              <w:t>日（金）</w:t>
            </w:r>
          </w:p>
        </w:tc>
      </w:tr>
      <w:tr w:rsidR="00D74380" w:rsidRPr="003E660D" w14:paraId="36687A48" w14:textId="77777777" w:rsidTr="004D3A13">
        <w:tc>
          <w:tcPr>
            <w:tcW w:w="4423" w:type="dxa"/>
          </w:tcPr>
          <w:p w14:paraId="488FFB3B" w14:textId="44FB5D50" w:rsidR="00D74380" w:rsidRPr="003E660D" w:rsidRDefault="00D74380" w:rsidP="00D74380">
            <w:pPr>
              <w:rPr>
                <w:sz w:val="22"/>
                <w:szCs w:val="22"/>
              </w:rPr>
            </w:pPr>
            <w:r w:rsidRPr="004C2FF3">
              <w:rPr>
                <w:rFonts w:hint="eastAsia"/>
                <w:sz w:val="22"/>
                <w:szCs w:val="22"/>
              </w:rPr>
              <w:t>契約内容交渉（予定）</w:t>
            </w:r>
          </w:p>
        </w:tc>
        <w:tc>
          <w:tcPr>
            <w:tcW w:w="4536" w:type="dxa"/>
          </w:tcPr>
          <w:p w14:paraId="56A5EC56" w14:textId="3606CAD1" w:rsidR="00D74380" w:rsidRPr="00D74380" w:rsidRDefault="00D74380" w:rsidP="00D74380">
            <w:pPr>
              <w:rPr>
                <w:sz w:val="22"/>
                <w:szCs w:val="22"/>
              </w:rPr>
            </w:pPr>
            <w:r w:rsidRPr="00D74380">
              <w:rPr>
                <w:rFonts w:hint="eastAsia"/>
                <w:sz w:val="22"/>
                <w:szCs w:val="22"/>
              </w:rPr>
              <w:t>令和７（２０２５）年８月２</w:t>
            </w:r>
            <w:r w:rsidR="00750D0E">
              <w:rPr>
                <w:rFonts w:hint="eastAsia"/>
                <w:sz w:val="22"/>
                <w:szCs w:val="22"/>
              </w:rPr>
              <w:t>５</w:t>
            </w:r>
            <w:r w:rsidRPr="00D74380">
              <w:rPr>
                <w:rFonts w:hint="eastAsia"/>
                <w:sz w:val="22"/>
                <w:szCs w:val="22"/>
              </w:rPr>
              <w:t>日（</w:t>
            </w:r>
            <w:r w:rsidR="00750D0E">
              <w:rPr>
                <w:rFonts w:hint="eastAsia"/>
                <w:sz w:val="22"/>
                <w:szCs w:val="22"/>
              </w:rPr>
              <w:t>月</w:t>
            </w:r>
            <w:r w:rsidRPr="00D74380">
              <w:rPr>
                <w:rFonts w:hint="eastAsia"/>
                <w:sz w:val="22"/>
                <w:szCs w:val="22"/>
              </w:rPr>
              <w:t>）～令和７（２０２５）年８月２</w:t>
            </w:r>
            <w:r w:rsidR="00750D0E">
              <w:rPr>
                <w:rFonts w:hint="eastAsia"/>
                <w:sz w:val="22"/>
                <w:szCs w:val="22"/>
              </w:rPr>
              <w:t>９</w:t>
            </w:r>
            <w:r w:rsidRPr="00D74380">
              <w:rPr>
                <w:rFonts w:hint="eastAsia"/>
                <w:sz w:val="22"/>
                <w:szCs w:val="22"/>
              </w:rPr>
              <w:t>日（</w:t>
            </w:r>
            <w:r w:rsidR="00750D0E">
              <w:rPr>
                <w:rFonts w:hint="eastAsia"/>
                <w:sz w:val="22"/>
                <w:szCs w:val="22"/>
              </w:rPr>
              <w:t>金</w:t>
            </w:r>
            <w:r w:rsidRPr="00D74380">
              <w:rPr>
                <w:rFonts w:hint="eastAsia"/>
                <w:sz w:val="22"/>
                <w:szCs w:val="22"/>
              </w:rPr>
              <w:t>）</w:t>
            </w:r>
          </w:p>
        </w:tc>
      </w:tr>
      <w:tr w:rsidR="00D74380" w:rsidRPr="003E660D" w14:paraId="43D94EBF" w14:textId="77777777" w:rsidTr="004D3A13">
        <w:tc>
          <w:tcPr>
            <w:tcW w:w="4423" w:type="dxa"/>
          </w:tcPr>
          <w:p w14:paraId="35F4797D" w14:textId="02AEC57D" w:rsidR="00D74380" w:rsidRPr="004C2FF3" w:rsidRDefault="00D74380" w:rsidP="00D74380">
            <w:pPr>
              <w:rPr>
                <w:sz w:val="22"/>
                <w:szCs w:val="22"/>
              </w:rPr>
            </w:pPr>
            <w:r w:rsidRPr="003E660D">
              <w:rPr>
                <w:rFonts w:hint="eastAsia"/>
                <w:sz w:val="22"/>
                <w:szCs w:val="22"/>
              </w:rPr>
              <w:t>契約締結（予定）</w:t>
            </w:r>
          </w:p>
        </w:tc>
        <w:tc>
          <w:tcPr>
            <w:tcW w:w="4536" w:type="dxa"/>
          </w:tcPr>
          <w:p w14:paraId="7EE5757E" w14:textId="05DB068F" w:rsidR="00D74380" w:rsidRPr="00D74380" w:rsidRDefault="00D74380" w:rsidP="00D74380">
            <w:pPr>
              <w:rPr>
                <w:sz w:val="22"/>
                <w:szCs w:val="22"/>
              </w:rPr>
            </w:pPr>
            <w:r w:rsidRPr="00D74380">
              <w:rPr>
                <w:rFonts w:hint="eastAsia"/>
                <w:sz w:val="22"/>
                <w:szCs w:val="22"/>
              </w:rPr>
              <w:t>令和７（２０２５）年１０月下旬</w:t>
            </w:r>
          </w:p>
        </w:tc>
      </w:tr>
    </w:tbl>
    <w:p w14:paraId="4598B2C5" w14:textId="7E221BF2" w:rsidR="008F53A0" w:rsidRDefault="008F53A0" w:rsidP="00230E20">
      <w:pPr>
        <w:ind w:leftChars="400" w:left="771"/>
        <w:jc w:val="left"/>
        <w:rPr>
          <w:sz w:val="22"/>
          <w:szCs w:val="22"/>
        </w:rPr>
      </w:pPr>
      <w:r w:rsidRPr="008F53A0">
        <w:rPr>
          <w:rFonts w:hint="eastAsia"/>
          <w:sz w:val="22"/>
          <w:szCs w:val="22"/>
        </w:rPr>
        <w:lastRenderedPageBreak/>
        <w:t>※プレゼンテーション・デモンストレーション以降のスケジュールは、本提案依頼書配布時点の予定であり、今後変更する場合がある。</w:t>
      </w:r>
    </w:p>
    <w:p w14:paraId="116F2E90" w14:textId="77777777" w:rsidR="00B215DB" w:rsidRDefault="00B215DB" w:rsidP="00230E20">
      <w:pPr>
        <w:ind w:leftChars="400" w:left="771"/>
        <w:jc w:val="left"/>
        <w:rPr>
          <w:sz w:val="22"/>
          <w:szCs w:val="22"/>
        </w:rPr>
      </w:pPr>
    </w:p>
    <w:p w14:paraId="54909140" w14:textId="2A3A4F1C" w:rsidR="008F53A0" w:rsidRDefault="008F53A0" w:rsidP="008F53A0">
      <w:pPr>
        <w:pStyle w:val="11"/>
        <w:rPr>
          <w:rFonts w:ascii="BIZ UDPゴシック" w:eastAsia="BIZ UDPゴシック" w:hAnsi="BIZ UDPゴシック"/>
          <w:sz w:val="22"/>
          <w:szCs w:val="22"/>
        </w:rPr>
      </w:pPr>
      <w:bookmarkStart w:id="3" w:name="_Toc201053519"/>
      <w:r w:rsidRPr="000E7330">
        <w:rPr>
          <w:rFonts w:ascii="BIZ UDPゴシック" w:eastAsia="BIZ UDPゴシック" w:hAnsi="BIZ UDPゴシック" w:hint="eastAsia"/>
          <w:sz w:val="22"/>
          <w:szCs w:val="22"/>
        </w:rPr>
        <w:t>３．</w:t>
      </w:r>
      <w:r>
        <w:rPr>
          <w:rFonts w:ascii="BIZ UDPゴシック" w:eastAsia="BIZ UDPゴシック" w:hAnsi="BIZ UDPゴシック" w:hint="eastAsia"/>
          <w:sz w:val="22"/>
          <w:szCs w:val="22"/>
        </w:rPr>
        <w:t>参加資格要件</w:t>
      </w:r>
      <w:bookmarkEnd w:id="3"/>
    </w:p>
    <w:p w14:paraId="0B0E0420" w14:textId="77777777" w:rsidR="00D2594F" w:rsidRPr="00D2594F" w:rsidRDefault="00D2594F" w:rsidP="00ED64BD">
      <w:pPr>
        <w:ind w:firstLineChars="300" w:firstLine="608"/>
        <w:rPr>
          <w:sz w:val="22"/>
          <w:szCs w:val="22"/>
        </w:rPr>
      </w:pPr>
      <w:r w:rsidRPr="00D2594F">
        <w:rPr>
          <w:rFonts w:hint="eastAsia"/>
          <w:sz w:val="22"/>
          <w:szCs w:val="22"/>
        </w:rPr>
        <w:t>企画提案依頼に参加する事業者は、次の参加資格要件を満たすこと。</w:t>
      </w:r>
    </w:p>
    <w:p w14:paraId="33C0F367" w14:textId="77777777" w:rsidR="00D2594F" w:rsidRPr="00D2594F" w:rsidRDefault="00D2594F" w:rsidP="00D2594F">
      <w:pPr>
        <w:ind w:leftChars="169" w:left="833" w:hangingChars="250" w:hanging="507"/>
        <w:jc w:val="left"/>
        <w:rPr>
          <w:color w:val="4F81BD" w:themeColor="accent1"/>
          <w:sz w:val="22"/>
          <w:szCs w:val="22"/>
        </w:rPr>
      </w:pPr>
    </w:p>
    <w:p w14:paraId="0C467D9A" w14:textId="78CCC5F3" w:rsidR="00D2594F" w:rsidRPr="00D2594F" w:rsidRDefault="00250EE2" w:rsidP="00EC565B">
      <w:pPr>
        <w:pStyle w:val="2"/>
        <w:numPr>
          <w:ilvl w:val="0"/>
          <w:numId w:val="19"/>
        </w:numPr>
        <w:ind w:right="193"/>
      </w:pPr>
      <w:r>
        <w:rPr>
          <w:rFonts w:hint="eastAsia"/>
        </w:rPr>
        <w:t>地方自治法施行令</w:t>
      </w:r>
      <w:r w:rsidR="00D2594F" w:rsidRPr="00D2594F">
        <w:rPr>
          <w:rFonts w:hint="eastAsia"/>
        </w:rPr>
        <w:t>（昭和２２年政令第１６号）</w:t>
      </w:r>
      <w:r>
        <w:rPr>
          <w:rFonts w:hint="eastAsia"/>
        </w:rPr>
        <w:t>第</w:t>
      </w:r>
      <w:r w:rsidR="00D2594F" w:rsidRPr="00D2594F">
        <w:rPr>
          <w:rFonts w:hint="eastAsia"/>
        </w:rPr>
        <w:t>１６７条の４に規定する入札参加の資格制限に該当しない者であること。</w:t>
      </w:r>
    </w:p>
    <w:p w14:paraId="074D45DB" w14:textId="77777777" w:rsidR="00D2594F" w:rsidRPr="00D2594F" w:rsidRDefault="00D2594F" w:rsidP="00D2594F">
      <w:pPr>
        <w:adjustRightInd w:val="0"/>
        <w:ind w:leftChars="200" w:left="1197" w:hangingChars="400" w:hanging="811"/>
        <w:jc w:val="left"/>
        <w:rPr>
          <w:color w:val="4F81BD" w:themeColor="accent1"/>
          <w:sz w:val="22"/>
          <w:szCs w:val="22"/>
        </w:rPr>
      </w:pPr>
    </w:p>
    <w:p w14:paraId="3A7D8BEB" w14:textId="200889E1" w:rsidR="00D2594F" w:rsidRPr="00D2594F" w:rsidRDefault="00D2594F" w:rsidP="00F556CF">
      <w:pPr>
        <w:pStyle w:val="2"/>
        <w:numPr>
          <w:ilvl w:val="0"/>
          <w:numId w:val="19"/>
        </w:numPr>
        <w:ind w:right="193"/>
      </w:pPr>
      <w:r w:rsidRPr="00D2594F">
        <w:rPr>
          <w:rFonts w:hint="eastAsia"/>
        </w:rPr>
        <w:t>会社更生法（平成１４年法律第１５４号）に基づく申立て、民事再生法（平成１１年法律第２２５号）にもとづく申立て及び商法（明治３２年法律第４８号）にもとづく会社整理の申立てがなされていない者であること。</w:t>
      </w:r>
    </w:p>
    <w:p w14:paraId="7D6D9A66" w14:textId="77777777" w:rsidR="00D2594F" w:rsidRPr="00D2594F" w:rsidRDefault="00D2594F" w:rsidP="00D2594F">
      <w:pPr>
        <w:adjustRightInd w:val="0"/>
        <w:ind w:leftChars="200" w:left="1197" w:hangingChars="400" w:hanging="811"/>
        <w:jc w:val="left"/>
        <w:rPr>
          <w:color w:val="4F81BD" w:themeColor="accent1"/>
          <w:sz w:val="22"/>
          <w:szCs w:val="22"/>
        </w:rPr>
      </w:pPr>
    </w:p>
    <w:p w14:paraId="2EB4A491" w14:textId="77777777" w:rsidR="00230E20" w:rsidRDefault="00D2594F" w:rsidP="00230E20">
      <w:pPr>
        <w:pStyle w:val="2"/>
        <w:numPr>
          <w:ilvl w:val="0"/>
          <w:numId w:val="19"/>
        </w:numPr>
        <w:ind w:right="193"/>
      </w:pPr>
      <w:r w:rsidRPr="00D2594F">
        <w:rPr>
          <w:rFonts w:hint="eastAsia"/>
        </w:rPr>
        <w:t>本事業の参加意思確認書類の提出期限日から契約締結日の期間において、小山市建設工事等請負業者指名停止基準による指名停止を受けていない者であること。</w:t>
      </w:r>
    </w:p>
    <w:p w14:paraId="378A6EA2" w14:textId="77777777" w:rsidR="00230E20" w:rsidRDefault="00230E20" w:rsidP="00230E20">
      <w:pPr>
        <w:pStyle w:val="2"/>
        <w:numPr>
          <w:ilvl w:val="0"/>
          <w:numId w:val="0"/>
        </w:numPr>
        <w:ind w:left="806" w:right="193"/>
      </w:pPr>
    </w:p>
    <w:p w14:paraId="3EDBA875" w14:textId="77777777" w:rsidR="00230E20" w:rsidRDefault="00D2594F" w:rsidP="005D5922">
      <w:pPr>
        <w:pStyle w:val="2"/>
        <w:numPr>
          <w:ilvl w:val="0"/>
          <w:numId w:val="19"/>
        </w:numPr>
        <w:ind w:right="193"/>
      </w:pPr>
      <w:r w:rsidRPr="00D2594F">
        <w:rPr>
          <w:rFonts w:hint="eastAsia"/>
        </w:rPr>
        <w:t>公租公課に滞納がないこと。</w:t>
      </w:r>
    </w:p>
    <w:p w14:paraId="5C92073A" w14:textId="77777777" w:rsidR="00230E20" w:rsidRDefault="00230E20" w:rsidP="00230E20">
      <w:pPr>
        <w:pStyle w:val="2"/>
        <w:numPr>
          <w:ilvl w:val="0"/>
          <w:numId w:val="0"/>
        </w:numPr>
        <w:ind w:left="806" w:right="193"/>
      </w:pPr>
    </w:p>
    <w:p w14:paraId="2462199D" w14:textId="5CD87A8F" w:rsidR="00B60164" w:rsidRDefault="00B60164" w:rsidP="00B60164">
      <w:pPr>
        <w:pStyle w:val="2"/>
        <w:numPr>
          <w:ilvl w:val="0"/>
          <w:numId w:val="19"/>
        </w:numPr>
        <w:ind w:right="193"/>
      </w:pPr>
      <w:r w:rsidRPr="00004F49">
        <w:rPr>
          <w:rFonts w:hint="eastAsia"/>
        </w:rPr>
        <w:t>提案事業者自身、または提案事業者に所属するいずれかの事業所が、ISO/IEC27001に基づくISMS認証、</w:t>
      </w:r>
      <w:r w:rsidR="006D0237">
        <w:rPr>
          <w:rFonts w:hint="eastAsia"/>
        </w:rPr>
        <w:t>または</w:t>
      </w:r>
      <w:r w:rsidRPr="00004F49">
        <w:rPr>
          <w:rFonts w:hint="eastAsia"/>
        </w:rPr>
        <w:t>プライバシーマークを取得していること。ただし、本提案依頼書配布日から過去２年以内に、他自治体の契約管理系システムを受注し、その構築及び運用にあたってセキュリティ事故を起こしていない旨を宣誓する書類により確認できる場合はこの限りではない。</w:t>
      </w:r>
    </w:p>
    <w:p w14:paraId="5F95AC2C" w14:textId="77777777" w:rsidR="00230E20" w:rsidRDefault="00230E20" w:rsidP="00230E20">
      <w:pPr>
        <w:pStyle w:val="2"/>
        <w:numPr>
          <w:ilvl w:val="0"/>
          <w:numId w:val="0"/>
        </w:numPr>
        <w:ind w:left="806" w:right="193"/>
      </w:pPr>
    </w:p>
    <w:p w14:paraId="40138125" w14:textId="77777777" w:rsidR="00B60164" w:rsidRPr="004C2FF3" w:rsidRDefault="00B60164" w:rsidP="00B60164">
      <w:pPr>
        <w:pStyle w:val="2"/>
        <w:numPr>
          <w:ilvl w:val="0"/>
          <w:numId w:val="19"/>
        </w:numPr>
        <w:ind w:right="193"/>
      </w:pPr>
      <w:bookmarkStart w:id="4" w:name="_Hlk198802843"/>
      <w:r w:rsidRPr="00D2594F">
        <w:rPr>
          <w:rFonts w:hint="eastAsia"/>
        </w:rPr>
        <w:t>データセンター</w:t>
      </w:r>
      <w:r w:rsidRPr="004C2FF3">
        <w:rPr>
          <w:rFonts w:hint="eastAsia"/>
        </w:rPr>
        <w:t>に、ＩＳＯ/IEC２７００１に基づくISMS認証、またはプライバシーマークの認証があること。</w:t>
      </w:r>
    </w:p>
    <w:bookmarkEnd w:id="4"/>
    <w:p w14:paraId="31644809" w14:textId="32660BF2" w:rsidR="00230E20" w:rsidRDefault="00230E20" w:rsidP="00B60164">
      <w:pPr>
        <w:pStyle w:val="2"/>
        <w:numPr>
          <w:ilvl w:val="0"/>
          <w:numId w:val="0"/>
        </w:numPr>
        <w:ind w:left="806" w:right="193"/>
      </w:pPr>
    </w:p>
    <w:p w14:paraId="416ECC9B" w14:textId="70F640E9" w:rsidR="00D2594F" w:rsidRPr="00D2594F" w:rsidRDefault="00655A6B" w:rsidP="00230E20">
      <w:pPr>
        <w:pStyle w:val="2"/>
        <w:numPr>
          <w:ilvl w:val="0"/>
          <w:numId w:val="19"/>
        </w:numPr>
        <w:ind w:right="193"/>
      </w:pPr>
      <w:r>
        <w:rPr>
          <w:rFonts w:hint="eastAsia"/>
        </w:rPr>
        <w:t>他</w:t>
      </w:r>
      <w:r w:rsidR="00250EE2">
        <w:rPr>
          <w:rFonts w:hint="eastAsia"/>
        </w:rPr>
        <w:t>の地方公共団体において、契約管理</w:t>
      </w:r>
      <w:r w:rsidR="00D2594F" w:rsidRPr="00D2594F">
        <w:rPr>
          <w:rFonts w:hint="eastAsia"/>
        </w:rPr>
        <w:t>システムの構築から</w:t>
      </w:r>
      <w:r w:rsidR="00250EE2">
        <w:rPr>
          <w:rFonts w:hint="eastAsia"/>
        </w:rPr>
        <w:t>運用までを包括的にサービスとして提供した実績を有する者、又は契約管理</w:t>
      </w:r>
      <w:r w:rsidR="00D2594F" w:rsidRPr="00D2594F">
        <w:rPr>
          <w:rFonts w:hint="eastAsia"/>
        </w:rPr>
        <w:t>システム構築事業の実績（対応中の案件を含む）を有する者であること。</w:t>
      </w:r>
    </w:p>
    <w:p w14:paraId="52AC347E" w14:textId="77777777" w:rsidR="00D2594F" w:rsidRDefault="00D2594F" w:rsidP="00250EE2">
      <w:pPr>
        <w:adjustRightInd w:val="0"/>
        <w:ind w:leftChars="400" w:left="974" w:hangingChars="100" w:hanging="203"/>
        <w:jc w:val="left"/>
        <w:rPr>
          <w:sz w:val="22"/>
          <w:szCs w:val="22"/>
        </w:rPr>
      </w:pPr>
      <w:r w:rsidRPr="00D2594F">
        <w:rPr>
          <w:rFonts w:hint="eastAsia"/>
          <w:sz w:val="22"/>
          <w:szCs w:val="22"/>
        </w:rPr>
        <w:t>※契約者でない場合においては、作業主体としての実績が確認できれば可とする。なお、本事業を共同で提案する場合は、上記実績の有無はいずれかの事業者の実績を持って可とする。</w:t>
      </w:r>
    </w:p>
    <w:p w14:paraId="63D668FC" w14:textId="77777777" w:rsidR="00B60164" w:rsidRDefault="00B60164" w:rsidP="00250EE2">
      <w:pPr>
        <w:adjustRightInd w:val="0"/>
        <w:ind w:leftChars="400" w:left="974" w:hangingChars="100" w:hanging="203"/>
        <w:jc w:val="left"/>
        <w:rPr>
          <w:sz w:val="22"/>
          <w:szCs w:val="22"/>
        </w:rPr>
      </w:pPr>
    </w:p>
    <w:p w14:paraId="2E3CBB0B" w14:textId="77777777" w:rsidR="00177193" w:rsidRDefault="00D2594F" w:rsidP="00177193">
      <w:pPr>
        <w:pStyle w:val="2"/>
        <w:numPr>
          <w:ilvl w:val="0"/>
          <w:numId w:val="19"/>
        </w:numPr>
        <w:ind w:right="193"/>
      </w:pPr>
      <w:r w:rsidRPr="00D2594F">
        <w:rPr>
          <w:rFonts w:hint="eastAsia"/>
        </w:rPr>
        <w:t>暴力団員による不当な行為の防止等に関する法律（平成３年法律７７号）に規定する暴力団又は暴</w:t>
      </w:r>
      <w:r w:rsidRPr="00CA74FC">
        <w:rPr>
          <w:rFonts w:hint="eastAsia"/>
        </w:rPr>
        <w:t>力団員若しくはそれらと密接な関係を有しないこと。</w:t>
      </w:r>
    </w:p>
    <w:p w14:paraId="06386F66" w14:textId="77777777" w:rsidR="00B60164" w:rsidRPr="00CA74FC" w:rsidRDefault="00B60164" w:rsidP="00B60164">
      <w:pPr>
        <w:pStyle w:val="2"/>
        <w:numPr>
          <w:ilvl w:val="0"/>
          <w:numId w:val="0"/>
        </w:numPr>
        <w:ind w:left="806" w:right="193"/>
      </w:pPr>
    </w:p>
    <w:p w14:paraId="19F99D72" w14:textId="0ACBF8E9" w:rsidR="00D2594F" w:rsidRPr="00CA74FC" w:rsidRDefault="00177193" w:rsidP="00177193">
      <w:pPr>
        <w:pStyle w:val="2"/>
        <w:numPr>
          <w:ilvl w:val="0"/>
          <w:numId w:val="19"/>
        </w:numPr>
        <w:ind w:right="193"/>
      </w:pPr>
      <w:r w:rsidRPr="00CA74FC">
        <w:rPr>
          <w:rFonts w:hint="eastAsia"/>
        </w:rPr>
        <w:t>令和７・８年度小山市物品購入等入札参加有資格者に登録されていること。ただし、現在、令和７・８年度小山市物品購入等入札参加有資格者名簿に登録をしていない場合には、企画提案書を提出するまでに小山市契約検査課で実施する随時受付にて審査申請を行い、受付されていること。</w:t>
      </w:r>
    </w:p>
    <w:p w14:paraId="0E6C17A7" w14:textId="4E21CF0C" w:rsidR="00396876" w:rsidRDefault="00396876">
      <w:pPr>
        <w:widowControl/>
        <w:jc w:val="left"/>
        <w:rPr>
          <w:sz w:val="22"/>
          <w:szCs w:val="22"/>
        </w:rPr>
      </w:pPr>
      <w:r>
        <w:br w:type="page"/>
      </w:r>
    </w:p>
    <w:p w14:paraId="55E9158E" w14:textId="77777777" w:rsidR="009F133A" w:rsidRPr="00CA74FC" w:rsidRDefault="009F133A" w:rsidP="009F133A">
      <w:pPr>
        <w:pStyle w:val="11"/>
        <w:rPr>
          <w:rFonts w:ascii="BIZ UDPゴシック" w:eastAsia="BIZ UDPゴシック" w:hAnsi="BIZ UDPゴシック"/>
          <w:sz w:val="22"/>
          <w:szCs w:val="22"/>
        </w:rPr>
      </w:pPr>
      <w:bookmarkStart w:id="5" w:name="_Toc201053520"/>
      <w:r w:rsidRPr="00CA74FC">
        <w:rPr>
          <w:rFonts w:ascii="BIZ UDPゴシック" w:eastAsia="BIZ UDPゴシック" w:hAnsi="BIZ UDPゴシック" w:hint="eastAsia"/>
          <w:sz w:val="22"/>
          <w:szCs w:val="22"/>
        </w:rPr>
        <w:lastRenderedPageBreak/>
        <w:t>４．提案申込書</w:t>
      </w:r>
      <w:bookmarkEnd w:id="5"/>
    </w:p>
    <w:p w14:paraId="420AC050" w14:textId="242E3C57" w:rsidR="009F133A" w:rsidRPr="00CA74FC" w:rsidRDefault="009F133A" w:rsidP="00ED64BD">
      <w:pPr>
        <w:ind w:leftChars="200" w:left="386" w:firstLineChars="100" w:firstLine="203"/>
        <w:rPr>
          <w:sz w:val="22"/>
          <w:szCs w:val="22"/>
        </w:rPr>
      </w:pPr>
      <w:r w:rsidRPr="00CA74FC">
        <w:rPr>
          <w:rFonts w:hint="eastAsia"/>
          <w:sz w:val="22"/>
          <w:szCs w:val="22"/>
        </w:rPr>
        <w:t>企画提案依頼に参加する事業者は、「表４．１　企画提案依頼（ＲＦＰ）参加意思表示期限」のとおり参加意思確認書を提出すること。参加意思確認書を提出した事業者に対して、以下の提案依頼書類を</w:t>
      </w:r>
      <w:r w:rsidR="00B90A67">
        <w:rPr>
          <w:rFonts w:hint="eastAsia"/>
          <w:sz w:val="22"/>
          <w:szCs w:val="22"/>
        </w:rPr>
        <w:t>電子メールにて</w:t>
      </w:r>
      <w:r w:rsidRPr="00CA74FC">
        <w:rPr>
          <w:rFonts w:hint="eastAsia"/>
          <w:sz w:val="22"/>
          <w:szCs w:val="22"/>
        </w:rPr>
        <w:t>送付する。</w:t>
      </w:r>
    </w:p>
    <w:p w14:paraId="6C22DD10" w14:textId="157FD1BC" w:rsidR="009B48A8" w:rsidRPr="006D0237" w:rsidRDefault="009B48A8" w:rsidP="006D0237">
      <w:pPr>
        <w:pStyle w:val="afb"/>
        <w:numPr>
          <w:ilvl w:val="0"/>
          <w:numId w:val="34"/>
        </w:numPr>
        <w:ind w:leftChars="0"/>
        <w:rPr>
          <w:sz w:val="22"/>
          <w:szCs w:val="22"/>
        </w:rPr>
      </w:pPr>
      <w:bookmarkStart w:id="6" w:name="_Hlk196476795"/>
      <w:r w:rsidRPr="006D0237">
        <w:rPr>
          <w:rFonts w:hint="eastAsia"/>
          <w:sz w:val="22"/>
          <w:szCs w:val="22"/>
        </w:rPr>
        <w:t>システム要件書</w:t>
      </w:r>
    </w:p>
    <w:p w14:paraId="313D96F9" w14:textId="452F1FD3" w:rsidR="009B48A8" w:rsidRPr="00CA74FC" w:rsidRDefault="009B48A8" w:rsidP="009B48A8">
      <w:pPr>
        <w:pStyle w:val="afb"/>
        <w:numPr>
          <w:ilvl w:val="0"/>
          <w:numId w:val="34"/>
        </w:numPr>
        <w:ind w:leftChars="0"/>
        <w:rPr>
          <w:sz w:val="22"/>
          <w:szCs w:val="22"/>
        </w:rPr>
      </w:pPr>
      <w:r w:rsidRPr="00CA74FC">
        <w:rPr>
          <w:rFonts w:hint="eastAsia"/>
          <w:sz w:val="22"/>
          <w:szCs w:val="22"/>
        </w:rPr>
        <w:t>システム機能要件一覧</w:t>
      </w:r>
    </w:p>
    <w:p w14:paraId="2D29ED97" w14:textId="294209EF" w:rsidR="009F133A" w:rsidRPr="00CA74FC" w:rsidRDefault="009B48A8" w:rsidP="009B48A8">
      <w:pPr>
        <w:pStyle w:val="afb"/>
        <w:numPr>
          <w:ilvl w:val="0"/>
          <w:numId w:val="34"/>
        </w:numPr>
        <w:ind w:leftChars="0"/>
        <w:rPr>
          <w:sz w:val="22"/>
          <w:szCs w:val="22"/>
        </w:rPr>
      </w:pPr>
      <w:r w:rsidRPr="00CA74FC">
        <w:rPr>
          <w:rFonts w:hint="eastAsia"/>
          <w:sz w:val="22"/>
          <w:szCs w:val="22"/>
        </w:rPr>
        <w:t>帳票要件一覧</w:t>
      </w:r>
    </w:p>
    <w:p w14:paraId="0E9A7DD1" w14:textId="307F53F5" w:rsidR="00445B5F" w:rsidRPr="00CA74FC" w:rsidRDefault="006D0237" w:rsidP="009B48A8">
      <w:pPr>
        <w:pStyle w:val="afb"/>
        <w:numPr>
          <w:ilvl w:val="0"/>
          <w:numId w:val="34"/>
        </w:numPr>
        <w:ind w:leftChars="0"/>
        <w:rPr>
          <w:sz w:val="22"/>
          <w:szCs w:val="22"/>
        </w:rPr>
      </w:pPr>
      <w:r>
        <w:rPr>
          <w:rFonts w:hint="eastAsia"/>
          <w:sz w:val="22"/>
          <w:szCs w:val="22"/>
        </w:rPr>
        <w:t>現行</w:t>
      </w:r>
      <w:r w:rsidR="00445B5F" w:rsidRPr="00CA74FC">
        <w:rPr>
          <w:rFonts w:hint="eastAsia"/>
          <w:sz w:val="22"/>
          <w:szCs w:val="22"/>
        </w:rPr>
        <w:t>帳票</w:t>
      </w:r>
      <w:bookmarkEnd w:id="6"/>
      <w:r>
        <w:rPr>
          <w:rFonts w:hint="eastAsia"/>
          <w:sz w:val="22"/>
          <w:szCs w:val="22"/>
        </w:rPr>
        <w:t>集</w:t>
      </w:r>
    </w:p>
    <w:p w14:paraId="5E22B447" w14:textId="07AECFED" w:rsidR="00387BEA" w:rsidRDefault="00387BEA" w:rsidP="00D74380">
      <w:pPr>
        <w:ind w:left="608"/>
        <w:rPr>
          <w:sz w:val="22"/>
          <w:szCs w:val="22"/>
        </w:rPr>
      </w:pPr>
    </w:p>
    <w:p w14:paraId="3790C18D" w14:textId="77777777" w:rsidR="009F133A" w:rsidRPr="00CA74FC" w:rsidRDefault="009F133A" w:rsidP="009F133A">
      <w:pPr>
        <w:jc w:val="center"/>
      </w:pPr>
      <w:bookmarkStart w:id="7" w:name="_Hlk199857393"/>
      <w:r w:rsidRPr="00CA74FC">
        <w:rPr>
          <w:rFonts w:hint="eastAsia"/>
          <w:sz w:val="22"/>
        </w:rPr>
        <w:t>表４．１　企画提案依頼（ＲＦＰ）参加意思表示期限</w:t>
      </w:r>
    </w:p>
    <w:tbl>
      <w:tblPr>
        <w:tblW w:w="9138" w:type="dxa"/>
        <w:tblInd w:w="4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93"/>
        <w:gridCol w:w="6945"/>
      </w:tblGrid>
      <w:tr w:rsidR="00CA74FC" w:rsidRPr="00CA74FC" w14:paraId="2185B176" w14:textId="77777777" w:rsidTr="009F133A">
        <w:trPr>
          <w:cantSplit/>
          <w:trHeight w:val="300"/>
        </w:trPr>
        <w:tc>
          <w:tcPr>
            <w:tcW w:w="2193" w:type="dxa"/>
            <w:tcBorders>
              <w:right w:val="single" w:sz="4" w:space="0" w:color="FFFFFF" w:themeColor="background1"/>
            </w:tcBorders>
            <w:shd w:val="clear" w:color="auto" w:fill="002060"/>
            <w:vAlign w:val="center"/>
          </w:tcPr>
          <w:bookmarkEnd w:id="7"/>
          <w:p w14:paraId="38236EC8" w14:textId="77777777" w:rsidR="009F133A" w:rsidRPr="00CA74FC" w:rsidRDefault="009F133A" w:rsidP="009F133A">
            <w:pPr>
              <w:jc w:val="center"/>
              <w:rPr>
                <w:sz w:val="22"/>
                <w:szCs w:val="22"/>
              </w:rPr>
            </w:pPr>
            <w:r w:rsidRPr="00CA74FC">
              <w:rPr>
                <w:rFonts w:hint="eastAsia"/>
                <w:sz w:val="22"/>
                <w:szCs w:val="22"/>
              </w:rPr>
              <w:t>項目</w:t>
            </w:r>
          </w:p>
        </w:tc>
        <w:tc>
          <w:tcPr>
            <w:tcW w:w="6945" w:type="dxa"/>
            <w:tcBorders>
              <w:left w:val="single" w:sz="4" w:space="0" w:color="FFFFFF" w:themeColor="background1"/>
            </w:tcBorders>
            <w:shd w:val="clear" w:color="auto" w:fill="002060"/>
            <w:vAlign w:val="center"/>
          </w:tcPr>
          <w:p w14:paraId="425DBF6E" w14:textId="77777777" w:rsidR="009F133A" w:rsidRPr="00CA74FC" w:rsidRDefault="009F133A" w:rsidP="009F133A">
            <w:pPr>
              <w:jc w:val="center"/>
              <w:rPr>
                <w:sz w:val="22"/>
                <w:szCs w:val="22"/>
              </w:rPr>
            </w:pPr>
            <w:r w:rsidRPr="00CA74FC">
              <w:rPr>
                <w:rFonts w:hint="eastAsia"/>
                <w:sz w:val="22"/>
                <w:szCs w:val="22"/>
              </w:rPr>
              <w:t>内容</w:t>
            </w:r>
          </w:p>
        </w:tc>
      </w:tr>
      <w:tr w:rsidR="00CA74FC" w:rsidRPr="00CA74FC" w14:paraId="1FEA4BBC" w14:textId="77777777" w:rsidTr="008B6471">
        <w:trPr>
          <w:cantSplit/>
          <w:trHeight w:val="345"/>
        </w:trPr>
        <w:tc>
          <w:tcPr>
            <w:tcW w:w="2193" w:type="dxa"/>
            <w:shd w:val="clear" w:color="auto" w:fill="auto"/>
            <w:vAlign w:val="center"/>
          </w:tcPr>
          <w:p w14:paraId="20F5AED2" w14:textId="77777777" w:rsidR="009F133A" w:rsidRPr="00CA74FC" w:rsidRDefault="009F133A" w:rsidP="009F133A">
            <w:pPr>
              <w:rPr>
                <w:sz w:val="22"/>
                <w:szCs w:val="22"/>
              </w:rPr>
            </w:pPr>
            <w:r w:rsidRPr="00CA74FC">
              <w:rPr>
                <w:rFonts w:hint="eastAsia"/>
                <w:sz w:val="22"/>
                <w:szCs w:val="22"/>
              </w:rPr>
              <w:t>提出期限</w:t>
            </w:r>
          </w:p>
        </w:tc>
        <w:tc>
          <w:tcPr>
            <w:tcW w:w="6945" w:type="dxa"/>
            <w:shd w:val="clear" w:color="auto" w:fill="auto"/>
            <w:vAlign w:val="center"/>
          </w:tcPr>
          <w:p w14:paraId="0C40758D" w14:textId="25495C99" w:rsidR="009F133A" w:rsidRPr="00CA74FC" w:rsidRDefault="00827AD0" w:rsidP="009F133A">
            <w:pPr>
              <w:rPr>
                <w:sz w:val="22"/>
                <w:szCs w:val="22"/>
              </w:rPr>
            </w:pPr>
            <w:r w:rsidRPr="00CA74FC">
              <w:rPr>
                <w:rFonts w:hint="eastAsia"/>
                <w:sz w:val="22"/>
                <w:szCs w:val="22"/>
              </w:rPr>
              <w:t>令和7</w:t>
            </w:r>
            <w:r w:rsidR="009F133A" w:rsidRPr="00CA74FC">
              <w:rPr>
                <w:rFonts w:hint="eastAsia"/>
                <w:sz w:val="22"/>
                <w:szCs w:val="22"/>
              </w:rPr>
              <w:t>（</w:t>
            </w:r>
            <w:r w:rsidRPr="00CA74FC">
              <w:rPr>
                <w:rFonts w:hint="eastAsia"/>
                <w:sz w:val="22"/>
                <w:szCs w:val="22"/>
              </w:rPr>
              <w:t>２０２5</w:t>
            </w:r>
            <w:r w:rsidRPr="00CA74FC">
              <w:rPr>
                <w:sz w:val="22"/>
                <w:szCs w:val="22"/>
              </w:rPr>
              <w:t>）</w:t>
            </w:r>
            <w:r w:rsidRPr="00CA74FC">
              <w:rPr>
                <w:rFonts w:hint="eastAsia"/>
                <w:sz w:val="22"/>
                <w:szCs w:val="22"/>
              </w:rPr>
              <w:t>年</w:t>
            </w:r>
            <w:r w:rsidR="007E6089">
              <w:rPr>
                <w:rFonts w:hint="eastAsia"/>
                <w:sz w:val="22"/>
                <w:szCs w:val="22"/>
              </w:rPr>
              <w:t>７</w:t>
            </w:r>
            <w:r w:rsidRPr="00CA74FC">
              <w:rPr>
                <w:rFonts w:hint="eastAsia"/>
                <w:sz w:val="22"/>
                <w:szCs w:val="22"/>
              </w:rPr>
              <w:t>月</w:t>
            </w:r>
            <w:r w:rsidR="007E6089">
              <w:rPr>
                <w:rFonts w:hint="eastAsia"/>
                <w:sz w:val="22"/>
                <w:szCs w:val="22"/>
              </w:rPr>
              <w:t>１０</w:t>
            </w:r>
            <w:r w:rsidRPr="00CA74FC">
              <w:rPr>
                <w:rFonts w:hint="eastAsia"/>
                <w:sz w:val="22"/>
                <w:szCs w:val="22"/>
              </w:rPr>
              <w:t>日（</w:t>
            </w:r>
            <w:r w:rsidR="007E6089">
              <w:rPr>
                <w:rFonts w:hint="eastAsia"/>
                <w:sz w:val="22"/>
                <w:szCs w:val="22"/>
              </w:rPr>
              <w:t>木</w:t>
            </w:r>
            <w:r w:rsidR="009F133A" w:rsidRPr="00CA74FC">
              <w:rPr>
                <w:rFonts w:hint="eastAsia"/>
                <w:sz w:val="22"/>
                <w:szCs w:val="22"/>
              </w:rPr>
              <w:t>）正午まで</w:t>
            </w:r>
          </w:p>
        </w:tc>
      </w:tr>
      <w:tr w:rsidR="00CA74FC" w:rsidRPr="00CA74FC" w14:paraId="15C5FD2A" w14:textId="77777777" w:rsidTr="008B6471">
        <w:trPr>
          <w:cantSplit/>
          <w:trHeight w:val="420"/>
        </w:trPr>
        <w:tc>
          <w:tcPr>
            <w:tcW w:w="2193" w:type="dxa"/>
            <w:shd w:val="clear" w:color="auto" w:fill="auto"/>
            <w:vAlign w:val="center"/>
          </w:tcPr>
          <w:p w14:paraId="7A6836E5" w14:textId="77777777" w:rsidR="009F133A" w:rsidRPr="00CA74FC" w:rsidRDefault="009F133A" w:rsidP="009F133A">
            <w:pPr>
              <w:rPr>
                <w:sz w:val="22"/>
                <w:szCs w:val="22"/>
              </w:rPr>
            </w:pPr>
            <w:r w:rsidRPr="00CA74FC">
              <w:rPr>
                <w:rFonts w:hint="eastAsia"/>
                <w:sz w:val="22"/>
                <w:szCs w:val="22"/>
              </w:rPr>
              <w:t>提出方法※</w:t>
            </w:r>
          </w:p>
        </w:tc>
        <w:tc>
          <w:tcPr>
            <w:tcW w:w="6945" w:type="dxa"/>
            <w:shd w:val="clear" w:color="auto" w:fill="auto"/>
            <w:vAlign w:val="center"/>
          </w:tcPr>
          <w:p w14:paraId="11E22EBE" w14:textId="77777777" w:rsidR="009F133A" w:rsidRPr="00387BEA" w:rsidRDefault="00126781" w:rsidP="009F133A">
            <w:pPr>
              <w:rPr>
                <w:sz w:val="22"/>
                <w:szCs w:val="28"/>
              </w:rPr>
            </w:pPr>
            <w:r w:rsidRPr="00387BEA">
              <w:rPr>
                <w:rFonts w:hint="eastAsia"/>
                <w:sz w:val="22"/>
                <w:szCs w:val="28"/>
              </w:rPr>
              <w:t>下記</w:t>
            </w:r>
            <w:r w:rsidRPr="00387BEA">
              <w:rPr>
                <w:sz w:val="22"/>
                <w:szCs w:val="28"/>
              </w:rPr>
              <w:t>URLの</w:t>
            </w:r>
            <w:r w:rsidRPr="00387BEA">
              <w:rPr>
                <w:rFonts w:hint="eastAsia"/>
                <w:sz w:val="22"/>
                <w:szCs w:val="28"/>
              </w:rPr>
              <w:t>web</w:t>
            </w:r>
            <w:r w:rsidRPr="00387BEA">
              <w:rPr>
                <w:sz w:val="22"/>
                <w:szCs w:val="28"/>
              </w:rPr>
              <w:t>ページにある入力フォームより</w:t>
            </w:r>
            <w:r w:rsidRPr="00387BEA">
              <w:rPr>
                <w:rFonts w:hint="eastAsia"/>
                <w:sz w:val="22"/>
                <w:szCs w:val="28"/>
              </w:rPr>
              <w:t>、押印した帳票をスキャンして</w:t>
            </w:r>
            <w:r w:rsidRPr="00387BEA">
              <w:rPr>
                <w:sz w:val="22"/>
                <w:szCs w:val="28"/>
              </w:rPr>
              <w:t>添付してください。</w:t>
            </w:r>
          </w:p>
          <w:p w14:paraId="5D6F66C2" w14:textId="18C96A48" w:rsidR="00655A6B" w:rsidRPr="00CA74FC" w:rsidRDefault="00CC6288" w:rsidP="009F133A">
            <w:pPr>
              <w:rPr>
                <w:sz w:val="22"/>
                <w:szCs w:val="22"/>
              </w:rPr>
            </w:pPr>
            <w:r w:rsidRPr="00CC6288">
              <w:rPr>
                <w:sz w:val="22"/>
                <w:szCs w:val="22"/>
              </w:rPr>
              <w:t>https://logoform.jp/form/9Doh/1068788</w:t>
            </w:r>
          </w:p>
        </w:tc>
      </w:tr>
      <w:tr w:rsidR="00CA74FC" w:rsidRPr="007E6089" w14:paraId="10291ACC" w14:textId="77777777" w:rsidTr="009F133A">
        <w:trPr>
          <w:cantSplit/>
          <w:trHeight w:val="1553"/>
        </w:trPr>
        <w:tc>
          <w:tcPr>
            <w:tcW w:w="2193" w:type="dxa"/>
            <w:shd w:val="clear" w:color="auto" w:fill="auto"/>
            <w:vAlign w:val="center"/>
          </w:tcPr>
          <w:p w14:paraId="678E022E" w14:textId="77777777" w:rsidR="009F133A" w:rsidRPr="00CA74FC" w:rsidRDefault="009F133A" w:rsidP="009F133A">
            <w:pPr>
              <w:rPr>
                <w:sz w:val="22"/>
                <w:szCs w:val="22"/>
              </w:rPr>
            </w:pPr>
            <w:r w:rsidRPr="00CA74FC">
              <w:rPr>
                <w:rFonts w:hint="eastAsia"/>
                <w:sz w:val="22"/>
                <w:szCs w:val="22"/>
              </w:rPr>
              <w:t>提出物</w:t>
            </w:r>
          </w:p>
        </w:tc>
        <w:tc>
          <w:tcPr>
            <w:tcW w:w="6945" w:type="dxa"/>
            <w:shd w:val="clear" w:color="auto" w:fill="auto"/>
            <w:vAlign w:val="center"/>
          </w:tcPr>
          <w:p w14:paraId="4DF69B51" w14:textId="01789B06" w:rsidR="009F133A" w:rsidRPr="00CA74FC" w:rsidRDefault="009F133A" w:rsidP="00445B5F">
            <w:pPr>
              <w:pStyle w:val="afb"/>
              <w:numPr>
                <w:ilvl w:val="0"/>
                <w:numId w:val="35"/>
              </w:numPr>
              <w:ind w:leftChars="0"/>
              <w:rPr>
                <w:sz w:val="22"/>
                <w:szCs w:val="22"/>
              </w:rPr>
            </w:pPr>
            <w:r w:rsidRPr="00CA74FC">
              <w:rPr>
                <w:rFonts w:hint="eastAsia"/>
                <w:sz w:val="22"/>
                <w:szCs w:val="22"/>
              </w:rPr>
              <w:t>参加意思確認書（単独の場合様式０１）（共同の場合様式０２）</w:t>
            </w:r>
          </w:p>
          <w:p w14:paraId="08B14EE4" w14:textId="0ADFD6D3" w:rsidR="009F133A" w:rsidRPr="00CA74FC" w:rsidRDefault="009F133A" w:rsidP="00445B5F">
            <w:pPr>
              <w:pStyle w:val="afb"/>
              <w:numPr>
                <w:ilvl w:val="0"/>
                <w:numId w:val="35"/>
              </w:numPr>
              <w:ind w:leftChars="0"/>
              <w:rPr>
                <w:sz w:val="22"/>
                <w:szCs w:val="22"/>
              </w:rPr>
            </w:pPr>
            <w:r w:rsidRPr="00CA74FC">
              <w:rPr>
                <w:rFonts w:hint="eastAsia"/>
                <w:sz w:val="22"/>
                <w:szCs w:val="22"/>
              </w:rPr>
              <w:t>秘密保持誓約書（様式０３）</w:t>
            </w:r>
          </w:p>
          <w:p w14:paraId="152C39DA" w14:textId="4841257C" w:rsidR="009F133A" w:rsidRPr="00CA74FC" w:rsidRDefault="009F133A" w:rsidP="00445B5F">
            <w:pPr>
              <w:pStyle w:val="afb"/>
              <w:numPr>
                <w:ilvl w:val="0"/>
                <w:numId w:val="35"/>
              </w:numPr>
              <w:ind w:leftChars="0"/>
              <w:rPr>
                <w:sz w:val="22"/>
                <w:szCs w:val="22"/>
              </w:rPr>
            </w:pPr>
            <w:r w:rsidRPr="00CA74FC">
              <w:rPr>
                <w:rFonts w:hint="eastAsia"/>
                <w:sz w:val="22"/>
                <w:szCs w:val="22"/>
              </w:rPr>
              <w:t>企業詳細（様式０４）</w:t>
            </w:r>
          </w:p>
          <w:p w14:paraId="5CB41C70" w14:textId="4FCF9F7A" w:rsidR="009F133A" w:rsidRPr="00CA74FC" w:rsidRDefault="009F133A" w:rsidP="00445B5F">
            <w:pPr>
              <w:pStyle w:val="afb"/>
              <w:numPr>
                <w:ilvl w:val="0"/>
                <w:numId w:val="35"/>
              </w:numPr>
              <w:ind w:leftChars="0"/>
              <w:rPr>
                <w:sz w:val="22"/>
                <w:szCs w:val="22"/>
              </w:rPr>
            </w:pPr>
            <w:r w:rsidRPr="00CA74FC">
              <w:rPr>
                <w:rFonts w:hint="eastAsia"/>
                <w:sz w:val="22"/>
                <w:szCs w:val="22"/>
              </w:rPr>
              <w:t>実績調書（様式０５）</w:t>
            </w:r>
          </w:p>
          <w:p w14:paraId="251C2E3E" w14:textId="3790A9DA" w:rsidR="00445B5F" w:rsidRPr="00982157" w:rsidRDefault="009F133A" w:rsidP="00982157">
            <w:pPr>
              <w:pStyle w:val="afb"/>
              <w:numPr>
                <w:ilvl w:val="0"/>
                <w:numId w:val="35"/>
              </w:numPr>
              <w:ind w:leftChars="0"/>
              <w:rPr>
                <w:sz w:val="22"/>
                <w:szCs w:val="22"/>
              </w:rPr>
            </w:pPr>
            <w:r w:rsidRPr="00CA74FC">
              <w:rPr>
                <w:rFonts w:hint="eastAsia"/>
                <w:sz w:val="22"/>
                <w:szCs w:val="22"/>
              </w:rPr>
              <w:t>共同受託企業確認書（必要な場合、１社につき１枚）（様式０６）</w:t>
            </w:r>
          </w:p>
          <w:p w14:paraId="1DB4A5B0" w14:textId="3C013583" w:rsidR="009F133A" w:rsidRPr="00CA74FC" w:rsidRDefault="009F133A" w:rsidP="00445B5F">
            <w:pPr>
              <w:pStyle w:val="afb"/>
              <w:numPr>
                <w:ilvl w:val="0"/>
                <w:numId w:val="35"/>
              </w:numPr>
              <w:ind w:leftChars="0"/>
              <w:rPr>
                <w:sz w:val="22"/>
                <w:szCs w:val="22"/>
              </w:rPr>
            </w:pPr>
            <w:r w:rsidRPr="00CA74FC">
              <w:rPr>
                <w:rFonts w:hint="eastAsia"/>
                <w:sz w:val="22"/>
                <w:szCs w:val="22"/>
              </w:rPr>
              <w:t>公租公課において滞納のない旨の申出書（様式０</w:t>
            </w:r>
            <w:r w:rsidR="00982157">
              <w:rPr>
                <w:rFonts w:hint="eastAsia"/>
                <w:sz w:val="22"/>
                <w:szCs w:val="22"/>
              </w:rPr>
              <w:t>７</w:t>
            </w:r>
            <w:r w:rsidRPr="00CA74FC">
              <w:rPr>
                <w:rFonts w:hint="eastAsia"/>
                <w:sz w:val="22"/>
                <w:szCs w:val="22"/>
              </w:rPr>
              <w:t>）</w:t>
            </w:r>
          </w:p>
          <w:p w14:paraId="3645004B" w14:textId="66F5CA9A" w:rsidR="009F133A" w:rsidRPr="00CA74FC" w:rsidRDefault="009F133A" w:rsidP="009F133A">
            <w:pPr>
              <w:rPr>
                <w:sz w:val="22"/>
                <w:szCs w:val="22"/>
              </w:rPr>
            </w:pPr>
            <w:r w:rsidRPr="00CA74FC">
              <w:rPr>
                <w:rFonts w:hint="eastAsia"/>
                <w:sz w:val="22"/>
                <w:szCs w:val="22"/>
              </w:rPr>
              <w:t>但し、③～</w:t>
            </w:r>
            <w:r w:rsidR="00982157">
              <w:rPr>
                <w:rFonts w:hint="eastAsia"/>
                <w:sz w:val="22"/>
                <w:szCs w:val="22"/>
              </w:rPr>
              <w:t>⑥</w:t>
            </w:r>
            <w:r w:rsidRPr="00CA74FC">
              <w:rPr>
                <w:rFonts w:hint="eastAsia"/>
                <w:sz w:val="22"/>
                <w:szCs w:val="22"/>
              </w:rPr>
              <w:t>については、令和</w:t>
            </w:r>
            <w:r w:rsidR="00445B5F" w:rsidRPr="00CA74FC">
              <w:rPr>
                <w:rFonts w:hint="eastAsia"/>
                <w:sz w:val="22"/>
                <w:szCs w:val="22"/>
              </w:rPr>
              <w:t>７</w:t>
            </w:r>
            <w:r w:rsidRPr="00CA74FC">
              <w:rPr>
                <w:rFonts w:hint="eastAsia"/>
                <w:sz w:val="22"/>
                <w:szCs w:val="22"/>
              </w:rPr>
              <w:t>（２０２</w:t>
            </w:r>
            <w:r w:rsidR="00445B5F" w:rsidRPr="00CA74FC">
              <w:rPr>
                <w:rFonts w:hint="eastAsia"/>
                <w:sz w:val="22"/>
                <w:szCs w:val="22"/>
              </w:rPr>
              <w:t>５</w:t>
            </w:r>
            <w:r w:rsidRPr="00CA74FC">
              <w:rPr>
                <w:rFonts w:hint="eastAsia"/>
                <w:sz w:val="22"/>
                <w:szCs w:val="22"/>
              </w:rPr>
              <w:t>）</w:t>
            </w:r>
            <w:r w:rsidR="00445B5F" w:rsidRPr="00CA74FC">
              <w:rPr>
                <w:rFonts w:hint="eastAsia"/>
                <w:sz w:val="22"/>
                <w:szCs w:val="22"/>
              </w:rPr>
              <w:t>年</w:t>
            </w:r>
            <w:r w:rsidR="00731EFA" w:rsidRPr="00CA74FC">
              <w:rPr>
                <w:rFonts w:hint="eastAsia"/>
                <w:sz w:val="22"/>
                <w:szCs w:val="22"/>
              </w:rPr>
              <w:t>７</w:t>
            </w:r>
            <w:r w:rsidRPr="00CA74FC">
              <w:rPr>
                <w:rFonts w:hint="eastAsia"/>
                <w:sz w:val="22"/>
                <w:szCs w:val="22"/>
              </w:rPr>
              <w:t>月</w:t>
            </w:r>
            <w:r w:rsidR="007E6089">
              <w:rPr>
                <w:rFonts w:hint="eastAsia"/>
                <w:sz w:val="22"/>
                <w:szCs w:val="22"/>
              </w:rPr>
              <w:t>２５</w:t>
            </w:r>
            <w:r w:rsidRPr="00CA74FC">
              <w:rPr>
                <w:rFonts w:hint="eastAsia"/>
                <w:sz w:val="22"/>
                <w:szCs w:val="22"/>
              </w:rPr>
              <w:t>日（</w:t>
            </w:r>
            <w:r w:rsidR="007E6089">
              <w:rPr>
                <w:rFonts w:hint="eastAsia"/>
                <w:sz w:val="22"/>
                <w:szCs w:val="22"/>
              </w:rPr>
              <w:t>金</w:t>
            </w:r>
            <w:r w:rsidRPr="00CA74FC">
              <w:rPr>
                <w:rFonts w:hint="eastAsia"/>
                <w:sz w:val="22"/>
                <w:szCs w:val="22"/>
              </w:rPr>
              <w:t>）までに提出することを認める。</w:t>
            </w:r>
          </w:p>
        </w:tc>
      </w:tr>
      <w:tr w:rsidR="00CA74FC" w:rsidRPr="00CA74FC" w14:paraId="6A8A9603" w14:textId="77777777" w:rsidTr="00827AD0">
        <w:trPr>
          <w:cantSplit/>
          <w:trHeight w:val="718"/>
        </w:trPr>
        <w:tc>
          <w:tcPr>
            <w:tcW w:w="2193" w:type="dxa"/>
            <w:shd w:val="clear" w:color="auto" w:fill="auto"/>
            <w:vAlign w:val="center"/>
          </w:tcPr>
          <w:p w14:paraId="13F5C24E" w14:textId="77777777" w:rsidR="009F133A" w:rsidRPr="00CA74FC" w:rsidRDefault="009F133A" w:rsidP="009F133A">
            <w:pPr>
              <w:rPr>
                <w:sz w:val="22"/>
                <w:szCs w:val="22"/>
              </w:rPr>
            </w:pPr>
            <w:r w:rsidRPr="00CA74FC">
              <w:rPr>
                <w:rFonts w:hint="eastAsia"/>
                <w:sz w:val="22"/>
                <w:szCs w:val="22"/>
              </w:rPr>
              <w:t>資料の送付</w:t>
            </w:r>
          </w:p>
        </w:tc>
        <w:tc>
          <w:tcPr>
            <w:tcW w:w="6945" w:type="dxa"/>
            <w:shd w:val="clear" w:color="auto" w:fill="auto"/>
            <w:vAlign w:val="center"/>
          </w:tcPr>
          <w:p w14:paraId="562BD4AB" w14:textId="23ED9681" w:rsidR="009F133A" w:rsidRPr="00CA74FC" w:rsidRDefault="009F133A" w:rsidP="009F133A">
            <w:pPr>
              <w:rPr>
                <w:sz w:val="22"/>
                <w:szCs w:val="22"/>
              </w:rPr>
            </w:pPr>
            <w:r w:rsidRPr="00CA74FC">
              <w:rPr>
                <w:rFonts w:hint="eastAsia"/>
                <w:sz w:val="22"/>
                <w:szCs w:val="22"/>
              </w:rPr>
              <w:t>受け取り次第、資料をメールで送付する。</w:t>
            </w:r>
            <w:r w:rsidR="00A0625E">
              <w:rPr>
                <w:rFonts w:hint="eastAsia"/>
                <w:sz w:val="22"/>
                <w:szCs w:val="22"/>
              </w:rPr>
              <w:t>入力フォーム送信後</w:t>
            </w:r>
            <w:r w:rsidRPr="00CA74FC">
              <w:rPr>
                <w:rFonts w:hint="eastAsia"/>
                <w:sz w:val="22"/>
                <w:szCs w:val="22"/>
              </w:rPr>
              <w:t>、１</w:t>
            </w:r>
            <w:r w:rsidR="00126781">
              <w:rPr>
                <w:rFonts w:hint="eastAsia"/>
                <w:sz w:val="22"/>
                <w:szCs w:val="22"/>
              </w:rPr>
              <w:t>営業</w:t>
            </w:r>
            <w:r w:rsidRPr="00CA74FC">
              <w:rPr>
                <w:rFonts w:hint="eastAsia"/>
                <w:sz w:val="22"/>
                <w:szCs w:val="22"/>
              </w:rPr>
              <w:t>日以上</w:t>
            </w:r>
            <w:r w:rsidR="00126781">
              <w:rPr>
                <w:rFonts w:hint="eastAsia"/>
                <w:sz w:val="22"/>
                <w:szCs w:val="22"/>
              </w:rPr>
              <w:t>受付完了メール</w:t>
            </w:r>
            <w:r w:rsidR="00445B5F" w:rsidRPr="00CA74FC">
              <w:rPr>
                <w:rFonts w:hint="eastAsia"/>
                <w:sz w:val="22"/>
                <w:szCs w:val="22"/>
              </w:rPr>
              <w:t>が届かない場合は</w:t>
            </w:r>
            <w:r w:rsidR="00126781">
              <w:rPr>
                <w:rFonts w:hint="eastAsia"/>
                <w:sz w:val="22"/>
                <w:szCs w:val="22"/>
              </w:rPr>
              <w:t>、</w:t>
            </w:r>
            <w:r w:rsidRPr="00CA74FC">
              <w:rPr>
                <w:rFonts w:hint="eastAsia"/>
                <w:sz w:val="22"/>
                <w:szCs w:val="22"/>
              </w:rPr>
              <w:t>電話にて申し出ること。</w:t>
            </w:r>
          </w:p>
        </w:tc>
      </w:tr>
    </w:tbl>
    <w:p w14:paraId="1361C629" w14:textId="75ECA2AC" w:rsidR="0051762A" w:rsidRPr="00CA74FC" w:rsidRDefault="00827AD0" w:rsidP="0051762A">
      <w:pPr>
        <w:ind w:leftChars="240" w:left="666" w:hangingChars="100" w:hanging="203"/>
        <w:rPr>
          <w:sz w:val="22"/>
          <w:szCs w:val="22"/>
        </w:rPr>
      </w:pPr>
      <w:r w:rsidRPr="00CA74FC">
        <w:rPr>
          <w:rFonts w:hint="eastAsia"/>
          <w:sz w:val="22"/>
          <w:szCs w:val="22"/>
        </w:rPr>
        <w:t>※原本は、郵送、宅配又は持参にて令和７（２０２５）年</w:t>
      </w:r>
      <w:r w:rsidR="00731EFA" w:rsidRPr="00CA74FC">
        <w:rPr>
          <w:rFonts w:hint="eastAsia"/>
          <w:sz w:val="22"/>
          <w:szCs w:val="22"/>
        </w:rPr>
        <w:t>７</w:t>
      </w:r>
      <w:r w:rsidR="0051762A" w:rsidRPr="00CA74FC">
        <w:rPr>
          <w:rFonts w:hint="eastAsia"/>
          <w:sz w:val="22"/>
          <w:szCs w:val="22"/>
        </w:rPr>
        <w:t>月</w:t>
      </w:r>
      <w:r w:rsidR="007E6089">
        <w:rPr>
          <w:rFonts w:hint="eastAsia"/>
          <w:sz w:val="22"/>
          <w:szCs w:val="22"/>
        </w:rPr>
        <w:t>２５</w:t>
      </w:r>
      <w:r w:rsidR="0051762A" w:rsidRPr="00CA74FC">
        <w:rPr>
          <w:rFonts w:hint="eastAsia"/>
          <w:sz w:val="22"/>
          <w:szCs w:val="22"/>
        </w:rPr>
        <w:t>日（</w:t>
      </w:r>
      <w:r w:rsidR="007E6089">
        <w:rPr>
          <w:rFonts w:hint="eastAsia"/>
          <w:sz w:val="22"/>
          <w:szCs w:val="22"/>
        </w:rPr>
        <w:t>金</w:t>
      </w:r>
      <w:r w:rsidRPr="00CA74FC">
        <w:rPr>
          <w:rFonts w:hint="eastAsia"/>
          <w:sz w:val="22"/>
          <w:szCs w:val="22"/>
        </w:rPr>
        <w:t>）までに提出すること。郵送、宅配の場合、</w:t>
      </w:r>
      <w:r w:rsidR="00126781">
        <w:rPr>
          <w:rFonts w:hint="eastAsia"/>
          <w:sz w:val="22"/>
          <w:szCs w:val="22"/>
        </w:rPr>
        <w:t>消印有効</w:t>
      </w:r>
      <w:r w:rsidRPr="00CA74FC">
        <w:rPr>
          <w:rFonts w:hint="eastAsia"/>
          <w:sz w:val="22"/>
          <w:szCs w:val="22"/>
        </w:rPr>
        <w:t>とする。</w:t>
      </w:r>
    </w:p>
    <w:p w14:paraId="1A96133F" w14:textId="20D75579" w:rsidR="009F133A" w:rsidRPr="00CA74FC" w:rsidRDefault="00827AD0" w:rsidP="0051762A">
      <w:pPr>
        <w:ind w:leftChars="240" w:left="666" w:hangingChars="100" w:hanging="203"/>
        <w:rPr>
          <w:sz w:val="22"/>
        </w:rPr>
      </w:pPr>
      <w:r w:rsidRPr="00CA74FC">
        <w:rPr>
          <w:rFonts w:hint="eastAsia"/>
          <w:sz w:val="22"/>
        </w:rPr>
        <w:t>※グループで応募する場合において、準備に時間がかかることが想定されるため、連絡窓口となる代表１社が参加意思確認書（単独企業用）（様式０１）および、秘密保持誓約書（様式０３）を提出し</w:t>
      </w:r>
      <w:r w:rsidR="0051762A" w:rsidRPr="00CA74FC">
        <w:rPr>
          <w:rFonts w:hint="eastAsia"/>
          <w:sz w:val="22"/>
        </w:rPr>
        <w:t>、令和７（２０２５</w:t>
      </w:r>
      <w:r w:rsidRPr="00CA74FC">
        <w:rPr>
          <w:rFonts w:hint="eastAsia"/>
          <w:sz w:val="22"/>
        </w:rPr>
        <w:t>）</w:t>
      </w:r>
      <w:r w:rsidR="0051762A" w:rsidRPr="00CA74FC">
        <w:rPr>
          <w:rFonts w:hint="eastAsia"/>
          <w:sz w:val="22"/>
        </w:rPr>
        <w:t>年</w:t>
      </w:r>
      <w:r w:rsidR="007E6089">
        <w:rPr>
          <w:rFonts w:hint="eastAsia"/>
          <w:sz w:val="22"/>
        </w:rPr>
        <w:t>７</w:t>
      </w:r>
      <w:r w:rsidR="0051762A" w:rsidRPr="00CA74FC">
        <w:rPr>
          <w:rFonts w:hint="eastAsia"/>
          <w:sz w:val="22"/>
        </w:rPr>
        <w:t>月</w:t>
      </w:r>
      <w:r w:rsidR="007E6089">
        <w:rPr>
          <w:rFonts w:hint="eastAsia"/>
          <w:sz w:val="22"/>
        </w:rPr>
        <w:t>１０</w:t>
      </w:r>
      <w:r w:rsidR="0051762A" w:rsidRPr="00CA74FC">
        <w:rPr>
          <w:rFonts w:hint="eastAsia"/>
          <w:sz w:val="22"/>
        </w:rPr>
        <w:t>日（</w:t>
      </w:r>
      <w:r w:rsidR="007E6089">
        <w:rPr>
          <w:rFonts w:hint="eastAsia"/>
          <w:sz w:val="22"/>
        </w:rPr>
        <w:t>木</w:t>
      </w:r>
      <w:r w:rsidRPr="00CA74FC">
        <w:rPr>
          <w:rFonts w:hint="eastAsia"/>
          <w:sz w:val="22"/>
        </w:rPr>
        <w:t>）</w:t>
      </w:r>
      <w:r w:rsidR="007244CB" w:rsidRPr="00CA74FC">
        <w:rPr>
          <w:rFonts w:hint="eastAsia"/>
          <w:sz w:val="22"/>
        </w:rPr>
        <w:t>正午</w:t>
      </w:r>
      <w:r w:rsidRPr="00CA74FC">
        <w:rPr>
          <w:rFonts w:hint="eastAsia"/>
          <w:sz w:val="22"/>
        </w:rPr>
        <w:t>までに共同企業体用の参加意思確認書（様式０２）、各構成企業の秘密保持誓約書（様式０３）に差し替えることも可とする。ただし、連絡窓口となる代表１社を変更することは認めない。</w:t>
      </w:r>
    </w:p>
    <w:p w14:paraId="04EF4729" w14:textId="5E623DAF" w:rsidR="00396876" w:rsidRDefault="00396876">
      <w:pPr>
        <w:widowControl/>
        <w:jc w:val="left"/>
        <w:rPr>
          <w:sz w:val="22"/>
        </w:rPr>
      </w:pPr>
      <w:r>
        <w:rPr>
          <w:sz w:val="22"/>
        </w:rPr>
        <w:br w:type="page"/>
      </w:r>
    </w:p>
    <w:p w14:paraId="524C1F13" w14:textId="22E35A42" w:rsidR="0051762A" w:rsidRDefault="00455490" w:rsidP="00455490">
      <w:pPr>
        <w:pStyle w:val="11"/>
        <w:rPr>
          <w:rFonts w:ascii="BIZ UDPゴシック" w:eastAsia="BIZ UDPゴシック" w:hAnsi="BIZ UDPゴシック"/>
          <w:sz w:val="22"/>
          <w:szCs w:val="22"/>
        </w:rPr>
      </w:pPr>
      <w:bookmarkStart w:id="8" w:name="_Toc201053521"/>
      <w:r w:rsidRPr="000E7330">
        <w:rPr>
          <w:rFonts w:ascii="BIZ UDPゴシック" w:eastAsia="BIZ UDPゴシック" w:hAnsi="BIZ UDPゴシック" w:hint="eastAsia"/>
          <w:sz w:val="22"/>
          <w:szCs w:val="22"/>
        </w:rPr>
        <w:lastRenderedPageBreak/>
        <w:t>５．</w:t>
      </w:r>
      <w:r w:rsidRPr="00752A8B">
        <w:rPr>
          <w:rFonts w:ascii="BIZ UDPゴシック" w:eastAsia="BIZ UDPゴシック" w:hAnsi="BIZ UDPゴシック" w:hint="eastAsia"/>
          <w:sz w:val="22"/>
          <w:szCs w:val="22"/>
        </w:rPr>
        <w:t>提案辞退</w:t>
      </w:r>
      <w:bookmarkEnd w:id="8"/>
    </w:p>
    <w:p w14:paraId="5FF1438A" w14:textId="70ACE377" w:rsidR="00ED64BD" w:rsidRPr="00ED64BD" w:rsidRDefault="00ED64BD" w:rsidP="00ED64BD">
      <w:pPr>
        <w:ind w:leftChars="200" w:left="386" w:firstLineChars="100" w:firstLine="203"/>
        <w:jc w:val="left"/>
        <w:rPr>
          <w:sz w:val="22"/>
          <w:szCs w:val="22"/>
        </w:rPr>
      </w:pPr>
      <w:r w:rsidRPr="00ED64BD">
        <w:rPr>
          <w:rFonts w:hint="eastAsia"/>
          <w:sz w:val="22"/>
          <w:szCs w:val="22"/>
        </w:rPr>
        <w:t>企画提案依頼に対する参加意思確認書を提出後に企画提案を辞退する場合は、「表５．１　企画提案依頼（ＲＦＰ）辞退提出期限」のとおり提出期限までに「提案辞退届（様式０</w:t>
      </w:r>
      <w:r w:rsidR="00982157">
        <w:rPr>
          <w:rFonts w:hint="eastAsia"/>
          <w:sz w:val="22"/>
          <w:szCs w:val="22"/>
        </w:rPr>
        <w:t>８</w:t>
      </w:r>
      <w:r w:rsidRPr="00ED64BD">
        <w:rPr>
          <w:rFonts w:hint="eastAsia"/>
          <w:sz w:val="22"/>
          <w:szCs w:val="22"/>
        </w:rPr>
        <w:t>）」を提出すること。</w:t>
      </w:r>
    </w:p>
    <w:p w14:paraId="45B8E411" w14:textId="77777777" w:rsidR="00ED64BD" w:rsidRPr="00ED64BD" w:rsidRDefault="00ED64BD" w:rsidP="0046518C">
      <w:pPr>
        <w:ind w:leftChars="200" w:left="386" w:firstLineChars="100" w:firstLine="203"/>
        <w:jc w:val="left"/>
        <w:rPr>
          <w:sz w:val="22"/>
          <w:szCs w:val="22"/>
        </w:rPr>
      </w:pPr>
      <w:r w:rsidRPr="00ED64BD">
        <w:rPr>
          <w:rFonts w:hint="eastAsia"/>
          <w:sz w:val="22"/>
          <w:szCs w:val="22"/>
        </w:rPr>
        <w:t>なお、辞退したことを理由に他のシステム調達の選考等において不利益な取り扱いをすることはない。</w:t>
      </w:r>
    </w:p>
    <w:p w14:paraId="61123F55" w14:textId="77777777" w:rsidR="00ED64BD" w:rsidRPr="00ED64BD" w:rsidRDefault="00ED64BD" w:rsidP="0046518C">
      <w:pPr>
        <w:ind w:leftChars="200" w:left="386" w:firstLineChars="100" w:firstLine="203"/>
        <w:rPr>
          <w:sz w:val="22"/>
          <w:szCs w:val="22"/>
        </w:rPr>
      </w:pPr>
      <w:r w:rsidRPr="00ED64BD">
        <w:rPr>
          <w:rFonts w:hint="eastAsia"/>
          <w:sz w:val="22"/>
          <w:szCs w:val="22"/>
        </w:rPr>
        <w:t>企画提案依頼書、システム要件書等の本市が提示した資料および複写した資料は、破棄すること。また、今回の企画提案依頼にて知り得た情報を他提案等に利用してはならない。</w:t>
      </w:r>
    </w:p>
    <w:p w14:paraId="141493F2" w14:textId="77777777" w:rsidR="00ED64BD" w:rsidRPr="00ED64BD" w:rsidRDefault="00ED64BD" w:rsidP="00ED64BD">
      <w:pPr>
        <w:rPr>
          <w:color w:val="4F81BD" w:themeColor="accent1"/>
          <w:sz w:val="22"/>
          <w:szCs w:val="22"/>
        </w:rPr>
      </w:pPr>
    </w:p>
    <w:p w14:paraId="747C6C40" w14:textId="77777777" w:rsidR="00ED64BD" w:rsidRPr="00ED64BD" w:rsidRDefault="00ED64BD" w:rsidP="00ED64BD">
      <w:pPr>
        <w:jc w:val="center"/>
        <w:rPr>
          <w:sz w:val="22"/>
          <w:szCs w:val="22"/>
        </w:rPr>
      </w:pPr>
      <w:r w:rsidRPr="00ED64BD">
        <w:rPr>
          <w:rFonts w:hint="eastAsia"/>
          <w:sz w:val="22"/>
          <w:szCs w:val="22"/>
        </w:rPr>
        <w:t>表５.１　企画提案依頼（ＲＦＰ）辞退提出期限</w:t>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88"/>
        <w:gridCol w:w="6584"/>
      </w:tblGrid>
      <w:tr w:rsidR="00ED64BD" w:rsidRPr="00ED64BD" w14:paraId="0E6773F5" w14:textId="77777777" w:rsidTr="004D3A13">
        <w:trPr>
          <w:jc w:val="center"/>
        </w:trPr>
        <w:tc>
          <w:tcPr>
            <w:tcW w:w="2410" w:type="dxa"/>
            <w:tcBorders>
              <w:right w:val="single" w:sz="4" w:space="0" w:color="FFFFFF" w:themeColor="background1"/>
            </w:tcBorders>
            <w:shd w:val="clear" w:color="auto" w:fill="002060"/>
          </w:tcPr>
          <w:p w14:paraId="2AC3E18D" w14:textId="77777777" w:rsidR="00ED64BD" w:rsidRPr="00ED64BD" w:rsidRDefault="00ED64BD" w:rsidP="00ED64BD">
            <w:pPr>
              <w:jc w:val="center"/>
              <w:rPr>
                <w:sz w:val="22"/>
                <w:szCs w:val="22"/>
              </w:rPr>
            </w:pPr>
            <w:r w:rsidRPr="00ED64BD">
              <w:rPr>
                <w:rFonts w:hint="eastAsia"/>
                <w:sz w:val="22"/>
                <w:szCs w:val="22"/>
              </w:rPr>
              <w:t>項目</w:t>
            </w:r>
          </w:p>
        </w:tc>
        <w:tc>
          <w:tcPr>
            <w:tcW w:w="6378" w:type="dxa"/>
            <w:tcBorders>
              <w:left w:val="single" w:sz="4" w:space="0" w:color="FFFFFF" w:themeColor="background1"/>
            </w:tcBorders>
            <w:shd w:val="clear" w:color="auto" w:fill="002060"/>
          </w:tcPr>
          <w:p w14:paraId="37B0A2EF" w14:textId="77777777" w:rsidR="00ED64BD" w:rsidRPr="00ED64BD" w:rsidRDefault="00ED64BD" w:rsidP="00ED64BD">
            <w:pPr>
              <w:jc w:val="center"/>
              <w:rPr>
                <w:sz w:val="22"/>
                <w:szCs w:val="22"/>
              </w:rPr>
            </w:pPr>
            <w:r w:rsidRPr="00ED64BD">
              <w:rPr>
                <w:rFonts w:hint="eastAsia"/>
                <w:sz w:val="22"/>
                <w:szCs w:val="22"/>
              </w:rPr>
              <w:t>内容</w:t>
            </w:r>
          </w:p>
        </w:tc>
      </w:tr>
      <w:tr w:rsidR="00CA74FC" w:rsidRPr="00CA74FC" w14:paraId="6E7BC5B3" w14:textId="77777777" w:rsidTr="004D3A13">
        <w:trPr>
          <w:jc w:val="center"/>
        </w:trPr>
        <w:tc>
          <w:tcPr>
            <w:tcW w:w="2410" w:type="dxa"/>
            <w:shd w:val="clear" w:color="auto" w:fill="auto"/>
          </w:tcPr>
          <w:p w14:paraId="31D83C45" w14:textId="77777777" w:rsidR="00ED64BD" w:rsidRPr="00CA74FC" w:rsidRDefault="00ED64BD" w:rsidP="00ED64BD">
            <w:pPr>
              <w:rPr>
                <w:sz w:val="22"/>
                <w:szCs w:val="22"/>
              </w:rPr>
            </w:pPr>
            <w:r w:rsidRPr="00CA74FC">
              <w:rPr>
                <w:rFonts w:hint="eastAsia"/>
                <w:sz w:val="22"/>
                <w:szCs w:val="22"/>
              </w:rPr>
              <w:t>提出期限</w:t>
            </w:r>
          </w:p>
        </w:tc>
        <w:tc>
          <w:tcPr>
            <w:tcW w:w="6378" w:type="dxa"/>
            <w:shd w:val="clear" w:color="auto" w:fill="auto"/>
          </w:tcPr>
          <w:p w14:paraId="4F8CFABB" w14:textId="1B0BB11C" w:rsidR="00ED64BD" w:rsidRPr="00CA74FC" w:rsidRDefault="00A853B9" w:rsidP="00ED64BD">
            <w:pPr>
              <w:rPr>
                <w:sz w:val="22"/>
                <w:szCs w:val="22"/>
              </w:rPr>
            </w:pPr>
            <w:r w:rsidRPr="00CA74FC">
              <w:rPr>
                <w:rFonts w:hint="eastAsia"/>
                <w:sz w:val="22"/>
                <w:szCs w:val="22"/>
              </w:rPr>
              <w:t>令和７</w:t>
            </w:r>
            <w:r w:rsidR="00ED64BD" w:rsidRPr="00CA74FC">
              <w:rPr>
                <w:rFonts w:hint="eastAsia"/>
                <w:sz w:val="22"/>
                <w:szCs w:val="22"/>
              </w:rPr>
              <w:t>（</w:t>
            </w:r>
            <w:r w:rsidRPr="00CA74FC">
              <w:rPr>
                <w:rFonts w:hint="eastAsia"/>
                <w:sz w:val="22"/>
                <w:szCs w:val="22"/>
              </w:rPr>
              <w:t>２０２５</w:t>
            </w:r>
            <w:r w:rsidR="00ED64BD" w:rsidRPr="00CA74FC">
              <w:rPr>
                <w:sz w:val="22"/>
                <w:szCs w:val="22"/>
              </w:rPr>
              <w:t>）</w:t>
            </w:r>
            <w:r w:rsidRPr="00CA74FC">
              <w:rPr>
                <w:rFonts w:hint="eastAsia"/>
                <w:sz w:val="22"/>
                <w:szCs w:val="22"/>
              </w:rPr>
              <w:t>年</w:t>
            </w:r>
            <w:r w:rsidR="0011582A" w:rsidRPr="00CA74FC">
              <w:rPr>
                <w:rFonts w:hint="eastAsia"/>
                <w:sz w:val="22"/>
                <w:szCs w:val="22"/>
              </w:rPr>
              <w:t>７</w:t>
            </w:r>
            <w:r w:rsidR="00ED64BD" w:rsidRPr="00CA74FC">
              <w:rPr>
                <w:sz w:val="22"/>
                <w:szCs w:val="22"/>
              </w:rPr>
              <w:t>月</w:t>
            </w:r>
            <w:r w:rsidR="007E6089">
              <w:rPr>
                <w:rFonts w:hint="eastAsia"/>
                <w:sz w:val="22"/>
                <w:szCs w:val="22"/>
              </w:rPr>
              <w:t>２３</w:t>
            </w:r>
            <w:r w:rsidR="00ED64BD" w:rsidRPr="00CA74FC">
              <w:rPr>
                <w:sz w:val="22"/>
                <w:szCs w:val="22"/>
              </w:rPr>
              <w:t>日（</w:t>
            </w:r>
            <w:r w:rsidR="007E6089">
              <w:rPr>
                <w:rFonts w:hint="eastAsia"/>
                <w:sz w:val="22"/>
                <w:szCs w:val="22"/>
              </w:rPr>
              <w:t>水</w:t>
            </w:r>
            <w:r w:rsidR="00ED64BD" w:rsidRPr="00CA74FC">
              <w:rPr>
                <w:sz w:val="22"/>
                <w:szCs w:val="22"/>
              </w:rPr>
              <w:t>）</w:t>
            </w:r>
            <w:r w:rsidR="00ED64BD" w:rsidRPr="00CA74FC">
              <w:rPr>
                <w:rFonts w:hint="eastAsia"/>
                <w:sz w:val="22"/>
                <w:szCs w:val="22"/>
              </w:rPr>
              <w:t>１５時ま</w:t>
            </w:r>
            <w:r w:rsidR="00ED64BD" w:rsidRPr="00CA74FC">
              <w:rPr>
                <w:sz w:val="22"/>
                <w:szCs w:val="22"/>
              </w:rPr>
              <w:t>で</w:t>
            </w:r>
          </w:p>
        </w:tc>
      </w:tr>
      <w:tr w:rsidR="00CA74FC" w:rsidRPr="00CA74FC" w14:paraId="5CF7BA67" w14:textId="77777777" w:rsidTr="004D3A13">
        <w:trPr>
          <w:jc w:val="center"/>
        </w:trPr>
        <w:tc>
          <w:tcPr>
            <w:tcW w:w="2410" w:type="dxa"/>
            <w:shd w:val="clear" w:color="auto" w:fill="auto"/>
          </w:tcPr>
          <w:p w14:paraId="1D5C6834" w14:textId="77777777" w:rsidR="00ED64BD" w:rsidRPr="00CA74FC" w:rsidRDefault="00ED64BD" w:rsidP="00ED64BD">
            <w:pPr>
              <w:rPr>
                <w:sz w:val="22"/>
                <w:szCs w:val="22"/>
              </w:rPr>
            </w:pPr>
            <w:r w:rsidRPr="00CA74FC">
              <w:rPr>
                <w:rFonts w:hint="eastAsia"/>
                <w:sz w:val="22"/>
                <w:szCs w:val="22"/>
              </w:rPr>
              <w:t>提出先</w:t>
            </w:r>
          </w:p>
        </w:tc>
        <w:tc>
          <w:tcPr>
            <w:tcW w:w="6378" w:type="dxa"/>
            <w:shd w:val="clear" w:color="auto" w:fill="auto"/>
          </w:tcPr>
          <w:p w14:paraId="7D16563F" w14:textId="77777777" w:rsidR="00ED64BD" w:rsidRPr="00CA74FC" w:rsidRDefault="00ED64BD" w:rsidP="00ED64BD">
            <w:pPr>
              <w:jc w:val="left"/>
              <w:rPr>
                <w:sz w:val="22"/>
                <w:szCs w:val="22"/>
              </w:rPr>
            </w:pPr>
            <w:r w:rsidRPr="00CA74FC">
              <w:rPr>
                <w:rFonts w:hint="eastAsia"/>
                <w:sz w:val="22"/>
                <w:szCs w:val="22"/>
              </w:rPr>
              <w:t>「１１．問合せ先・提出先」まで</w:t>
            </w:r>
          </w:p>
        </w:tc>
      </w:tr>
      <w:tr w:rsidR="00CA74FC" w:rsidRPr="00CA74FC" w14:paraId="33D42A9A" w14:textId="77777777" w:rsidTr="004D3A13">
        <w:trPr>
          <w:jc w:val="center"/>
        </w:trPr>
        <w:tc>
          <w:tcPr>
            <w:tcW w:w="2410" w:type="dxa"/>
            <w:shd w:val="clear" w:color="auto" w:fill="auto"/>
          </w:tcPr>
          <w:p w14:paraId="26B6E3A7" w14:textId="77777777" w:rsidR="00ED64BD" w:rsidRPr="00CA74FC" w:rsidRDefault="00ED64BD" w:rsidP="00ED64BD">
            <w:pPr>
              <w:rPr>
                <w:sz w:val="22"/>
                <w:szCs w:val="22"/>
              </w:rPr>
            </w:pPr>
            <w:r w:rsidRPr="00CA74FC">
              <w:rPr>
                <w:rFonts w:hint="eastAsia"/>
                <w:sz w:val="22"/>
                <w:szCs w:val="22"/>
              </w:rPr>
              <w:t>提出方法</w:t>
            </w:r>
          </w:p>
        </w:tc>
        <w:tc>
          <w:tcPr>
            <w:tcW w:w="6378" w:type="dxa"/>
            <w:shd w:val="clear" w:color="auto" w:fill="auto"/>
          </w:tcPr>
          <w:p w14:paraId="5148362A" w14:textId="77777777" w:rsidR="00ED64BD" w:rsidRPr="00CA74FC" w:rsidRDefault="00ED64BD" w:rsidP="00ED64BD">
            <w:pPr>
              <w:rPr>
                <w:sz w:val="22"/>
                <w:szCs w:val="22"/>
              </w:rPr>
            </w:pPr>
            <w:r w:rsidRPr="00CA74FC">
              <w:rPr>
                <w:rFonts w:hint="eastAsia"/>
                <w:sz w:val="22"/>
                <w:szCs w:val="22"/>
              </w:rPr>
              <w:t>電子メール</w:t>
            </w:r>
          </w:p>
          <w:p w14:paraId="5A52C172" w14:textId="69D2E8FA" w:rsidR="00ED64BD" w:rsidRPr="00CA74FC" w:rsidRDefault="00ED64BD" w:rsidP="00ED64BD">
            <w:pPr>
              <w:rPr>
                <w:sz w:val="22"/>
                <w:szCs w:val="22"/>
              </w:rPr>
            </w:pPr>
            <w:r w:rsidRPr="00CA74FC">
              <w:rPr>
                <w:rFonts w:hint="eastAsia"/>
                <w:sz w:val="22"/>
                <w:szCs w:val="22"/>
              </w:rPr>
              <w:t>提案辞退届（様式０</w:t>
            </w:r>
            <w:r w:rsidR="00982157">
              <w:rPr>
                <w:rFonts w:hint="eastAsia"/>
                <w:sz w:val="22"/>
                <w:szCs w:val="22"/>
              </w:rPr>
              <w:t>８</w:t>
            </w:r>
            <w:r w:rsidRPr="00CA74FC">
              <w:rPr>
                <w:rFonts w:hint="eastAsia"/>
                <w:sz w:val="22"/>
                <w:szCs w:val="22"/>
              </w:rPr>
              <w:t>）に辞退理由を記載のうえ、電子メールにより提出すること</w:t>
            </w:r>
          </w:p>
        </w:tc>
      </w:tr>
      <w:tr w:rsidR="00ED64BD" w:rsidRPr="00CA74FC" w14:paraId="60322323" w14:textId="77777777" w:rsidTr="004D3A13">
        <w:trPr>
          <w:jc w:val="center"/>
        </w:trPr>
        <w:tc>
          <w:tcPr>
            <w:tcW w:w="2410" w:type="dxa"/>
            <w:shd w:val="clear" w:color="auto" w:fill="auto"/>
          </w:tcPr>
          <w:p w14:paraId="6D7316E8" w14:textId="77777777" w:rsidR="00ED64BD" w:rsidRPr="00CA74FC" w:rsidRDefault="00ED64BD" w:rsidP="00ED64BD">
            <w:pPr>
              <w:rPr>
                <w:sz w:val="22"/>
                <w:szCs w:val="22"/>
              </w:rPr>
            </w:pPr>
            <w:r w:rsidRPr="00CA74FC">
              <w:rPr>
                <w:rFonts w:hint="eastAsia"/>
                <w:sz w:val="22"/>
                <w:szCs w:val="22"/>
              </w:rPr>
              <w:t>受領確認方法</w:t>
            </w:r>
          </w:p>
        </w:tc>
        <w:tc>
          <w:tcPr>
            <w:tcW w:w="6378" w:type="dxa"/>
            <w:shd w:val="clear" w:color="auto" w:fill="auto"/>
          </w:tcPr>
          <w:p w14:paraId="7342AEA0" w14:textId="48C5710D" w:rsidR="00ED64BD" w:rsidRPr="00CA74FC" w:rsidRDefault="00ED64BD" w:rsidP="00ED64BD">
            <w:pPr>
              <w:rPr>
                <w:sz w:val="22"/>
                <w:szCs w:val="22"/>
              </w:rPr>
            </w:pPr>
            <w:r w:rsidRPr="00CA74FC">
              <w:rPr>
                <w:rFonts w:hint="eastAsia"/>
                <w:sz w:val="22"/>
                <w:szCs w:val="22"/>
              </w:rPr>
              <w:t>電子メールを受け取り次第、受付完了のメールを送付する。メール送信後、１日以上受付完了メールが届かない場合は、電話にて申し出ること。</w:t>
            </w:r>
          </w:p>
        </w:tc>
      </w:tr>
    </w:tbl>
    <w:p w14:paraId="070A62C8" w14:textId="268710B3" w:rsidR="009513C1" w:rsidRDefault="009513C1" w:rsidP="00455490"/>
    <w:p w14:paraId="544370B3" w14:textId="00BF10CD" w:rsidR="00A853B9" w:rsidRPr="00CA74FC" w:rsidRDefault="00A853B9" w:rsidP="00D64025">
      <w:pPr>
        <w:pStyle w:val="11"/>
        <w:rPr>
          <w:rFonts w:ascii="BIZ UDPゴシック" w:eastAsia="BIZ UDPゴシック" w:hAnsi="BIZ UDPゴシック"/>
          <w:sz w:val="22"/>
          <w:szCs w:val="22"/>
        </w:rPr>
      </w:pPr>
      <w:bookmarkStart w:id="9" w:name="_Toc201053522"/>
      <w:r w:rsidRPr="00CA74FC">
        <w:rPr>
          <w:rFonts w:ascii="BIZ UDPゴシック" w:eastAsia="BIZ UDPゴシック" w:hAnsi="BIZ UDPゴシック" w:hint="eastAsia"/>
          <w:sz w:val="22"/>
          <w:szCs w:val="22"/>
        </w:rPr>
        <w:t>６．質問の受付及び回答</w:t>
      </w:r>
      <w:bookmarkEnd w:id="9"/>
    </w:p>
    <w:p w14:paraId="3CF44B4F" w14:textId="47F60279" w:rsidR="00D64025" w:rsidRPr="00CA74FC" w:rsidRDefault="00D64025" w:rsidP="00EC565B">
      <w:pPr>
        <w:pStyle w:val="2"/>
        <w:numPr>
          <w:ilvl w:val="0"/>
          <w:numId w:val="20"/>
        </w:numPr>
        <w:ind w:right="193"/>
      </w:pPr>
      <w:r w:rsidRPr="00CA74FC">
        <w:rPr>
          <w:rFonts w:hint="eastAsia"/>
        </w:rPr>
        <w:t>質問の受付方法</w:t>
      </w:r>
    </w:p>
    <w:p w14:paraId="17ED63E2" w14:textId="4D5322CA" w:rsidR="00D64025" w:rsidRPr="00CA74FC" w:rsidRDefault="008401A4" w:rsidP="00396876">
      <w:pPr>
        <w:ind w:leftChars="300" w:left="578" w:firstLineChars="100" w:firstLine="203"/>
        <w:rPr>
          <w:sz w:val="22"/>
        </w:rPr>
      </w:pPr>
      <w:r w:rsidRPr="00CA74FC">
        <w:rPr>
          <w:rFonts w:hint="eastAsia"/>
          <w:sz w:val="22"/>
          <w:szCs w:val="22"/>
        </w:rPr>
        <w:t>企画提案</w:t>
      </w:r>
      <w:r w:rsidR="0011582A" w:rsidRPr="00CA74FC">
        <w:rPr>
          <w:rFonts w:hint="eastAsia"/>
          <w:sz w:val="22"/>
          <w:szCs w:val="22"/>
        </w:rPr>
        <w:t>依頼</w:t>
      </w:r>
      <w:r w:rsidRPr="00CA74FC">
        <w:rPr>
          <w:rFonts w:hint="eastAsia"/>
          <w:sz w:val="22"/>
          <w:szCs w:val="22"/>
        </w:rPr>
        <w:t>書及びシステム要件書、システム機能要件一覧、帳票要件一覧、</w:t>
      </w:r>
      <w:r w:rsidR="00BF4E6C">
        <w:rPr>
          <w:rFonts w:hint="eastAsia"/>
          <w:sz w:val="22"/>
          <w:szCs w:val="22"/>
        </w:rPr>
        <w:t>現行</w:t>
      </w:r>
      <w:r w:rsidRPr="00CA74FC">
        <w:rPr>
          <w:rFonts w:hint="eastAsia"/>
          <w:sz w:val="22"/>
          <w:szCs w:val="22"/>
        </w:rPr>
        <w:t>帳票</w:t>
      </w:r>
      <w:r w:rsidR="00BF4E6C">
        <w:rPr>
          <w:rFonts w:hint="eastAsia"/>
          <w:sz w:val="22"/>
          <w:szCs w:val="22"/>
        </w:rPr>
        <w:t>集</w:t>
      </w:r>
      <w:r w:rsidR="00D64025" w:rsidRPr="00CA74FC">
        <w:rPr>
          <w:rFonts w:hint="eastAsia"/>
          <w:sz w:val="22"/>
        </w:rPr>
        <w:t>に対し質問または疑義がある場合は「表６.</w:t>
      </w:r>
      <w:r w:rsidR="00D64025" w:rsidRPr="00CA74FC">
        <w:rPr>
          <w:sz w:val="22"/>
        </w:rPr>
        <w:t>1</w:t>
      </w:r>
      <w:r w:rsidR="00D64025" w:rsidRPr="00CA74FC">
        <w:rPr>
          <w:rFonts w:hint="eastAsia"/>
          <w:sz w:val="22"/>
        </w:rPr>
        <w:t xml:space="preserve">　質問受付」のとおり行うこと。</w:t>
      </w:r>
    </w:p>
    <w:p w14:paraId="091D93E5" w14:textId="77777777" w:rsidR="00D64025" w:rsidRPr="00CA74FC" w:rsidRDefault="00D64025" w:rsidP="00D64025">
      <w:pPr>
        <w:rPr>
          <w:sz w:val="22"/>
        </w:rPr>
      </w:pPr>
    </w:p>
    <w:p w14:paraId="4EBF73E9" w14:textId="77777777" w:rsidR="00D64025" w:rsidRPr="00CA74FC" w:rsidRDefault="00D64025" w:rsidP="00D64025">
      <w:pPr>
        <w:jc w:val="center"/>
        <w:rPr>
          <w:sz w:val="22"/>
        </w:rPr>
      </w:pPr>
      <w:r w:rsidRPr="00CA74FC">
        <w:rPr>
          <w:rFonts w:hint="eastAsia"/>
          <w:sz w:val="22"/>
        </w:rPr>
        <w:t>表６.</w:t>
      </w:r>
      <w:r w:rsidRPr="00CA74FC">
        <w:rPr>
          <w:sz w:val="22"/>
        </w:rPr>
        <w:t>1</w:t>
      </w:r>
      <w:r w:rsidRPr="00CA74FC">
        <w:rPr>
          <w:rFonts w:hint="eastAsia"/>
          <w:sz w:val="22"/>
        </w:rPr>
        <w:t xml:space="preserve">　質問受付</w:t>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88"/>
        <w:gridCol w:w="6584"/>
      </w:tblGrid>
      <w:tr w:rsidR="00CA74FC" w:rsidRPr="00CA74FC" w14:paraId="72B2CC86" w14:textId="77777777" w:rsidTr="001E1227">
        <w:trPr>
          <w:jc w:val="center"/>
        </w:trPr>
        <w:tc>
          <w:tcPr>
            <w:tcW w:w="2488" w:type="dxa"/>
            <w:tcBorders>
              <w:right w:val="single" w:sz="4" w:space="0" w:color="FFFFFF" w:themeColor="background1"/>
            </w:tcBorders>
            <w:shd w:val="clear" w:color="auto" w:fill="002060"/>
          </w:tcPr>
          <w:p w14:paraId="55BE469F" w14:textId="77777777" w:rsidR="00D64025" w:rsidRPr="00CA74FC" w:rsidRDefault="00D64025" w:rsidP="004D3A13">
            <w:pPr>
              <w:jc w:val="center"/>
              <w:rPr>
                <w:sz w:val="22"/>
              </w:rPr>
            </w:pPr>
            <w:r w:rsidRPr="00CA74FC">
              <w:rPr>
                <w:rFonts w:hint="eastAsia"/>
                <w:sz w:val="22"/>
              </w:rPr>
              <w:t>項目</w:t>
            </w:r>
          </w:p>
        </w:tc>
        <w:tc>
          <w:tcPr>
            <w:tcW w:w="6584" w:type="dxa"/>
            <w:tcBorders>
              <w:left w:val="single" w:sz="4" w:space="0" w:color="FFFFFF" w:themeColor="background1"/>
            </w:tcBorders>
            <w:shd w:val="clear" w:color="auto" w:fill="002060"/>
          </w:tcPr>
          <w:p w14:paraId="7FA832D3" w14:textId="77777777" w:rsidR="00D64025" w:rsidRPr="00CA74FC" w:rsidRDefault="00D64025" w:rsidP="004D3A13">
            <w:pPr>
              <w:jc w:val="center"/>
              <w:rPr>
                <w:sz w:val="22"/>
              </w:rPr>
            </w:pPr>
            <w:r w:rsidRPr="00CA74FC">
              <w:rPr>
                <w:rFonts w:hint="eastAsia"/>
                <w:sz w:val="22"/>
              </w:rPr>
              <w:t>内容</w:t>
            </w:r>
          </w:p>
        </w:tc>
      </w:tr>
      <w:tr w:rsidR="00CA74FC" w:rsidRPr="00CA74FC" w14:paraId="32B579AF" w14:textId="77777777" w:rsidTr="001E1227">
        <w:trPr>
          <w:jc w:val="center"/>
        </w:trPr>
        <w:tc>
          <w:tcPr>
            <w:tcW w:w="2488" w:type="dxa"/>
            <w:shd w:val="clear" w:color="auto" w:fill="auto"/>
          </w:tcPr>
          <w:p w14:paraId="505D24E5" w14:textId="77777777" w:rsidR="00D64025" w:rsidRPr="00CA74FC" w:rsidRDefault="00D64025" w:rsidP="004D3A13">
            <w:pPr>
              <w:rPr>
                <w:sz w:val="22"/>
              </w:rPr>
            </w:pPr>
            <w:r w:rsidRPr="00CA74FC">
              <w:rPr>
                <w:rFonts w:hint="eastAsia"/>
                <w:sz w:val="22"/>
              </w:rPr>
              <w:t>質問期限</w:t>
            </w:r>
          </w:p>
        </w:tc>
        <w:tc>
          <w:tcPr>
            <w:tcW w:w="6584" w:type="dxa"/>
            <w:shd w:val="clear" w:color="auto" w:fill="auto"/>
          </w:tcPr>
          <w:p w14:paraId="205D348B" w14:textId="5CA6DDB6" w:rsidR="00D64025" w:rsidRPr="00CA74FC" w:rsidRDefault="00D64025" w:rsidP="004D3A13">
            <w:pPr>
              <w:rPr>
                <w:sz w:val="22"/>
              </w:rPr>
            </w:pPr>
            <w:r w:rsidRPr="00CA74FC">
              <w:rPr>
                <w:rFonts w:hint="eastAsia"/>
                <w:sz w:val="22"/>
              </w:rPr>
              <w:t>令和７（２０２５）</w:t>
            </w:r>
            <w:r w:rsidRPr="00CA74FC">
              <w:rPr>
                <w:sz w:val="22"/>
              </w:rPr>
              <w:t>年</w:t>
            </w:r>
            <w:r w:rsidR="007E6089">
              <w:rPr>
                <w:rFonts w:hint="eastAsia"/>
                <w:sz w:val="22"/>
              </w:rPr>
              <w:t>７</w:t>
            </w:r>
            <w:r w:rsidRPr="00CA74FC">
              <w:rPr>
                <w:sz w:val="22"/>
              </w:rPr>
              <w:t>月</w:t>
            </w:r>
            <w:r w:rsidR="007E6089">
              <w:rPr>
                <w:rFonts w:hint="eastAsia"/>
                <w:sz w:val="22"/>
              </w:rPr>
              <w:t>１０</w:t>
            </w:r>
            <w:r w:rsidRPr="00CA74FC">
              <w:rPr>
                <w:sz w:val="22"/>
              </w:rPr>
              <w:t>日（</w:t>
            </w:r>
            <w:r w:rsidR="007E6089">
              <w:rPr>
                <w:rFonts w:hint="eastAsia"/>
                <w:sz w:val="22"/>
              </w:rPr>
              <w:t>木</w:t>
            </w:r>
            <w:r w:rsidRPr="00CA74FC">
              <w:rPr>
                <w:sz w:val="22"/>
              </w:rPr>
              <w:t>）</w:t>
            </w:r>
            <w:r w:rsidRPr="00CA74FC">
              <w:rPr>
                <w:rFonts w:hint="eastAsia"/>
                <w:sz w:val="22"/>
              </w:rPr>
              <w:t>正午</w:t>
            </w:r>
            <w:r w:rsidRPr="00CA74FC">
              <w:rPr>
                <w:sz w:val="22"/>
              </w:rPr>
              <w:t>まで</w:t>
            </w:r>
          </w:p>
        </w:tc>
      </w:tr>
      <w:tr w:rsidR="00CA74FC" w:rsidRPr="00CA74FC" w14:paraId="15DB3493" w14:textId="77777777" w:rsidTr="001E1227">
        <w:trPr>
          <w:jc w:val="center"/>
        </w:trPr>
        <w:tc>
          <w:tcPr>
            <w:tcW w:w="2488" w:type="dxa"/>
            <w:shd w:val="clear" w:color="auto" w:fill="auto"/>
          </w:tcPr>
          <w:p w14:paraId="770A0976" w14:textId="77777777" w:rsidR="00D64025" w:rsidRPr="00CA74FC" w:rsidRDefault="00D64025" w:rsidP="004D3A13">
            <w:pPr>
              <w:rPr>
                <w:sz w:val="22"/>
              </w:rPr>
            </w:pPr>
            <w:r w:rsidRPr="00CA74FC">
              <w:rPr>
                <w:rFonts w:hint="eastAsia"/>
                <w:sz w:val="22"/>
              </w:rPr>
              <w:t>報告先</w:t>
            </w:r>
          </w:p>
        </w:tc>
        <w:tc>
          <w:tcPr>
            <w:tcW w:w="6584" w:type="dxa"/>
            <w:shd w:val="clear" w:color="auto" w:fill="auto"/>
          </w:tcPr>
          <w:p w14:paraId="5719DA5E" w14:textId="77777777" w:rsidR="00D64025" w:rsidRPr="00CA74FC" w:rsidRDefault="00D64025" w:rsidP="004D3A13">
            <w:pPr>
              <w:rPr>
                <w:sz w:val="22"/>
              </w:rPr>
            </w:pPr>
            <w:r w:rsidRPr="00CA74FC">
              <w:rPr>
                <w:rFonts w:hint="eastAsia"/>
                <w:sz w:val="22"/>
              </w:rPr>
              <w:t>「１１．問合せ先・提出先」まで</w:t>
            </w:r>
          </w:p>
        </w:tc>
      </w:tr>
      <w:tr w:rsidR="00CA74FC" w:rsidRPr="00CA74FC" w14:paraId="07773FD5" w14:textId="77777777" w:rsidTr="001E1227">
        <w:trPr>
          <w:trHeight w:val="77"/>
          <w:jc w:val="center"/>
        </w:trPr>
        <w:tc>
          <w:tcPr>
            <w:tcW w:w="2488" w:type="dxa"/>
            <w:shd w:val="clear" w:color="auto" w:fill="auto"/>
          </w:tcPr>
          <w:p w14:paraId="157C9883" w14:textId="77777777" w:rsidR="00D64025" w:rsidRPr="00CA74FC" w:rsidRDefault="00D64025" w:rsidP="004D3A13">
            <w:pPr>
              <w:rPr>
                <w:sz w:val="22"/>
              </w:rPr>
            </w:pPr>
            <w:r w:rsidRPr="00CA74FC">
              <w:rPr>
                <w:rFonts w:hint="eastAsia"/>
                <w:sz w:val="22"/>
              </w:rPr>
              <w:t>質問方法</w:t>
            </w:r>
          </w:p>
        </w:tc>
        <w:tc>
          <w:tcPr>
            <w:tcW w:w="6584" w:type="dxa"/>
            <w:shd w:val="clear" w:color="auto" w:fill="auto"/>
          </w:tcPr>
          <w:p w14:paraId="67F39A67" w14:textId="39E29775" w:rsidR="00D64025" w:rsidRPr="00CA74FC" w:rsidRDefault="00D64025" w:rsidP="004D3A13">
            <w:pPr>
              <w:rPr>
                <w:sz w:val="22"/>
              </w:rPr>
            </w:pPr>
            <w:r w:rsidRPr="00CA74FC">
              <w:rPr>
                <w:rFonts w:hint="eastAsia"/>
                <w:sz w:val="22"/>
              </w:rPr>
              <w:t>質問書（様式</w:t>
            </w:r>
            <w:r w:rsidR="00982157">
              <w:rPr>
                <w:rFonts w:hint="eastAsia"/>
                <w:sz w:val="22"/>
              </w:rPr>
              <w:t>０９</w:t>
            </w:r>
            <w:r w:rsidRPr="00CA74FC">
              <w:rPr>
                <w:rFonts w:hint="eastAsia"/>
                <w:sz w:val="22"/>
              </w:rPr>
              <w:t>）に質問事項を記載のうえ、電子メールにより提出すること。</w:t>
            </w:r>
          </w:p>
        </w:tc>
      </w:tr>
      <w:tr w:rsidR="001E1227" w:rsidRPr="00CA74FC" w14:paraId="3CC9C566" w14:textId="77777777" w:rsidTr="001E1227">
        <w:trPr>
          <w:jc w:val="center"/>
        </w:trPr>
        <w:tc>
          <w:tcPr>
            <w:tcW w:w="2488" w:type="dxa"/>
            <w:shd w:val="clear" w:color="auto" w:fill="auto"/>
          </w:tcPr>
          <w:p w14:paraId="2D114DEC" w14:textId="77777777" w:rsidR="001E1227" w:rsidRPr="00CA74FC" w:rsidRDefault="001E1227" w:rsidP="00987DD1">
            <w:pPr>
              <w:rPr>
                <w:sz w:val="22"/>
                <w:szCs w:val="22"/>
              </w:rPr>
            </w:pPr>
            <w:r w:rsidRPr="00CA74FC">
              <w:rPr>
                <w:rFonts w:hint="eastAsia"/>
                <w:sz w:val="22"/>
                <w:szCs w:val="22"/>
              </w:rPr>
              <w:t>受領確認方法</w:t>
            </w:r>
          </w:p>
        </w:tc>
        <w:tc>
          <w:tcPr>
            <w:tcW w:w="6584" w:type="dxa"/>
            <w:shd w:val="clear" w:color="auto" w:fill="auto"/>
          </w:tcPr>
          <w:p w14:paraId="0BE7202B" w14:textId="77777777" w:rsidR="001E1227" w:rsidRPr="00CA74FC" w:rsidRDefault="001E1227" w:rsidP="00987DD1">
            <w:pPr>
              <w:rPr>
                <w:sz w:val="22"/>
                <w:szCs w:val="22"/>
              </w:rPr>
            </w:pPr>
            <w:r w:rsidRPr="00CA74FC">
              <w:rPr>
                <w:rFonts w:hint="eastAsia"/>
                <w:sz w:val="22"/>
                <w:szCs w:val="22"/>
              </w:rPr>
              <w:t>電子メールを受け取り次第、受付完了のメールを送付する。メール送信後、１日以上受付完了メールが届かない場合は、電話にて申し出ること。</w:t>
            </w:r>
          </w:p>
        </w:tc>
      </w:tr>
    </w:tbl>
    <w:p w14:paraId="43C9B366" w14:textId="1F9FC999" w:rsidR="00D64025" w:rsidRPr="00CA74FC" w:rsidRDefault="00D64025" w:rsidP="00E2588D">
      <w:pPr>
        <w:pStyle w:val="2"/>
        <w:numPr>
          <w:ilvl w:val="0"/>
          <w:numId w:val="0"/>
        </w:numPr>
        <w:ind w:left="386" w:right="193"/>
      </w:pPr>
    </w:p>
    <w:p w14:paraId="5005A8D4" w14:textId="26526FB9" w:rsidR="00E2588D" w:rsidRPr="00CA74FC" w:rsidRDefault="00E2588D" w:rsidP="00EC565B">
      <w:pPr>
        <w:pStyle w:val="2"/>
        <w:numPr>
          <w:ilvl w:val="0"/>
          <w:numId w:val="20"/>
        </w:numPr>
        <w:ind w:right="193"/>
      </w:pPr>
      <w:r w:rsidRPr="00CA74FC">
        <w:rPr>
          <w:rFonts w:hint="eastAsia"/>
        </w:rPr>
        <w:t>回答方法</w:t>
      </w:r>
    </w:p>
    <w:p w14:paraId="7EE57784" w14:textId="77777777" w:rsidR="00E2588D" w:rsidRPr="00CA74FC" w:rsidRDefault="00E2588D" w:rsidP="00396876">
      <w:pPr>
        <w:ind w:leftChars="300" w:left="578" w:firstLineChars="100" w:firstLine="203"/>
        <w:rPr>
          <w:sz w:val="22"/>
          <w:szCs w:val="22"/>
        </w:rPr>
      </w:pPr>
      <w:r w:rsidRPr="00CA74FC">
        <w:rPr>
          <w:rFonts w:hint="eastAsia"/>
          <w:sz w:val="22"/>
          <w:szCs w:val="22"/>
        </w:rPr>
        <w:t>質問に対する回答は、参加意思確認書の提出があった者すべてに対し、随時、次のとおり行う。</w:t>
      </w:r>
    </w:p>
    <w:p w14:paraId="4426FB70" w14:textId="78F7867A" w:rsidR="00E2588D" w:rsidRPr="00CA74FC" w:rsidRDefault="00E2588D" w:rsidP="00396876">
      <w:pPr>
        <w:numPr>
          <w:ilvl w:val="2"/>
          <w:numId w:val="0"/>
        </w:numPr>
        <w:tabs>
          <w:tab w:val="left" w:pos="3474"/>
        </w:tabs>
        <w:ind w:leftChars="500" w:left="964"/>
        <w:rPr>
          <w:sz w:val="22"/>
          <w:szCs w:val="22"/>
        </w:rPr>
      </w:pPr>
      <w:r w:rsidRPr="00CA74FC">
        <w:rPr>
          <w:rFonts w:hint="eastAsia"/>
          <w:sz w:val="22"/>
          <w:szCs w:val="22"/>
        </w:rPr>
        <w:t>①最終回答予定日</w:t>
      </w:r>
      <w:r w:rsidR="00396876">
        <w:rPr>
          <w:sz w:val="22"/>
          <w:szCs w:val="22"/>
        </w:rPr>
        <w:tab/>
      </w:r>
      <w:r w:rsidRPr="00CA74FC">
        <w:rPr>
          <w:rFonts w:hint="eastAsia"/>
          <w:sz w:val="22"/>
          <w:szCs w:val="22"/>
        </w:rPr>
        <w:t>令和７（２０２５）</w:t>
      </w:r>
      <w:r w:rsidRPr="00CA74FC">
        <w:rPr>
          <w:sz w:val="22"/>
          <w:szCs w:val="22"/>
        </w:rPr>
        <w:t>年</w:t>
      </w:r>
      <w:r w:rsidR="007E6089">
        <w:rPr>
          <w:rFonts w:hint="eastAsia"/>
          <w:sz w:val="22"/>
          <w:szCs w:val="22"/>
        </w:rPr>
        <w:t>７</w:t>
      </w:r>
      <w:r w:rsidRPr="00CA74FC">
        <w:rPr>
          <w:sz w:val="22"/>
          <w:szCs w:val="22"/>
        </w:rPr>
        <w:t>月</w:t>
      </w:r>
      <w:r w:rsidR="007E6089">
        <w:rPr>
          <w:rFonts w:hint="eastAsia"/>
          <w:sz w:val="22"/>
          <w:szCs w:val="22"/>
        </w:rPr>
        <w:t>１５</w:t>
      </w:r>
      <w:r w:rsidRPr="00CA74FC">
        <w:rPr>
          <w:sz w:val="22"/>
          <w:szCs w:val="22"/>
        </w:rPr>
        <w:t>日（</w:t>
      </w:r>
      <w:r w:rsidR="007E6089">
        <w:rPr>
          <w:rFonts w:hint="eastAsia"/>
          <w:sz w:val="22"/>
          <w:szCs w:val="22"/>
        </w:rPr>
        <w:t>火</w:t>
      </w:r>
      <w:r w:rsidRPr="00CA74FC">
        <w:rPr>
          <w:sz w:val="22"/>
          <w:szCs w:val="22"/>
        </w:rPr>
        <w:t>）</w:t>
      </w:r>
    </w:p>
    <w:p w14:paraId="2688D487" w14:textId="169B51F6" w:rsidR="00E2588D" w:rsidRPr="00CA74FC" w:rsidRDefault="00E2588D" w:rsidP="00396876">
      <w:pPr>
        <w:numPr>
          <w:ilvl w:val="2"/>
          <w:numId w:val="0"/>
        </w:numPr>
        <w:tabs>
          <w:tab w:val="left" w:pos="3474"/>
        </w:tabs>
        <w:ind w:leftChars="500" w:left="964"/>
        <w:rPr>
          <w:sz w:val="22"/>
          <w:szCs w:val="22"/>
        </w:rPr>
      </w:pPr>
      <w:r w:rsidRPr="00CA74FC">
        <w:rPr>
          <w:rFonts w:hint="eastAsia"/>
          <w:sz w:val="22"/>
          <w:szCs w:val="22"/>
        </w:rPr>
        <w:t>②回答方法</w:t>
      </w:r>
      <w:r w:rsidR="00396876">
        <w:rPr>
          <w:sz w:val="22"/>
          <w:szCs w:val="22"/>
        </w:rPr>
        <w:tab/>
      </w:r>
      <w:r w:rsidRPr="00CA74FC">
        <w:rPr>
          <w:rFonts w:hint="eastAsia"/>
          <w:sz w:val="22"/>
          <w:szCs w:val="22"/>
        </w:rPr>
        <w:t>参加意思確認書に記載された連絡先に電子メールで通知する。</w:t>
      </w:r>
    </w:p>
    <w:p w14:paraId="2A288722" w14:textId="77777777" w:rsidR="008C7152" w:rsidRDefault="00E2588D" w:rsidP="00396876">
      <w:pPr>
        <w:numPr>
          <w:ilvl w:val="2"/>
          <w:numId w:val="0"/>
        </w:numPr>
        <w:tabs>
          <w:tab w:val="left" w:pos="3474"/>
        </w:tabs>
        <w:ind w:leftChars="500" w:left="964"/>
        <w:rPr>
          <w:sz w:val="22"/>
          <w:szCs w:val="22"/>
        </w:rPr>
      </w:pPr>
      <w:r w:rsidRPr="00CA74FC">
        <w:rPr>
          <w:rFonts w:hint="eastAsia"/>
          <w:sz w:val="22"/>
          <w:szCs w:val="22"/>
        </w:rPr>
        <w:t>③その他</w:t>
      </w:r>
    </w:p>
    <w:p w14:paraId="132E4D44" w14:textId="2292F039" w:rsidR="003B6A45" w:rsidRPr="008C7152" w:rsidRDefault="00E2588D" w:rsidP="008C7152">
      <w:pPr>
        <w:pStyle w:val="afb"/>
        <w:numPr>
          <w:ilvl w:val="0"/>
          <w:numId w:val="45"/>
        </w:numPr>
        <w:tabs>
          <w:tab w:val="left" w:pos="3474"/>
        </w:tabs>
        <w:ind w:leftChars="0"/>
        <w:rPr>
          <w:sz w:val="22"/>
          <w:szCs w:val="22"/>
        </w:rPr>
      </w:pPr>
      <w:r w:rsidRPr="008C7152">
        <w:rPr>
          <w:rFonts w:hint="eastAsia"/>
          <w:sz w:val="22"/>
          <w:szCs w:val="22"/>
        </w:rPr>
        <w:t>同趣旨の質問が複数あった場合には、まとめて回答する。</w:t>
      </w:r>
    </w:p>
    <w:p w14:paraId="0CA7B050" w14:textId="46C8C3FC" w:rsidR="003B6A45" w:rsidRPr="008C7152" w:rsidRDefault="00E2588D" w:rsidP="008C7152">
      <w:pPr>
        <w:pStyle w:val="afb"/>
        <w:numPr>
          <w:ilvl w:val="0"/>
          <w:numId w:val="44"/>
        </w:numPr>
        <w:tabs>
          <w:tab w:val="left" w:pos="3474"/>
        </w:tabs>
        <w:ind w:leftChars="0"/>
        <w:rPr>
          <w:sz w:val="22"/>
          <w:szCs w:val="22"/>
        </w:rPr>
      </w:pPr>
      <w:r w:rsidRPr="008C7152">
        <w:rPr>
          <w:rFonts w:hint="eastAsia"/>
          <w:sz w:val="22"/>
          <w:szCs w:val="22"/>
        </w:rPr>
        <w:t>質問者の名称等については公表しない。</w:t>
      </w:r>
    </w:p>
    <w:p w14:paraId="0FB3C9F0" w14:textId="049737BC" w:rsidR="00EC565B" w:rsidRPr="008C7152" w:rsidRDefault="00E2588D" w:rsidP="008C7152">
      <w:pPr>
        <w:pStyle w:val="afb"/>
        <w:numPr>
          <w:ilvl w:val="0"/>
          <w:numId w:val="44"/>
        </w:numPr>
        <w:tabs>
          <w:tab w:val="left" w:pos="3474"/>
        </w:tabs>
        <w:ind w:leftChars="0"/>
        <w:rPr>
          <w:sz w:val="22"/>
          <w:szCs w:val="22"/>
        </w:rPr>
      </w:pPr>
      <w:r w:rsidRPr="008C7152">
        <w:rPr>
          <w:rFonts w:hint="eastAsia"/>
          <w:sz w:val="22"/>
          <w:szCs w:val="22"/>
        </w:rPr>
        <w:t>評価に関する質問については回答しない。</w:t>
      </w:r>
    </w:p>
    <w:p w14:paraId="4394C3F4" w14:textId="6A645C07" w:rsidR="00E2588D" w:rsidRPr="008C7152" w:rsidRDefault="00E2588D" w:rsidP="008C7152">
      <w:pPr>
        <w:pStyle w:val="afb"/>
        <w:numPr>
          <w:ilvl w:val="0"/>
          <w:numId w:val="44"/>
        </w:numPr>
        <w:tabs>
          <w:tab w:val="left" w:pos="3474"/>
        </w:tabs>
        <w:ind w:leftChars="0"/>
        <w:rPr>
          <w:sz w:val="22"/>
          <w:szCs w:val="22"/>
        </w:rPr>
      </w:pPr>
      <w:r w:rsidRPr="008C7152">
        <w:rPr>
          <w:rFonts w:hint="eastAsia"/>
          <w:sz w:val="22"/>
        </w:rPr>
        <w:t>質疑応答事項は、</w:t>
      </w:r>
      <w:r w:rsidR="008C7152" w:rsidRPr="008C7152">
        <w:rPr>
          <w:rFonts w:hint="eastAsia"/>
          <w:sz w:val="22"/>
        </w:rPr>
        <w:t>本依頼書等</w:t>
      </w:r>
      <w:r w:rsidRPr="008C7152">
        <w:rPr>
          <w:rFonts w:hint="eastAsia"/>
          <w:sz w:val="22"/>
        </w:rPr>
        <w:t>の追記事項として取り扱う。</w:t>
      </w:r>
    </w:p>
    <w:p w14:paraId="43431B43" w14:textId="43E4C86F" w:rsidR="00396876" w:rsidRDefault="00396876">
      <w:pPr>
        <w:widowControl/>
        <w:jc w:val="left"/>
        <w:rPr>
          <w:sz w:val="22"/>
          <w:szCs w:val="22"/>
        </w:rPr>
      </w:pPr>
      <w:r>
        <w:rPr>
          <w:sz w:val="22"/>
          <w:szCs w:val="22"/>
        </w:rPr>
        <w:br w:type="page"/>
      </w:r>
    </w:p>
    <w:p w14:paraId="495B5F25" w14:textId="77777777" w:rsidR="0046518C" w:rsidRDefault="0046518C" w:rsidP="0046518C">
      <w:pPr>
        <w:pStyle w:val="11"/>
        <w:rPr>
          <w:rFonts w:ascii="BIZ UDPゴシック" w:eastAsia="BIZ UDPゴシック" w:hAnsi="BIZ UDPゴシック"/>
          <w:sz w:val="22"/>
          <w:szCs w:val="22"/>
        </w:rPr>
      </w:pPr>
      <w:bookmarkStart w:id="10" w:name="_Toc201053523"/>
      <w:r w:rsidRPr="00F97A95">
        <w:rPr>
          <w:rFonts w:ascii="BIZ UDPゴシック" w:eastAsia="BIZ UDPゴシック" w:hAnsi="BIZ UDPゴシック" w:hint="eastAsia"/>
          <w:sz w:val="22"/>
          <w:szCs w:val="22"/>
        </w:rPr>
        <w:lastRenderedPageBreak/>
        <w:t>７．企画提案書作成要領</w:t>
      </w:r>
      <w:bookmarkEnd w:id="10"/>
    </w:p>
    <w:p w14:paraId="0802DAA4" w14:textId="2D8E7E41" w:rsidR="0046518C" w:rsidRDefault="0046518C" w:rsidP="00A66BC7">
      <w:pPr>
        <w:ind w:firstLineChars="300" w:firstLine="608"/>
        <w:rPr>
          <w:sz w:val="22"/>
        </w:rPr>
      </w:pPr>
      <w:r w:rsidRPr="0046518C">
        <w:rPr>
          <w:rFonts w:hint="eastAsia"/>
          <w:sz w:val="22"/>
        </w:rPr>
        <w:t>企画提案書は、１社につき１点の提出とし、以下の要領で作成すること。</w:t>
      </w:r>
    </w:p>
    <w:p w14:paraId="4E8E4925" w14:textId="77777777" w:rsidR="0046518C" w:rsidRPr="0046518C" w:rsidRDefault="0046518C" w:rsidP="0046518C">
      <w:pPr>
        <w:ind w:firstLineChars="200" w:firstLine="406"/>
        <w:rPr>
          <w:sz w:val="22"/>
        </w:rPr>
      </w:pPr>
    </w:p>
    <w:p w14:paraId="3550D03E" w14:textId="29F3536D" w:rsidR="0046518C" w:rsidRPr="0046518C" w:rsidRDefault="0046518C" w:rsidP="00EC565B">
      <w:pPr>
        <w:pStyle w:val="2"/>
        <w:numPr>
          <w:ilvl w:val="0"/>
          <w:numId w:val="22"/>
        </w:numPr>
        <w:ind w:right="193"/>
      </w:pPr>
      <w:r>
        <w:rPr>
          <w:rFonts w:hint="eastAsia"/>
        </w:rPr>
        <w:t>企画提案書構成</w:t>
      </w:r>
    </w:p>
    <w:p w14:paraId="5A22EA93" w14:textId="4EF949FF" w:rsidR="0046518C" w:rsidRPr="0046518C" w:rsidRDefault="0046518C" w:rsidP="00783925">
      <w:pPr>
        <w:ind w:leftChars="300" w:left="578" w:firstLineChars="200" w:firstLine="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提案者は、以下に示す企画提案書の構成に従い、企画提案書を作成すること。</w:t>
      </w:r>
    </w:p>
    <w:p w14:paraId="088DED6F" w14:textId="505C6C64" w:rsidR="0046518C" w:rsidRPr="0046518C" w:rsidRDefault="00783925" w:rsidP="00783925">
      <w:pPr>
        <w:numPr>
          <w:ilvl w:val="2"/>
          <w:numId w:val="0"/>
        </w:numPr>
        <w:ind w:leftChars="500" w:left="964"/>
        <w:rPr>
          <w:rFonts w:ascii="BIZ UDゴシック" w:eastAsia="BIZ UDゴシック" w:hAnsi="BIZ UDゴシック"/>
          <w:sz w:val="22"/>
          <w:szCs w:val="22"/>
        </w:rPr>
      </w:pPr>
      <w:r>
        <w:rPr>
          <w:rFonts w:ascii="BIZ UDゴシック" w:eastAsia="BIZ UDゴシック" w:hAnsi="BIZ UDゴシック" w:hint="eastAsia"/>
          <w:sz w:val="22"/>
          <w:szCs w:val="22"/>
        </w:rPr>
        <w:t>①</w:t>
      </w:r>
      <w:r w:rsidR="0046518C" w:rsidRPr="0046518C">
        <w:rPr>
          <w:rFonts w:ascii="BIZ UDゴシック" w:eastAsia="BIZ UDゴシック" w:hAnsi="BIZ UDゴシック" w:hint="eastAsia"/>
          <w:sz w:val="22"/>
          <w:szCs w:val="22"/>
        </w:rPr>
        <w:t>共通</w:t>
      </w:r>
    </w:p>
    <w:p w14:paraId="47DA819B" w14:textId="77777777" w:rsidR="0046518C" w:rsidRPr="0046518C" w:rsidRDefault="0046518C" w:rsidP="0046518C">
      <w:pPr>
        <w:ind w:leftChars="420" w:left="810" w:firstLineChars="200" w:firstLine="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ア．企画提案書は、表紙、目次、本編で構成すること。</w:t>
      </w:r>
    </w:p>
    <w:p w14:paraId="24AAFFB0" w14:textId="688E3C47" w:rsidR="0046518C" w:rsidRDefault="0046518C" w:rsidP="0046518C">
      <w:pPr>
        <w:ind w:leftChars="631" w:left="1622" w:hangingChars="200" w:hanging="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イ．企画提案書は、Ａ４版横長の用紙を用い横書き両面で作成すること。なお、図面等補足資料でＡ３用紙を使用する場合はＡ４版に折り込むこと。</w:t>
      </w:r>
    </w:p>
    <w:p w14:paraId="554215CF" w14:textId="77777777" w:rsidR="00783925" w:rsidRPr="000B5D37" w:rsidRDefault="00783925" w:rsidP="0046518C">
      <w:pPr>
        <w:ind w:leftChars="631" w:left="1622" w:hangingChars="200" w:hanging="406"/>
        <w:rPr>
          <w:rFonts w:ascii="BIZ UDゴシック" w:eastAsia="BIZ UDゴシック" w:hAnsi="BIZ UDゴシック"/>
          <w:color w:val="4F81BD" w:themeColor="accent1"/>
          <w:sz w:val="22"/>
          <w:szCs w:val="22"/>
        </w:rPr>
      </w:pPr>
    </w:p>
    <w:p w14:paraId="4F1FB763" w14:textId="4255E9DF" w:rsidR="0046518C" w:rsidRPr="0046518C" w:rsidRDefault="00783925" w:rsidP="00783925">
      <w:pPr>
        <w:numPr>
          <w:ilvl w:val="2"/>
          <w:numId w:val="0"/>
        </w:numPr>
        <w:ind w:leftChars="500" w:left="964"/>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0046518C" w:rsidRPr="0046518C">
        <w:rPr>
          <w:rFonts w:ascii="BIZ UDゴシック" w:eastAsia="BIZ UDゴシック" w:hAnsi="BIZ UDゴシック" w:hint="eastAsia"/>
          <w:sz w:val="22"/>
          <w:szCs w:val="22"/>
        </w:rPr>
        <w:t>表紙</w:t>
      </w:r>
    </w:p>
    <w:p w14:paraId="0ECB3080" w14:textId="1877ED22" w:rsidR="0046518C" w:rsidRPr="0046518C" w:rsidRDefault="0046518C" w:rsidP="0046518C">
      <w:pPr>
        <w:ind w:leftChars="500" w:left="964" w:firstLineChars="100" w:firstLine="203"/>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表紙は、題名に「</w:t>
      </w:r>
      <w:r w:rsidR="00783925">
        <w:rPr>
          <w:rFonts w:ascii="BIZ UDゴシック" w:eastAsia="BIZ UDゴシック" w:hAnsi="BIZ UDゴシック" w:hint="eastAsia"/>
          <w:sz w:val="22"/>
          <w:szCs w:val="22"/>
        </w:rPr>
        <w:t>小山市契約管理システム導入事業</w:t>
      </w:r>
      <w:r w:rsidRPr="0046518C">
        <w:rPr>
          <w:rFonts w:ascii="BIZ UDゴシック" w:eastAsia="BIZ UDゴシック" w:hAnsi="BIZ UDゴシック" w:hint="eastAsia"/>
          <w:sz w:val="22"/>
          <w:szCs w:val="22"/>
        </w:rPr>
        <w:t>に係る企画提案書」と記述し、以下の事項を明記すること</w:t>
      </w:r>
    </w:p>
    <w:p w14:paraId="241068AE" w14:textId="77777777" w:rsidR="0046518C" w:rsidRPr="0046518C" w:rsidRDefault="0046518C" w:rsidP="0046518C">
      <w:pPr>
        <w:ind w:leftChars="420" w:left="810" w:firstLineChars="200" w:firstLine="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ア．提案者の住所、名称、代表者名及び社印</w:t>
      </w:r>
    </w:p>
    <w:p w14:paraId="248CAE4F" w14:textId="77777777" w:rsidR="0046518C" w:rsidRPr="0046518C" w:rsidRDefault="0046518C" w:rsidP="0046518C">
      <w:pPr>
        <w:ind w:leftChars="420" w:left="810" w:firstLineChars="200" w:firstLine="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イ．連絡担当者の所属、氏名及び連絡先（電話番号・電子メールアドレス）</w:t>
      </w:r>
    </w:p>
    <w:p w14:paraId="7AEB12EB" w14:textId="1B56AABE" w:rsidR="0046518C" w:rsidRPr="0046518C" w:rsidRDefault="0046518C" w:rsidP="00783925">
      <w:pPr>
        <w:ind w:leftChars="420" w:left="810" w:firstLineChars="200" w:firstLine="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ウ．提案書の提出日</w:t>
      </w:r>
    </w:p>
    <w:p w14:paraId="1FA0A241" w14:textId="77777777" w:rsidR="0046518C" w:rsidRPr="0046518C" w:rsidRDefault="0046518C" w:rsidP="0046518C">
      <w:pPr>
        <w:ind w:leftChars="420" w:left="810" w:firstLineChars="200" w:firstLine="406"/>
        <w:rPr>
          <w:rFonts w:ascii="BIZ UDゴシック" w:eastAsia="BIZ UDゴシック" w:hAnsi="BIZ UDゴシック"/>
          <w:sz w:val="22"/>
          <w:szCs w:val="22"/>
        </w:rPr>
      </w:pPr>
    </w:p>
    <w:p w14:paraId="707D5833" w14:textId="70A7F2B5" w:rsidR="0046518C" w:rsidRPr="0046518C" w:rsidRDefault="00783925" w:rsidP="00783925">
      <w:pPr>
        <w:numPr>
          <w:ilvl w:val="2"/>
          <w:numId w:val="0"/>
        </w:numPr>
        <w:ind w:leftChars="500" w:left="964"/>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0046518C" w:rsidRPr="0046518C">
        <w:rPr>
          <w:rFonts w:ascii="BIZ UDゴシック" w:eastAsia="BIZ UDゴシック" w:hAnsi="BIZ UDゴシック" w:hint="eastAsia"/>
          <w:sz w:val="22"/>
          <w:szCs w:val="22"/>
        </w:rPr>
        <w:t>目次</w:t>
      </w:r>
    </w:p>
    <w:p w14:paraId="13AD8C66" w14:textId="77777777" w:rsidR="0046518C" w:rsidRPr="0046518C" w:rsidRDefault="0046518C" w:rsidP="0046518C">
      <w:pPr>
        <w:ind w:leftChars="500" w:left="964" w:firstLineChars="100" w:firstLine="203"/>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企画提案書は、章、節について目次を作成し、参照先の頁番号を記載すること。</w:t>
      </w:r>
    </w:p>
    <w:p w14:paraId="03EFDFE1" w14:textId="5530A437" w:rsidR="0046518C" w:rsidRDefault="0046518C" w:rsidP="0046518C">
      <w:pPr>
        <w:ind w:leftChars="500" w:left="964" w:firstLineChars="100" w:firstLine="203"/>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添付資料がある場合、添付資料として項番号、資料名を記載すること。</w:t>
      </w:r>
    </w:p>
    <w:p w14:paraId="06DB4EBB" w14:textId="77777777" w:rsidR="00783925" w:rsidRPr="0046518C" w:rsidRDefault="00783925" w:rsidP="009513C1">
      <w:pPr>
        <w:rPr>
          <w:rFonts w:ascii="BIZ UDゴシック" w:eastAsia="BIZ UDゴシック" w:hAnsi="BIZ UDゴシック"/>
          <w:sz w:val="22"/>
          <w:szCs w:val="22"/>
        </w:rPr>
      </w:pPr>
    </w:p>
    <w:p w14:paraId="246C5E68" w14:textId="43D22B61" w:rsidR="0046518C" w:rsidRPr="0046518C" w:rsidRDefault="00783925" w:rsidP="00783925">
      <w:pPr>
        <w:numPr>
          <w:ilvl w:val="2"/>
          <w:numId w:val="0"/>
        </w:numPr>
        <w:ind w:leftChars="500" w:left="964"/>
        <w:rPr>
          <w:rFonts w:ascii="BIZ UDゴシック" w:eastAsia="BIZ UDゴシック" w:hAnsi="BIZ UDゴシック"/>
          <w:sz w:val="22"/>
          <w:szCs w:val="22"/>
        </w:rPr>
      </w:pPr>
      <w:r>
        <w:rPr>
          <w:rFonts w:ascii="BIZ UDゴシック" w:eastAsia="BIZ UDゴシック" w:hAnsi="BIZ UDゴシック" w:hint="eastAsia"/>
          <w:sz w:val="22"/>
          <w:szCs w:val="22"/>
        </w:rPr>
        <w:t>④</w:t>
      </w:r>
      <w:r w:rsidR="0046518C" w:rsidRPr="0046518C">
        <w:rPr>
          <w:rFonts w:ascii="BIZ UDゴシック" w:eastAsia="BIZ UDゴシック" w:hAnsi="BIZ UDゴシック" w:hint="eastAsia"/>
          <w:sz w:val="22"/>
          <w:szCs w:val="22"/>
        </w:rPr>
        <w:t>本編</w:t>
      </w:r>
    </w:p>
    <w:p w14:paraId="6C6E80F0" w14:textId="77777777" w:rsidR="0046518C" w:rsidRPr="0046518C" w:rsidRDefault="0046518C" w:rsidP="0046518C">
      <w:pPr>
        <w:ind w:leftChars="500" w:left="964" w:firstLineChars="100" w:firstLine="203"/>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本編は、以下の点に留意し作成すること。</w:t>
      </w:r>
    </w:p>
    <w:p w14:paraId="66556A20" w14:textId="77777777" w:rsidR="0046518C" w:rsidRPr="0046518C" w:rsidRDefault="0046518C" w:rsidP="0046518C">
      <w:pPr>
        <w:ind w:leftChars="620" w:left="1601" w:hangingChars="200" w:hanging="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ア．専門知識を有しない者にも理解できるよう配慮し、図や表などを適宜使用するなど、見やすく明確に作成し、専門用語を使用する際は、注釈または用語集をつけること。</w:t>
      </w:r>
    </w:p>
    <w:p w14:paraId="75D5400A" w14:textId="77777777" w:rsidR="0046518C" w:rsidRPr="0046518C" w:rsidRDefault="0046518C" w:rsidP="0046518C">
      <w:pPr>
        <w:ind w:leftChars="620" w:left="1601" w:hangingChars="200" w:hanging="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イ．記述項目に沿わない記述があった場合、その部分の記述に関しては評価対象としないため、十分留意すること。</w:t>
      </w:r>
    </w:p>
    <w:p w14:paraId="0E788E45" w14:textId="77777777" w:rsidR="00783925" w:rsidRDefault="0046518C" w:rsidP="00783925">
      <w:pPr>
        <w:ind w:leftChars="620" w:left="1601" w:hangingChars="200" w:hanging="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ウ．企画提案書の記述内容に不整合等があった場合には、本市に有利と思われる記述内容を正とみなす。</w:t>
      </w:r>
    </w:p>
    <w:p w14:paraId="0AE4A681" w14:textId="565F8C9C" w:rsidR="0046518C" w:rsidRDefault="0046518C" w:rsidP="00783925">
      <w:pPr>
        <w:ind w:leftChars="620" w:left="1601" w:hangingChars="200" w:hanging="406"/>
        <w:rPr>
          <w:rFonts w:ascii="BIZ UDゴシック" w:eastAsia="BIZ UDゴシック" w:hAnsi="BIZ UDゴシック"/>
          <w:sz w:val="22"/>
          <w:szCs w:val="22"/>
        </w:rPr>
      </w:pPr>
      <w:r w:rsidRPr="0046518C">
        <w:rPr>
          <w:rFonts w:ascii="BIZ UDゴシック" w:eastAsia="BIZ UDゴシック" w:hAnsi="BIZ UDゴシック" w:hint="eastAsia"/>
          <w:sz w:val="22"/>
          <w:szCs w:val="22"/>
        </w:rPr>
        <w:t>エ．「システム要件書」の内容は、特に断りが無い場合は実現必須要件であるため、十分留意すること。</w:t>
      </w:r>
    </w:p>
    <w:p w14:paraId="2AA218AF" w14:textId="77777777" w:rsidR="00783925" w:rsidRDefault="00783925" w:rsidP="00783925">
      <w:pPr>
        <w:ind w:leftChars="620" w:left="1601" w:hangingChars="200" w:hanging="406"/>
        <w:rPr>
          <w:rFonts w:ascii="BIZ UDゴシック" w:eastAsia="BIZ UDゴシック" w:hAnsi="BIZ UDゴシック"/>
          <w:sz w:val="22"/>
          <w:szCs w:val="22"/>
        </w:rPr>
      </w:pPr>
    </w:p>
    <w:p w14:paraId="1D26FCEF" w14:textId="74A195E1" w:rsidR="00783925" w:rsidRPr="00DB22A5" w:rsidRDefault="00783925" w:rsidP="00EC565B">
      <w:pPr>
        <w:pStyle w:val="2"/>
        <w:numPr>
          <w:ilvl w:val="0"/>
          <w:numId w:val="22"/>
        </w:numPr>
        <w:ind w:right="193"/>
      </w:pPr>
      <w:r w:rsidRPr="00DB22A5">
        <w:rPr>
          <w:rFonts w:hint="eastAsia"/>
        </w:rPr>
        <w:t>企画提案書形式</w:t>
      </w:r>
    </w:p>
    <w:p w14:paraId="118C9661" w14:textId="77777777" w:rsidR="00783925" w:rsidRPr="00783925" w:rsidRDefault="00783925" w:rsidP="00783925">
      <w:pPr>
        <w:ind w:leftChars="300" w:left="578" w:firstLineChars="200" w:firstLine="406"/>
        <w:rPr>
          <w:sz w:val="22"/>
          <w:szCs w:val="22"/>
        </w:rPr>
      </w:pPr>
      <w:r w:rsidRPr="00783925">
        <w:rPr>
          <w:rFonts w:hint="eastAsia"/>
          <w:sz w:val="22"/>
          <w:szCs w:val="22"/>
        </w:rPr>
        <w:t>提案者は、以下に示す企画提案書の形式に従い、企画提案書を作成すること。</w:t>
      </w:r>
    </w:p>
    <w:p w14:paraId="5971B013" w14:textId="2C94BFEF" w:rsidR="00783925" w:rsidRPr="00783925" w:rsidRDefault="00783925" w:rsidP="00783925">
      <w:pPr>
        <w:numPr>
          <w:ilvl w:val="2"/>
          <w:numId w:val="0"/>
        </w:numPr>
        <w:ind w:leftChars="400" w:left="771" w:firstLineChars="100" w:firstLine="203"/>
        <w:rPr>
          <w:sz w:val="22"/>
          <w:szCs w:val="22"/>
        </w:rPr>
      </w:pPr>
      <w:r>
        <w:rPr>
          <w:rFonts w:hint="eastAsia"/>
          <w:sz w:val="22"/>
          <w:szCs w:val="22"/>
        </w:rPr>
        <w:t>①</w:t>
      </w:r>
      <w:r w:rsidRPr="00783925">
        <w:rPr>
          <w:rFonts w:hint="eastAsia"/>
          <w:sz w:val="22"/>
          <w:szCs w:val="22"/>
        </w:rPr>
        <w:t>書式（項目番号の付け方）は、「表７．１　段落書式」に従うこと。</w:t>
      </w:r>
    </w:p>
    <w:p w14:paraId="797CA283" w14:textId="77777777" w:rsidR="00783925" w:rsidRPr="00783925" w:rsidRDefault="00783925" w:rsidP="00783925">
      <w:pPr>
        <w:jc w:val="center"/>
        <w:rPr>
          <w:sz w:val="22"/>
          <w:szCs w:val="22"/>
        </w:rPr>
      </w:pPr>
    </w:p>
    <w:p w14:paraId="3D738515" w14:textId="77777777" w:rsidR="00783925" w:rsidRPr="00783925" w:rsidRDefault="00783925" w:rsidP="00783925">
      <w:pPr>
        <w:jc w:val="center"/>
        <w:rPr>
          <w:sz w:val="22"/>
          <w:szCs w:val="22"/>
        </w:rPr>
      </w:pPr>
      <w:r w:rsidRPr="00783925">
        <w:rPr>
          <w:rFonts w:hint="eastAsia"/>
          <w:sz w:val="22"/>
          <w:szCs w:val="22"/>
        </w:rPr>
        <w:t>表７．１　段落書式</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5"/>
        <w:gridCol w:w="1842"/>
      </w:tblGrid>
      <w:tr w:rsidR="00EC565B" w:rsidRPr="00EC565B" w14:paraId="71BECE12" w14:textId="77777777" w:rsidTr="004D3A13">
        <w:trPr>
          <w:jc w:val="center"/>
        </w:trPr>
        <w:tc>
          <w:tcPr>
            <w:tcW w:w="1555" w:type="dxa"/>
            <w:tcBorders>
              <w:right w:val="single" w:sz="4" w:space="0" w:color="FFFFFF" w:themeColor="background1"/>
            </w:tcBorders>
            <w:shd w:val="clear" w:color="auto" w:fill="002060"/>
          </w:tcPr>
          <w:p w14:paraId="4C0FDB0D" w14:textId="77777777" w:rsidR="00EC565B" w:rsidRPr="00EC565B" w:rsidRDefault="00EC565B" w:rsidP="00EC565B">
            <w:pPr>
              <w:jc w:val="center"/>
              <w:rPr>
                <w:sz w:val="22"/>
                <w:szCs w:val="22"/>
              </w:rPr>
            </w:pPr>
            <w:r w:rsidRPr="00EC565B">
              <w:rPr>
                <w:rFonts w:hint="eastAsia"/>
                <w:sz w:val="22"/>
                <w:szCs w:val="22"/>
              </w:rPr>
              <w:t>段落</w:t>
            </w:r>
          </w:p>
        </w:tc>
        <w:tc>
          <w:tcPr>
            <w:tcW w:w="1842" w:type="dxa"/>
            <w:tcBorders>
              <w:left w:val="single" w:sz="4" w:space="0" w:color="FFFFFF" w:themeColor="background1"/>
            </w:tcBorders>
            <w:shd w:val="clear" w:color="auto" w:fill="002060"/>
          </w:tcPr>
          <w:p w14:paraId="17534D07" w14:textId="77777777" w:rsidR="00EC565B" w:rsidRPr="00EC565B" w:rsidRDefault="00EC565B" w:rsidP="00EC565B">
            <w:pPr>
              <w:jc w:val="center"/>
              <w:rPr>
                <w:sz w:val="22"/>
                <w:szCs w:val="22"/>
              </w:rPr>
            </w:pPr>
            <w:r w:rsidRPr="00EC565B">
              <w:rPr>
                <w:rFonts w:hint="eastAsia"/>
                <w:sz w:val="22"/>
                <w:szCs w:val="22"/>
              </w:rPr>
              <w:t>表示書式</w:t>
            </w:r>
          </w:p>
        </w:tc>
      </w:tr>
      <w:tr w:rsidR="00EC565B" w:rsidRPr="00EC565B" w14:paraId="6958A98B" w14:textId="77777777" w:rsidTr="004D3A13">
        <w:trPr>
          <w:jc w:val="center"/>
        </w:trPr>
        <w:tc>
          <w:tcPr>
            <w:tcW w:w="1555" w:type="dxa"/>
            <w:shd w:val="clear" w:color="auto" w:fill="auto"/>
          </w:tcPr>
          <w:p w14:paraId="3FF48226" w14:textId="77777777" w:rsidR="00EC565B" w:rsidRPr="00EC565B" w:rsidRDefault="00EC565B" w:rsidP="00EC565B">
            <w:pPr>
              <w:jc w:val="center"/>
              <w:rPr>
                <w:sz w:val="22"/>
                <w:szCs w:val="22"/>
              </w:rPr>
            </w:pPr>
            <w:r w:rsidRPr="00EC565B">
              <w:rPr>
                <w:rFonts w:hint="eastAsia"/>
                <w:sz w:val="22"/>
                <w:szCs w:val="22"/>
              </w:rPr>
              <w:t>章</w:t>
            </w:r>
          </w:p>
        </w:tc>
        <w:tc>
          <w:tcPr>
            <w:tcW w:w="1842" w:type="dxa"/>
            <w:shd w:val="clear" w:color="auto" w:fill="auto"/>
          </w:tcPr>
          <w:p w14:paraId="2231BE27" w14:textId="77777777" w:rsidR="00EC565B" w:rsidRPr="00EC565B" w:rsidRDefault="00EC565B" w:rsidP="00EC565B">
            <w:pPr>
              <w:rPr>
                <w:sz w:val="22"/>
                <w:szCs w:val="22"/>
              </w:rPr>
            </w:pPr>
            <w:r w:rsidRPr="00EC565B">
              <w:rPr>
                <w:rFonts w:hint="eastAsia"/>
                <w:sz w:val="22"/>
                <w:szCs w:val="22"/>
              </w:rPr>
              <w:t>１</w:t>
            </w:r>
          </w:p>
        </w:tc>
      </w:tr>
      <w:tr w:rsidR="00EC565B" w:rsidRPr="00EC565B" w14:paraId="79C7EC81" w14:textId="77777777" w:rsidTr="004D3A13">
        <w:trPr>
          <w:jc w:val="center"/>
        </w:trPr>
        <w:tc>
          <w:tcPr>
            <w:tcW w:w="1555" w:type="dxa"/>
            <w:shd w:val="clear" w:color="auto" w:fill="auto"/>
          </w:tcPr>
          <w:p w14:paraId="096D2F5D" w14:textId="77777777" w:rsidR="00EC565B" w:rsidRPr="00EC565B" w:rsidRDefault="00EC565B" w:rsidP="00EC565B">
            <w:pPr>
              <w:jc w:val="center"/>
              <w:rPr>
                <w:sz w:val="22"/>
                <w:szCs w:val="22"/>
              </w:rPr>
            </w:pPr>
            <w:r w:rsidRPr="00EC565B">
              <w:rPr>
                <w:rFonts w:hint="eastAsia"/>
                <w:sz w:val="22"/>
                <w:szCs w:val="22"/>
              </w:rPr>
              <w:t>節</w:t>
            </w:r>
          </w:p>
        </w:tc>
        <w:tc>
          <w:tcPr>
            <w:tcW w:w="1842" w:type="dxa"/>
            <w:shd w:val="clear" w:color="auto" w:fill="auto"/>
          </w:tcPr>
          <w:p w14:paraId="3CBEAB8C" w14:textId="77777777" w:rsidR="00EC565B" w:rsidRPr="00EC565B" w:rsidRDefault="00EC565B" w:rsidP="00EC565B">
            <w:pPr>
              <w:rPr>
                <w:sz w:val="22"/>
                <w:szCs w:val="22"/>
              </w:rPr>
            </w:pPr>
            <w:r w:rsidRPr="00EC565B">
              <w:rPr>
                <w:rFonts w:hint="eastAsia"/>
                <w:sz w:val="22"/>
                <w:szCs w:val="22"/>
              </w:rPr>
              <w:t>１．１</w:t>
            </w:r>
          </w:p>
        </w:tc>
      </w:tr>
      <w:tr w:rsidR="00EC565B" w:rsidRPr="00EC565B" w14:paraId="7169825F" w14:textId="77777777" w:rsidTr="004D3A13">
        <w:trPr>
          <w:jc w:val="center"/>
        </w:trPr>
        <w:tc>
          <w:tcPr>
            <w:tcW w:w="1555" w:type="dxa"/>
            <w:shd w:val="clear" w:color="auto" w:fill="auto"/>
          </w:tcPr>
          <w:p w14:paraId="05C8F81E" w14:textId="77777777" w:rsidR="00EC565B" w:rsidRPr="00EC565B" w:rsidRDefault="00EC565B" w:rsidP="00EC565B">
            <w:pPr>
              <w:jc w:val="center"/>
              <w:rPr>
                <w:sz w:val="22"/>
                <w:szCs w:val="22"/>
              </w:rPr>
            </w:pPr>
            <w:r w:rsidRPr="00EC565B">
              <w:rPr>
                <w:rFonts w:hint="eastAsia"/>
                <w:sz w:val="22"/>
                <w:szCs w:val="22"/>
              </w:rPr>
              <w:t>項</w:t>
            </w:r>
          </w:p>
        </w:tc>
        <w:tc>
          <w:tcPr>
            <w:tcW w:w="1842" w:type="dxa"/>
            <w:shd w:val="clear" w:color="auto" w:fill="auto"/>
          </w:tcPr>
          <w:p w14:paraId="09E35611" w14:textId="77777777" w:rsidR="00EC565B" w:rsidRPr="00EC565B" w:rsidRDefault="00EC565B" w:rsidP="00EC565B">
            <w:pPr>
              <w:rPr>
                <w:sz w:val="22"/>
                <w:szCs w:val="22"/>
              </w:rPr>
            </w:pPr>
            <w:r w:rsidRPr="00EC565B">
              <w:rPr>
                <w:rFonts w:hint="eastAsia"/>
                <w:sz w:val="22"/>
                <w:szCs w:val="22"/>
              </w:rPr>
              <w:t>１．１．１</w:t>
            </w:r>
          </w:p>
        </w:tc>
      </w:tr>
      <w:tr w:rsidR="00EC565B" w:rsidRPr="00EC565B" w14:paraId="2BD6C495" w14:textId="77777777" w:rsidTr="004D3A13">
        <w:trPr>
          <w:jc w:val="center"/>
        </w:trPr>
        <w:tc>
          <w:tcPr>
            <w:tcW w:w="1555" w:type="dxa"/>
            <w:shd w:val="clear" w:color="auto" w:fill="auto"/>
          </w:tcPr>
          <w:p w14:paraId="77BB5930" w14:textId="77777777" w:rsidR="00EC565B" w:rsidRPr="00EC565B" w:rsidRDefault="00EC565B" w:rsidP="00EC565B">
            <w:pPr>
              <w:jc w:val="center"/>
              <w:rPr>
                <w:sz w:val="22"/>
                <w:szCs w:val="22"/>
              </w:rPr>
            </w:pPr>
            <w:r w:rsidRPr="00EC565B">
              <w:rPr>
                <w:rFonts w:hint="eastAsia"/>
                <w:sz w:val="22"/>
                <w:szCs w:val="22"/>
              </w:rPr>
              <w:t>以下</w:t>
            </w:r>
          </w:p>
        </w:tc>
        <w:tc>
          <w:tcPr>
            <w:tcW w:w="1842" w:type="dxa"/>
            <w:shd w:val="clear" w:color="auto" w:fill="auto"/>
          </w:tcPr>
          <w:p w14:paraId="69598F2E" w14:textId="77777777" w:rsidR="00EC565B" w:rsidRPr="00EC565B" w:rsidRDefault="00EC565B" w:rsidP="00EC565B">
            <w:pPr>
              <w:rPr>
                <w:sz w:val="22"/>
                <w:szCs w:val="22"/>
              </w:rPr>
            </w:pPr>
            <w:r w:rsidRPr="00EC565B">
              <w:rPr>
                <w:rFonts w:hint="eastAsia"/>
                <w:sz w:val="22"/>
                <w:szCs w:val="22"/>
              </w:rPr>
              <w:t>（１）</w:t>
            </w:r>
          </w:p>
        </w:tc>
      </w:tr>
      <w:tr w:rsidR="00EC565B" w:rsidRPr="00EC565B" w14:paraId="25036EDC" w14:textId="77777777" w:rsidTr="004D3A13">
        <w:trPr>
          <w:jc w:val="center"/>
        </w:trPr>
        <w:tc>
          <w:tcPr>
            <w:tcW w:w="1555" w:type="dxa"/>
            <w:shd w:val="clear" w:color="auto" w:fill="auto"/>
          </w:tcPr>
          <w:p w14:paraId="69405F0B" w14:textId="77777777" w:rsidR="00EC565B" w:rsidRPr="00EC565B" w:rsidRDefault="00EC565B" w:rsidP="00EC565B">
            <w:pPr>
              <w:jc w:val="center"/>
              <w:rPr>
                <w:sz w:val="22"/>
                <w:szCs w:val="22"/>
              </w:rPr>
            </w:pPr>
          </w:p>
        </w:tc>
        <w:tc>
          <w:tcPr>
            <w:tcW w:w="1842" w:type="dxa"/>
            <w:shd w:val="clear" w:color="auto" w:fill="auto"/>
          </w:tcPr>
          <w:p w14:paraId="658B1DCF" w14:textId="77777777" w:rsidR="00EC565B" w:rsidRPr="00EC565B" w:rsidRDefault="00EC565B" w:rsidP="00EC565B">
            <w:pPr>
              <w:rPr>
                <w:sz w:val="22"/>
                <w:szCs w:val="22"/>
              </w:rPr>
            </w:pPr>
            <w:r w:rsidRPr="00EC565B">
              <w:rPr>
                <w:rFonts w:hint="eastAsia"/>
                <w:sz w:val="22"/>
                <w:szCs w:val="22"/>
              </w:rPr>
              <w:t xml:space="preserve">　①</w:t>
            </w:r>
          </w:p>
        </w:tc>
      </w:tr>
      <w:tr w:rsidR="00EC565B" w:rsidRPr="00EC565B" w14:paraId="1CE49640" w14:textId="77777777" w:rsidTr="004D3A13">
        <w:trPr>
          <w:jc w:val="center"/>
        </w:trPr>
        <w:tc>
          <w:tcPr>
            <w:tcW w:w="1555" w:type="dxa"/>
            <w:shd w:val="clear" w:color="auto" w:fill="auto"/>
          </w:tcPr>
          <w:p w14:paraId="0FC0AD8A" w14:textId="77777777" w:rsidR="00EC565B" w:rsidRPr="00EC565B" w:rsidRDefault="00EC565B" w:rsidP="00EC565B">
            <w:pPr>
              <w:jc w:val="center"/>
              <w:rPr>
                <w:sz w:val="22"/>
                <w:szCs w:val="22"/>
              </w:rPr>
            </w:pPr>
          </w:p>
        </w:tc>
        <w:tc>
          <w:tcPr>
            <w:tcW w:w="1842" w:type="dxa"/>
            <w:shd w:val="clear" w:color="auto" w:fill="auto"/>
          </w:tcPr>
          <w:p w14:paraId="6DCE42C6" w14:textId="77777777" w:rsidR="00EC565B" w:rsidRPr="00EC565B" w:rsidRDefault="00EC565B" w:rsidP="00EC565B">
            <w:pPr>
              <w:rPr>
                <w:sz w:val="22"/>
                <w:szCs w:val="22"/>
              </w:rPr>
            </w:pPr>
            <w:r w:rsidRPr="00EC565B">
              <w:rPr>
                <w:rFonts w:hint="eastAsia"/>
                <w:sz w:val="22"/>
                <w:szCs w:val="22"/>
              </w:rPr>
              <w:t xml:space="preserve">　ａ.</w:t>
            </w:r>
          </w:p>
        </w:tc>
      </w:tr>
    </w:tbl>
    <w:p w14:paraId="458686C8" w14:textId="23E68782" w:rsidR="00783925" w:rsidRPr="002308A0" w:rsidRDefault="00EC565B" w:rsidP="00783925">
      <w:pPr>
        <w:pStyle w:val="3"/>
        <w:ind w:left="806" w:firstLine="0"/>
        <w:rPr>
          <w:rFonts w:ascii="BIZ UDPゴシック" w:eastAsia="BIZ UDPゴシック"/>
        </w:rPr>
      </w:pPr>
      <w:r w:rsidRPr="002308A0">
        <w:rPr>
          <w:rFonts w:ascii="BIZ UDPゴシック" w:eastAsia="BIZ UDPゴシック" w:hint="eastAsia"/>
        </w:rPr>
        <w:t>（注）上記の項目番号で不足が生じる場合や資料構成上で止むを得ない場合は、提案者側で適宜設定することも可とする。</w:t>
      </w:r>
    </w:p>
    <w:p w14:paraId="5AB718B2" w14:textId="77777777" w:rsidR="002308A0" w:rsidRDefault="002308A0" w:rsidP="002308A0">
      <w:pPr>
        <w:numPr>
          <w:ilvl w:val="2"/>
          <w:numId w:val="0"/>
        </w:numPr>
        <w:ind w:leftChars="300" w:left="781" w:hangingChars="100" w:hanging="203"/>
        <w:rPr>
          <w:sz w:val="22"/>
          <w:szCs w:val="22"/>
        </w:rPr>
      </w:pPr>
    </w:p>
    <w:p w14:paraId="20CC7197" w14:textId="76139BA4" w:rsidR="002308A0" w:rsidRPr="002308A0" w:rsidRDefault="002308A0" w:rsidP="002308A0">
      <w:pPr>
        <w:numPr>
          <w:ilvl w:val="2"/>
          <w:numId w:val="0"/>
        </w:numPr>
        <w:ind w:leftChars="500" w:left="1167" w:hangingChars="100" w:hanging="203"/>
        <w:rPr>
          <w:sz w:val="22"/>
          <w:szCs w:val="22"/>
        </w:rPr>
      </w:pPr>
      <w:r>
        <w:rPr>
          <w:rFonts w:hint="eastAsia"/>
          <w:sz w:val="22"/>
          <w:szCs w:val="22"/>
        </w:rPr>
        <w:lastRenderedPageBreak/>
        <w:t>②</w:t>
      </w:r>
      <w:r w:rsidRPr="002308A0">
        <w:rPr>
          <w:rFonts w:hint="eastAsia"/>
          <w:sz w:val="22"/>
          <w:szCs w:val="22"/>
        </w:rPr>
        <w:t>企画提案書の枚数は、表紙・目次及び背表紙を含めて、</w:t>
      </w:r>
      <w:r w:rsidR="00D46005" w:rsidRPr="009F61AE">
        <w:rPr>
          <w:rFonts w:hint="eastAsia"/>
          <w:sz w:val="22"/>
          <w:szCs w:val="22"/>
        </w:rPr>
        <w:t>５０</w:t>
      </w:r>
      <w:r w:rsidRPr="002308A0">
        <w:rPr>
          <w:rFonts w:hint="eastAsia"/>
          <w:sz w:val="22"/>
          <w:szCs w:val="22"/>
        </w:rPr>
        <w:t>ページを上限とし、要点を明確に記述すること。（企画提案書の別紙を含む。ただし、システム機能要件一覧は除く）</w:t>
      </w:r>
    </w:p>
    <w:p w14:paraId="5E2E806D" w14:textId="3F11EB58" w:rsidR="002308A0" w:rsidRPr="002308A0" w:rsidRDefault="002308A0" w:rsidP="002308A0">
      <w:pPr>
        <w:numPr>
          <w:ilvl w:val="2"/>
          <w:numId w:val="0"/>
        </w:numPr>
        <w:ind w:leftChars="400" w:left="771" w:firstLineChars="100" w:firstLine="203"/>
        <w:rPr>
          <w:sz w:val="22"/>
          <w:szCs w:val="22"/>
        </w:rPr>
      </w:pPr>
      <w:r>
        <w:rPr>
          <w:rFonts w:hint="eastAsia"/>
          <w:sz w:val="22"/>
          <w:szCs w:val="22"/>
        </w:rPr>
        <w:t>③</w:t>
      </w:r>
      <w:r w:rsidRPr="002308A0">
        <w:rPr>
          <w:rFonts w:hint="eastAsia"/>
          <w:sz w:val="22"/>
          <w:szCs w:val="22"/>
        </w:rPr>
        <w:t>本編の各ページには、ページ番号を記載すること。</w:t>
      </w:r>
    </w:p>
    <w:p w14:paraId="3901B5E2" w14:textId="1A8B3ECC" w:rsidR="002308A0" w:rsidRPr="002308A0" w:rsidRDefault="002308A0" w:rsidP="002308A0">
      <w:pPr>
        <w:numPr>
          <w:ilvl w:val="2"/>
          <w:numId w:val="0"/>
        </w:numPr>
        <w:ind w:leftChars="400" w:left="771" w:firstLineChars="100" w:firstLine="203"/>
        <w:rPr>
          <w:sz w:val="22"/>
          <w:szCs w:val="22"/>
        </w:rPr>
      </w:pPr>
      <w:r>
        <w:rPr>
          <w:rFonts w:hint="eastAsia"/>
          <w:sz w:val="22"/>
          <w:szCs w:val="22"/>
        </w:rPr>
        <w:t>④</w:t>
      </w:r>
      <w:r w:rsidRPr="002308A0">
        <w:rPr>
          <w:rFonts w:hint="eastAsia"/>
          <w:sz w:val="22"/>
          <w:szCs w:val="22"/>
        </w:rPr>
        <w:t>両面印刷で片面を1 ページとし、割り付け印刷はしないこと。</w:t>
      </w:r>
    </w:p>
    <w:p w14:paraId="7AAE7BB0" w14:textId="33212F97" w:rsidR="002308A0" w:rsidRPr="002308A0" w:rsidRDefault="002308A0" w:rsidP="002308A0">
      <w:pPr>
        <w:numPr>
          <w:ilvl w:val="2"/>
          <w:numId w:val="0"/>
        </w:numPr>
        <w:ind w:leftChars="400" w:left="771" w:firstLineChars="100" w:firstLine="203"/>
        <w:rPr>
          <w:sz w:val="22"/>
          <w:szCs w:val="22"/>
        </w:rPr>
      </w:pPr>
      <w:r>
        <w:rPr>
          <w:rFonts w:hint="eastAsia"/>
          <w:sz w:val="22"/>
          <w:szCs w:val="22"/>
        </w:rPr>
        <w:t>⑤</w:t>
      </w:r>
      <w:r w:rsidRPr="002308A0">
        <w:rPr>
          <w:rFonts w:hint="eastAsia"/>
          <w:sz w:val="22"/>
          <w:szCs w:val="22"/>
        </w:rPr>
        <w:t>文字フォント、文字サイズ、色に規定は設けないが、見やすいものとすること。</w:t>
      </w:r>
    </w:p>
    <w:p w14:paraId="76E48E68" w14:textId="0658B876" w:rsidR="002308A0" w:rsidRPr="002308A0" w:rsidRDefault="002308A0" w:rsidP="002308A0">
      <w:pPr>
        <w:numPr>
          <w:ilvl w:val="2"/>
          <w:numId w:val="0"/>
        </w:numPr>
        <w:ind w:leftChars="500" w:left="1167" w:hangingChars="100" w:hanging="203"/>
        <w:rPr>
          <w:sz w:val="22"/>
          <w:szCs w:val="22"/>
        </w:rPr>
      </w:pPr>
      <w:r>
        <w:rPr>
          <w:rFonts w:hint="eastAsia"/>
          <w:sz w:val="22"/>
          <w:szCs w:val="22"/>
        </w:rPr>
        <w:t>⑥</w:t>
      </w:r>
      <w:r w:rsidRPr="002308A0">
        <w:rPr>
          <w:rFonts w:hint="eastAsia"/>
          <w:sz w:val="22"/>
          <w:szCs w:val="22"/>
        </w:rPr>
        <w:t>既製のソフトウェア製品を利用した提案を行う場合は、製品説明書やパンフレット等を添付すること。なお、企画提案書の枚数には含まれないものとする。</w:t>
      </w:r>
    </w:p>
    <w:p w14:paraId="6A50E2FB" w14:textId="77777777" w:rsidR="002308A0" w:rsidRDefault="002308A0" w:rsidP="002308A0">
      <w:pPr>
        <w:numPr>
          <w:ilvl w:val="2"/>
          <w:numId w:val="0"/>
        </w:numPr>
        <w:ind w:leftChars="400" w:left="771" w:firstLineChars="100" w:firstLine="203"/>
        <w:rPr>
          <w:sz w:val="22"/>
          <w:szCs w:val="22"/>
        </w:rPr>
      </w:pPr>
      <w:r>
        <w:rPr>
          <w:rFonts w:hint="eastAsia"/>
          <w:sz w:val="22"/>
          <w:szCs w:val="22"/>
        </w:rPr>
        <w:t>⑦</w:t>
      </w:r>
      <w:r w:rsidRPr="002308A0">
        <w:rPr>
          <w:rFonts w:hint="eastAsia"/>
          <w:sz w:val="22"/>
          <w:szCs w:val="22"/>
        </w:rPr>
        <w:t>企画提案書に事例を挙げる場合は、機密情報及び個人情報の使用に十分に留意すること。</w:t>
      </w:r>
    </w:p>
    <w:p w14:paraId="5DE94D8F" w14:textId="51817396" w:rsidR="002308A0" w:rsidRPr="00BF1E6E" w:rsidRDefault="002308A0" w:rsidP="002308A0">
      <w:pPr>
        <w:numPr>
          <w:ilvl w:val="2"/>
          <w:numId w:val="0"/>
        </w:numPr>
        <w:ind w:leftChars="500" w:left="1167" w:hangingChars="100" w:hanging="203"/>
        <w:rPr>
          <w:sz w:val="22"/>
          <w:szCs w:val="22"/>
        </w:rPr>
      </w:pPr>
      <w:r w:rsidRPr="00BF1E6E">
        <w:rPr>
          <w:rFonts w:hint="eastAsia"/>
          <w:sz w:val="22"/>
          <w:szCs w:val="22"/>
        </w:rPr>
        <w:t>⑧所定の書式に従っていないなど、企画提出書類に不備がある場合は、企画提案書を無効とする場合があるので留意すること。</w:t>
      </w:r>
    </w:p>
    <w:p w14:paraId="6E3C102A" w14:textId="77777777" w:rsidR="005E157D" w:rsidRPr="002308A0" w:rsidRDefault="005E157D" w:rsidP="002308A0">
      <w:pPr>
        <w:numPr>
          <w:ilvl w:val="2"/>
          <w:numId w:val="0"/>
        </w:numPr>
        <w:ind w:leftChars="500" w:left="1167" w:hangingChars="100" w:hanging="203"/>
        <w:rPr>
          <w:sz w:val="22"/>
          <w:szCs w:val="22"/>
        </w:rPr>
      </w:pPr>
    </w:p>
    <w:p w14:paraId="2043EE9D" w14:textId="60BA7523" w:rsidR="00EC565B" w:rsidRDefault="005E157D" w:rsidP="00023DBA">
      <w:pPr>
        <w:pStyle w:val="2"/>
        <w:numPr>
          <w:ilvl w:val="0"/>
          <w:numId w:val="23"/>
        </w:numPr>
        <w:ind w:right="193"/>
      </w:pPr>
      <w:r>
        <w:rPr>
          <w:rFonts w:hint="eastAsia"/>
        </w:rPr>
        <w:t>企画提案書記述項目</w:t>
      </w:r>
    </w:p>
    <w:p w14:paraId="6C2CACA9" w14:textId="7A384630" w:rsidR="005E157D" w:rsidRDefault="005E157D" w:rsidP="005E157D">
      <w:pPr>
        <w:pStyle w:val="2"/>
        <w:numPr>
          <w:ilvl w:val="0"/>
          <w:numId w:val="0"/>
        </w:numPr>
        <w:ind w:left="806" w:right="193" w:firstLineChars="100" w:firstLine="203"/>
      </w:pPr>
      <w:r w:rsidRPr="00E60337">
        <w:rPr>
          <w:rFonts w:hAnsi="BIZ UDゴシック" w:hint="eastAsia"/>
        </w:rPr>
        <w:t>企画提案書の作成にあたっては、「表７．２　企画提案書記述項目一覧」を参照に構成すること。</w:t>
      </w:r>
    </w:p>
    <w:p w14:paraId="2ABAC22F" w14:textId="4B29725A" w:rsidR="00106874" w:rsidRDefault="00106874" w:rsidP="00783925">
      <w:pPr>
        <w:pStyle w:val="3"/>
        <w:ind w:left="806" w:firstLine="0"/>
        <w:rPr>
          <w:rFonts w:ascii="BIZ UDPゴシック" w:eastAsia="BIZ UDPゴシック"/>
        </w:rPr>
      </w:pPr>
    </w:p>
    <w:p w14:paraId="316AF4E3" w14:textId="74077C21" w:rsidR="005E157D" w:rsidRDefault="005E157D" w:rsidP="005E157D">
      <w:pPr>
        <w:jc w:val="center"/>
      </w:pPr>
      <w:r w:rsidRPr="005E157D">
        <w:rPr>
          <w:rFonts w:hint="eastAsia"/>
        </w:rPr>
        <w:t>表７．２　企画提案書記述項目一覧</w:t>
      </w:r>
    </w:p>
    <w:tbl>
      <w:tblPr>
        <w:tblW w:w="0" w:type="auto"/>
        <w:tblInd w:w="8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5"/>
        <w:gridCol w:w="3357"/>
        <w:gridCol w:w="4686"/>
      </w:tblGrid>
      <w:tr w:rsidR="005E157D" w:rsidRPr="005E157D" w14:paraId="6A0B73BC" w14:textId="77777777" w:rsidTr="00DB22A5">
        <w:trPr>
          <w:tblHeader/>
        </w:trPr>
        <w:tc>
          <w:tcPr>
            <w:tcW w:w="8748" w:type="dxa"/>
            <w:gridSpan w:val="3"/>
            <w:shd w:val="clear" w:color="auto" w:fill="002060"/>
          </w:tcPr>
          <w:p w14:paraId="246C4E7A" w14:textId="77777777" w:rsidR="005E157D" w:rsidRPr="005E157D" w:rsidRDefault="005E157D" w:rsidP="00DB22A5">
            <w:pPr>
              <w:jc w:val="center"/>
              <w:rPr>
                <w:rFonts w:cs="ＭＳ 明朝"/>
                <w:sz w:val="22"/>
                <w:szCs w:val="22"/>
              </w:rPr>
            </w:pPr>
            <w:r w:rsidRPr="005E157D">
              <w:rPr>
                <w:rFonts w:cs="ＭＳ 明朝" w:hint="eastAsia"/>
                <w:sz w:val="22"/>
                <w:szCs w:val="22"/>
              </w:rPr>
              <w:t>記述項目</w:t>
            </w:r>
          </w:p>
        </w:tc>
      </w:tr>
      <w:tr w:rsidR="005E157D" w:rsidRPr="005E157D" w14:paraId="3B984466" w14:textId="77777777" w:rsidTr="00DB22A5">
        <w:tc>
          <w:tcPr>
            <w:tcW w:w="705" w:type="dxa"/>
            <w:vMerge w:val="restart"/>
            <w:shd w:val="clear" w:color="auto" w:fill="auto"/>
          </w:tcPr>
          <w:p w14:paraId="5463F632" w14:textId="77777777" w:rsidR="005E157D" w:rsidRPr="005E157D" w:rsidRDefault="005E157D" w:rsidP="00DB22A5">
            <w:pPr>
              <w:jc w:val="center"/>
              <w:rPr>
                <w:rFonts w:cs="ＭＳ 明朝"/>
                <w:sz w:val="22"/>
                <w:szCs w:val="22"/>
              </w:rPr>
            </w:pPr>
            <w:r w:rsidRPr="005E157D">
              <w:rPr>
                <w:rFonts w:cs="ＭＳ 明朝" w:hint="eastAsia"/>
                <w:sz w:val="22"/>
                <w:szCs w:val="22"/>
              </w:rPr>
              <w:t>１</w:t>
            </w:r>
          </w:p>
        </w:tc>
        <w:tc>
          <w:tcPr>
            <w:tcW w:w="3357" w:type="dxa"/>
            <w:vMerge w:val="restart"/>
            <w:shd w:val="clear" w:color="auto" w:fill="auto"/>
          </w:tcPr>
          <w:p w14:paraId="19E8C285" w14:textId="77777777" w:rsidR="005E157D" w:rsidRPr="005E157D" w:rsidRDefault="005E157D" w:rsidP="00DB22A5">
            <w:pPr>
              <w:rPr>
                <w:rFonts w:cs="ＭＳ 明朝"/>
                <w:sz w:val="22"/>
                <w:szCs w:val="22"/>
              </w:rPr>
            </w:pPr>
            <w:r w:rsidRPr="005E157D">
              <w:rPr>
                <w:rFonts w:cs="ＭＳ 明朝" w:hint="eastAsia"/>
                <w:sz w:val="22"/>
                <w:szCs w:val="22"/>
              </w:rPr>
              <w:t>背景および目的</w:t>
            </w:r>
          </w:p>
        </w:tc>
        <w:tc>
          <w:tcPr>
            <w:tcW w:w="4686" w:type="dxa"/>
            <w:shd w:val="clear" w:color="auto" w:fill="auto"/>
          </w:tcPr>
          <w:p w14:paraId="117B2071" w14:textId="77777777" w:rsidR="005E157D" w:rsidRPr="005E157D" w:rsidRDefault="005E157D" w:rsidP="00DB22A5">
            <w:pPr>
              <w:rPr>
                <w:rFonts w:cs="ＭＳ 明朝"/>
                <w:sz w:val="22"/>
                <w:szCs w:val="22"/>
              </w:rPr>
            </w:pPr>
            <w:r w:rsidRPr="005E157D">
              <w:rPr>
                <w:rFonts w:cs="ＭＳ 明朝" w:hint="eastAsia"/>
                <w:sz w:val="22"/>
                <w:szCs w:val="22"/>
              </w:rPr>
              <w:t>目的の達成</w:t>
            </w:r>
          </w:p>
        </w:tc>
      </w:tr>
      <w:tr w:rsidR="005E157D" w:rsidRPr="005E157D" w14:paraId="6C7BF823" w14:textId="77777777" w:rsidTr="00DB22A5">
        <w:tc>
          <w:tcPr>
            <w:tcW w:w="705" w:type="dxa"/>
            <w:vMerge/>
            <w:shd w:val="clear" w:color="auto" w:fill="auto"/>
          </w:tcPr>
          <w:p w14:paraId="5B84E37B" w14:textId="77777777" w:rsidR="005E157D" w:rsidRPr="005E157D" w:rsidRDefault="005E157D" w:rsidP="00DB22A5">
            <w:pPr>
              <w:rPr>
                <w:rFonts w:cs="ＭＳ 明朝"/>
                <w:sz w:val="22"/>
                <w:szCs w:val="22"/>
              </w:rPr>
            </w:pPr>
          </w:p>
        </w:tc>
        <w:tc>
          <w:tcPr>
            <w:tcW w:w="3357" w:type="dxa"/>
            <w:vMerge/>
            <w:shd w:val="clear" w:color="auto" w:fill="auto"/>
          </w:tcPr>
          <w:p w14:paraId="1417CB24" w14:textId="77777777" w:rsidR="005E157D" w:rsidRPr="005E157D" w:rsidRDefault="005E157D" w:rsidP="00DB22A5">
            <w:pPr>
              <w:rPr>
                <w:rFonts w:cs="ＭＳ 明朝"/>
                <w:sz w:val="22"/>
                <w:szCs w:val="22"/>
              </w:rPr>
            </w:pPr>
          </w:p>
        </w:tc>
        <w:tc>
          <w:tcPr>
            <w:tcW w:w="4686" w:type="dxa"/>
            <w:shd w:val="clear" w:color="auto" w:fill="auto"/>
          </w:tcPr>
          <w:p w14:paraId="6FD8D54E" w14:textId="77777777" w:rsidR="005E157D" w:rsidRPr="005E157D" w:rsidRDefault="005E157D" w:rsidP="00DB22A5">
            <w:pPr>
              <w:rPr>
                <w:rFonts w:cs="ＭＳ 明朝"/>
                <w:sz w:val="22"/>
                <w:szCs w:val="22"/>
              </w:rPr>
            </w:pPr>
            <w:r w:rsidRPr="005E157D">
              <w:rPr>
                <w:rFonts w:cs="ＭＳ 明朝" w:hint="eastAsia"/>
                <w:sz w:val="22"/>
                <w:szCs w:val="22"/>
              </w:rPr>
              <w:t>課題の解決策</w:t>
            </w:r>
          </w:p>
        </w:tc>
      </w:tr>
      <w:tr w:rsidR="005E157D" w:rsidRPr="005E157D" w14:paraId="2A393E09" w14:textId="77777777" w:rsidTr="00DB22A5">
        <w:tc>
          <w:tcPr>
            <w:tcW w:w="705" w:type="dxa"/>
            <w:vMerge/>
            <w:shd w:val="clear" w:color="auto" w:fill="auto"/>
          </w:tcPr>
          <w:p w14:paraId="6AEB38A5" w14:textId="77777777" w:rsidR="005E157D" w:rsidRPr="005E157D" w:rsidRDefault="005E157D" w:rsidP="00DB22A5">
            <w:pPr>
              <w:jc w:val="center"/>
              <w:rPr>
                <w:rFonts w:cs="ＭＳ 明朝"/>
                <w:sz w:val="22"/>
                <w:szCs w:val="22"/>
              </w:rPr>
            </w:pPr>
          </w:p>
        </w:tc>
        <w:tc>
          <w:tcPr>
            <w:tcW w:w="3357" w:type="dxa"/>
            <w:vMerge/>
            <w:shd w:val="clear" w:color="auto" w:fill="auto"/>
          </w:tcPr>
          <w:p w14:paraId="5CE8FB5D" w14:textId="77777777" w:rsidR="005E157D" w:rsidRPr="005E157D" w:rsidRDefault="005E157D" w:rsidP="00DB22A5">
            <w:pPr>
              <w:rPr>
                <w:rFonts w:cs="ＭＳ 明朝"/>
                <w:sz w:val="22"/>
                <w:szCs w:val="22"/>
              </w:rPr>
            </w:pPr>
          </w:p>
        </w:tc>
        <w:tc>
          <w:tcPr>
            <w:tcW w:w="4686" w:type="dxa"/>
            <w:shd w:val="clear" w:color="auto" w:fill="auto"/>
          </w:tcPr>
          <w:p w14:paraId="71000E80" w14:textId="77777777" w:rsidR="005E157D" w:rsidRPr="005E157D" w:rsidRDefault="005E157D" w:rsidP="00DB22A5">
            <w:pPr>
              <w:rPr>
                <w:rFonts w:cs="ＭＳ 明朝"/>
                <w:sz w:val="22"/>
                <w:szCs w:val="22"/>
              </w:rPr>
            </w:pPr>
            <w:r w:rsidRPr="005E157D">
              <w:rPr>
                <w:rFonts w:cs="ＭＳ 明朝" w:hint="eastAsia"/>
                <w:sz w:val="22"/>
                <w:szCs w:val="22"/>
              </w:rPr>
              <w:t>小山市へのコミット</w:t>
            </w:r>
          </w:p>
        </w:tc>
      </w:tr>
      <w:tr w:rsidR="005E157D" w:rsidRPr="005E157D" w14:paraId="2CED51F5" w14:textId="77777777" w:rsidTr="00DB22A5">
        <w:tc>
          <w:tcPr>
            <w:tcW w:w="705" w:type="dxa"/>
            <w:vMerge w:val="restart"/>
            <w:shd w:val="clear" w:color="auto" w:fill="auto"/>
          </w:tcPr>
          <w:p w14:paraId="710DAAB8" w14:textId="77777777" w:rsidR="005E157D" w:rsidRPr="005E157D" w:rsidRDefault="005E157D" w:rsidP="00DB22A5">
            <w:pPr>
              <w:jc w:val="center"/>
              <w:rPr>
                <w:rFonts w:cs="ＭＳ 明朝"/>
                <w:sz w:val="22"/>
                <w:szCs w:val="22"/>
              </w:rPr>
            </w:pPr>
            <w:r w:rsidRPr="005E157D">
              <w:rPr>
                <w:rFonts w:cs="ＭＳ 明朝" w:hint="eastAsia"/>
                <w:sz w:val="22"/>
                <w:szCs w:val="22"/>
              </w:rPr>
              <w:t>２</w:t>
            </w:r>
          </w:p>
        </w:tc>
        <w:tc>
          <w:tcPr>
            <w:tcW w:w="3357" w:type="dxa"/>
            <w:vMerge w:val="restart"/>
            <w:shd w:val="clear" w:color="auto" w:fill="auto"/>
          </w:tcPr>
          <w:p w14:paraId="345B51AD" w14:textId="77777777" w:rsidR="005E157D" w:rsidRPr="005E157D" w:rsidRDefault="005E157D" w:rsidP="00DB22A5">
            <w:pPr>
              <w:rPr>
                <w:rFonts w:cs="ＭＳ 明朝"/>
                <w:sz w:val="22"/>
                <w:szCs w:val="22"/>
              </w:rPr>
            </w:pPr>
            <w:r w:rsidRPr="005E157D">
              <w:rPr>
                <w:rFonts w:cs="ＭＳ 明朝" w:hint="eastAsia"/>
                <w:sz w:val="22"/>
                <w:szCs w:val="22"/>
              </w:rPr>
              <w:t>システム概要</w:t>
            </w:r>
          </w:p>
        </w:tc>
        <w:tc>
          <w:tcPr>
            <w:tcW w:w="4686" w:type="dxa"/>
            <w:shd w:val="clear" w:color="auto" w:fill="auto"/>
          </w:tcPr>
          <w:p w14:paraId="2E592501" w14:textId="22A0AAE1" w:rsidR="005E157D" w:rsidRPr="005E157D" w:rsidRDefault="005E157D" w:rsidP="00DB22A5">
            <w:pPr>
              <w:rPr>
                <w:rFonts w:cs="ＭＳ 明朝"/>
                <w:sz w:val="22"/>
                <w:szCs w:val="22"/>
              </w:rPr>
            </w:pPr>
            <w:r>
              <w:rPr>
                <w:rFonts w:cs="ＭＳ 明朝" w:hint="eastAsia"/>
                <w:sz w:val="22"/>
                <w:szCs w:val="22"/>
              </w:rPr>
              <w:t>契約管理</w:t>
            </w:r>
            <w:r w:rsidRPr="005E157D">
              <w:rPr>
                <w:rFonts w:cs="ＭＳ 明朝" w:hint="eastAsia"/>
                <w:sz w:val="22"/>
                <w:szCs w:val="22"/>
              </w:rPr>
              <w:t>システムの構成</w:t>
            </w:r>
          </w:p>
        </w:tc>
      </w:tr>
      <w:tr w:rsidR="005E157D" w:rsidRPr="005E157D" w14:paraId="2B3AD548" w14:textId="77777777" w:rsidTr="00DB22A5">
        <w:tc>
          <w:tcPr>
            <w:tcW w:w="705" w:type="dxa"/>
            <w:vMerge/>
            <w:shd w:val="clear" w:color="auto" w:fill="auto"/>
          </w:tcPr>
          <w:p w14:paraId="276DFF7E" w14:textId="77777777" w:rsidR="005E157D" w:rsidRPr="005E157D" w:rsidRDefault="005E157D" w:rsidP="00DB22A5">
            <w:pPr>
              <w:jc w:val="center"/>
              <w:rPr>
                <w:rFonts w:cs="ＭＳ 明朝"/>
                <w:sz w:val="22"/>
                <w:szCs w:val="22"/>
              </w:rPr>
            </w:pPr>
          </w:p>
        </w:tc>
        <w:tc>
          <w:tcPr>
            <w:tcW w:w="3357" w:type="dxa"/>
            <w:vMerge/>
            <w:shd w:val="clear" w:color="auto" w:fill="auto"/>
          </w:tcPr>
          <w:p w14:paraId="41EF564C" w14:textId="77777777" w:rsidR="005E157D" w:rsidRPr="005E157D" w:rsidRDefault="005E157D" w:rsidP="00DB22A5">
            <w:pPr>
              <w:rPr>
                <w:rFonts w:cs="ＭＳ 明朝"/>
                <w:sz w:val="22"/>
                <w:szCs w:val="22"/>
              </w:rPr>
            </w:pPr>
          </w:p>
        </w:tc>
        <w:tc>
          <w:tcPr>
            <w:tcW w:w="4686" w:type="dxa"/>
            <w:shd w:val="clear" w:color="auto" w:fill="auto"/>
          </w:tcPr>
          <w:p w14:paraId="15CE6D11" w14:textId="24BABC7F" w:rsidR="005E157D" w:rsidRPr="005E157D" w:rsidRDefault="005E157D" w:rsidP="00DB22A5">
            <w:pPr>
              <w:rPr>
                <w:rFonts w:cs="ＭＳ 明朝"/>
                <w:sz w:val="22"/>
                <w:szCs w:val="22"/>
              </w:rPr>
            </w:pPr>
            <w:r>
              <w:rPr>
                <w:rFonts w:cs="ＭＳ 明朝" w:hint="eastAsia"/>
                <w:sz w:val="22"/>
                <w:szCs w:val="22"/>
              </w:rPr>
              <w:t>契約管理</w:t>
            </w:r>
            <w:r w:rsidRPr="005E157D">
              <w:rPr>
                <w:rFonts w:cs="ＭＳ 明朝" w:hint="eastAsia"/>
                <w:sz w:val="22"/>
                <w:szCs w:val="22"/>
              </w:rPr>
              <w:t>システムの特徴</w:t>
            </w:r>
          </w:p>
        </w:tc>
      </w:tr>
      <w:tr w:rsidR="005E157D" w:rsidRPr="005E157D" w14:paraId="7EA4846E" w14:textId="77777777" w:rsidTr="00DB22A5">
        <w:tc>
          <w:tcPr>
            <w:tcW w:w="705" w:type="dxa"/>
            <w:vMerge/>
            <w:shd w:val="clear" w:color="auto" w:fill="auto"/>
          </w:tcPr>
          <w:p w14:paraId="0B14F62A" w14:textId="77777777" w:rsidR="005E157D" w:rsidRPr="005E157D" w:rsidRDefault="005E157D" w:rsidP="00DB22A5">
            <w:pPr>
              <w:jc w:val="center"/>
              <w:rPr>
                <w:rFonts w:cs="ＭＳ 明朝"/>
                <w:sz w:val="22"/>
                <w:szCs w:val="22"/>
              </w:rPr>
            </w:pPr>
          </w:p>
        </w:tc>
        <w:tc>
          <w:tcPr>
            <w:tcW w:w="3357" w:type="dxa"/>
            <w:vMerge/>
            <w:shd w:val="clear" w:color="auto" w:fill="auto"/>
          </w:tcPr>
          <w:p w14:paraId="3E3455EA" w14:textId="77777777" w:rsidR="005E157D" w:rsidRPr="005E157D" w:rsidRDefault="005E157D" w:rsidP="00DB22A5">
            <w:pPr>
              <w:rPr>
                <w:rFonts w:cs="ＭＳ 明朝"/>
                <w:sz w:val="22"/>
                <w:szCs w:val="22"/>
              </w:rPr>
            </w:pPr>
          </w:p>
        </w:tc>
        <w:tc>
          <w:tcPr>
            <w:tcW w:w="4686" w:type="dxa"/>
            <w:shd w:val="clear" w:color="auto" w:fill="auto"/>
          </w:tcPr>
          <w:p w14:paraId="78D0D5BC" w14:textId="6BD3448B" w:rsidR="005E157D" w:rsidRPr="005E157D" w:rsidRDefault="005E157D" w:rsidP="00DB22A5">
            <w:pPr>
              <w:rPr>
                <w:rFonts w:cs="ＭＳ 明朝"/>
                <w:sz w:val="22"/>
                <w:szCs w:val="22"/>
              </w:rPr>
            </w:pPr>
            <w:r>
              <w:rPr>
                <w:rFonts w:cs="ＭＳ 明朝" w:hint="eastAsia"/>
                <w:sz w:val="22"/>
                <w:szCs w:val="22"/>
              </w:rPr>
              <w:t>契約管理</w:t>
            </w:r>
            <w:r w:rsidRPr="005E157D">
              <w:rPr>
                <w:rFonts w:cs="ＭＳ 明朝" w:hint="eastAsia"/>
                <w:sz w:val="22"/>
                <w:szCs w:val="22"/>
              </w:rPr>
              <w:t>システムの導入実績</w:t>
            </w:r>
          </w:p>
        </w:tc>
      </w:tr>
      <w:tr w:rsidR="005E157D" w:rsidRPr="005E157D" w14:paraId="7C7392D8" w14:textId="77777777" w:rsidTr="00DB22A5">
        <w:tc>
          <w:tcPr>
            <w:tcW w:w="705" w:type="dxa"/>
            <w:vMerge/>
            <w:shd w:val="clear" w:color="auto" w:fill="auto"/>
          </w:tcPr>
          <w:p w14:paraId="087968F9" w14:textId="77777777" w:rsidR="005E157D" w:rsidRPr="005E157D" w:rsidRDefault="005E157D" w:rsidP="00DB22A5">
            <w:pPr>
              <w:rPr>
                <w:rFonts w:cs="ＭＳ 明朝"/>
                <w:sz w:val="22"/>
                <w:szCs w:val="22"/>
              </w:rPr>
            </w:pPr>
          </w:p>
        </w:tc>
        <w:tc>
          <w:tcPr>
            <w:tcW w:w="3357" w:type="dxa"/>
            <w:vMerge/>
            <w:shd w:val="clear" w:color="auto" w:fill="auto"/>
          </w:tcPr>
          <w:p w14:paraId="34BCD96C" w14:textId="77777777" w:rsidR="005E157D" w:rsidRPr="005E157D" w:rsidRDefault="005E157D" w:rsidP="00DB22A5">
            <w:pPr>
              <w:rPr>
                <w:rFonts w:cs="ＭＳ 明朝"/>
                <w:sz w:val="22"/>
                <w:szCs w:val="22"/>
              </w:rPr>
            </w:pPr>
          </w:p>
        </w:tc>
        <w:tc>
          <w:tcPr>
            <w:tcW w:w="4686" w:type="dxa"/>
            <w:shd w:val="clear" w:color="auto" w:fill="auto"/>
          </w:tcPr>
          <w:p w14:paraId="4BEDCA38" w14:textId="3EB2E19A" w:rsidR="005E157D" w:rsidRPr="005E157D" w:rsidRDefault="005E157D" w:rsidP="00DB22A5">
            <w:pPr>
              <w:rPr>
                <w:rFonts w:cs="ＭＳ 明朝"/>
                <w:sz w:val="22"/>
                <w:szCs w:val="22"/>
              </w:rPr>
            </w:pPr>
            <w:r>
              <w:rPr>
                <w:rFonts w:cs="ＭＳ 明朝" w:hint="eastAsia"/>
                <w:sz w:val="22"/>
                <w:szCs w:val="22"/>
              </w:rPr>
              <w:t>契約管理</w:t>
            </w:r>
            <w:r w:rsidRPr="005E157D">
              <w:rPr>
                <w:rFonts w:cs="ＭＳ 明朝" w:hint="eastAsia"/>
                <w:sz w:val="22"/>
                <w:szCs w:val="22"/>
              </w:rPr>
              <w:t>システムのライセンス体系</w:t>
            </w:r>
          </w:p>
        </w:tc>
      </w:tr>
      <w:tr w:rsidR="005E157D" w:rsidRPr="005E157D" w14:paraId="29BA1E43" w14:textId="77777777" w:rsidTr="00DB22A5">
        <w:tc>
          <w:tcPr>
            <w:tcW w:w="705" w:type="dxa"/>
            <w:vMerge w:val="restart"/>
            <w:shd w:val="clear" w:color="auto" w:fill="auto"/>
          </w:tcPr>
          <w:p w14:paraId="78D553C3" w14:textId="77777777" w:rsidR="005E157D" w:rsidRPr="005E157D" w:rsidRDefault="005E157D" w:rsidP="00DB22A5">
            <w:pPr>
              <w:jc w:val="center"/>
              <w:rPr>
                <w:rFonts w:cs="ＭＳ 明朝"/>
                <w:sz w:val="22"/>
                <w:szCs w:val="22"/>
              </w:rPr>
            </w:pPr>
            <w:r w:rsidRPr="005E157D">
              <w:rPr>
                <w:rFonts w:cs="ＭＳ 明朝" w:hint="eastAsia"/>
                <w:sz w:val="22"/>
                <w:szCs w:val="22"/>
              </w:rPr>
              <w:t>３</w:t>
            </w:r>
          </w:p>
        </w:tc>
        <w:tc>
          <w:tcPr>
            <w:tcW w:w="3357" w:type="dxa"/>
            <w:vMerge w:val="restart"/>
            <w:shd w:val="clear" w:color="auto" w:fill="auto"/>
          </w:tcPr>
          <w:p w14:paraId="2AFB643D" w14:textId="77777777" w:rsidR="005E157D" w:rsidRPr="005E157D" w:rsidRDefault="005E157D" w:rsidP="00DB22A5">
            <w:pPr>
              <w:rPr>
                <w:rFonts w:cs="ＭＳ 明朝"/>
                <w:sz w:val="22"/>
                <w:szCs w:val="22"/>
              </w:rPr>
            </w:pPr>
            <w:r w:rsidRPr="005E157D">
              <w:rPr>
                <w:rFonts w:cs="ＭＳ 明朝" w:hint="eastAsia"/>
                <w:sz w:val="22"/>
                <w:szCs w:val="22"/>
              </w:rPr>
              <w:t>システム要件</w:t>
            </w:r>
          </w:p>
        </w:tc>
        <w:tc>
          <w:tcPr>
            <w:tcW w:w="4686" w:type="dxa"/>
            <w:shd w:val="clear" w:color="auto" w:fill="auto"/>
          </w:tcPr>
          <w:p w14:paraId="09415081" w14:textId="77777777" w:rsidR="005E157D" w:rsidRPr="005E157D" w:rsidRDefault="005E157D" w:rsidP="00DB22A5">
            <w:pPr>
              <w:rPr>
                <w:rFonts w:cs="ＭＳ 明朝"/>
                <w:sz w:val="22"/>
                <w:szCs w:val="22"/>
              </w:rPr>
            </w:pPr>
            <w:r w:rsidRPr="005E157D">
              <w:rPr>
                <w:rFonts w:cs="ＭＳ 明朝" w:hint="eastAsia"/>
                <w:sz w:val="22"/>
                <w:szCs w:val="22"/>
              </w:rPr>
              <w:t>基本機能の対応策</w:t>
            </w:r>
          </w:p>
        </w:tc>
      </w:tr>
      <w:tr w:rsidR="005E157D" w:rsidRPr="005E157D" w14:paraId="22350729" w14:textId="77777777" w:rsidTr="00DB22A5">
        <w:tc>
          <w:tcPr>
            <w:tcW w:w="705" w:type="dxa"/>
            <w:vMerge/>
            <w:shd w:val="clear" w:color="auto" w:fill="auto"/>
          </w:tcPr>
          <w:p w14:paraId="6427A90F" w14:textId="77777777" w:rsidR="005E157D" w:rsidRPr="005E157D" w:rsidRDefault="005E157D" w:rsidP="00DB22A5">
            <w:pPr>
              <w:rPr>
                <w:rFonts w:cs="ＭＳ 明朝"/>
                <w:color w:val="4F81BD" w:themeColor="accent1"/>
                <w:sz w:val="22"/>
                <w:szCs w:val="22"/>
              </w:rPr>
            </w:pPr>
          </w:p>
        </w:tc>
        <w:tc>
          <w:tcPr>
            <w:tcW w:w="3357" w:type="dxa"/>
            <w:vMerge/>
            <w:shd w:val="clear" w:color="auto" w:fill="auto"/>
          </w:tcPr>
          <w:p w14:paraId="608D918B" w14:textId="77777777" w:rsidR="005E157D" w:rsidRPr="005E157D" w:rsidRDefault="005E157D" w:rsidP="00DB22A5">
            <w:pPr>
              <w:rPr>
                <w:rFonts w:cs="ＭＳ 明朝"/>
                <w:color w:val="4F81BD" w:themeColor="accent1"/>
                <w:sz w:val="22"/>
                <w:szCs w:val="22"/>
              </w:rPr>
            </w:pPr>
          </w:p>
        </w:tc>
        <w:tc>
          <w:tcPr>
            <w:tcW w:w="4686" w:type="dxa"/>
            <w:shd w:val="clear" w:color="auto" w:fill="auto"/>
          </w:tcPr>
          <w:p w14:paraId="32156D52" w14:textId="77777777" w:rsidR="005E157D" w:rsidRPr="005E157D" w:rsidRDefault="005E157D" w:rsidP="00DB22A5">
            <w:pPr>
              <w:rPr>
                <w:rFonts w:cs="ＭＳ 明朝"/>
                <w:sz w:val="22"/>
                <w:szCs w:val="22"/>
              </w:rPr>
            </w:pPr>
            <w:r w:rsidRPr="005E157D">
              <w:rPr>
                <w:rFonts w:cs="ＭＳ 明朝" w:hint="eastAsia"/>
                <w:sz w:val="22"/>
                <w:szCs w:val="22"/>
              </w:rPr>
              <w:t>システム機能要件・帳票要件の対応策</w:t>
            </w:r>
          </w:p>
          <w:p w14:paraId="7B0FA4DF" w14:textId="77777777" w:rsidR="005E157D" w:rsidRPr="005E157D" w:rsidRDefault="005E157D" w:rsidP="00DB22A5">
            <w:pPr>
              <w:rPr>
                <w:rFonts w:cs="ＭＳ 明朝"/>
                <w:sz w:val="22"/>
                <w:szCs w:val="22"/>
              </w:rPr>
            </w:pPr>
            <w:r w:rsidRPr="005E157D">
              <w:rPr>
                <w:rFonts w:cs="ＭＳ 明朝" w:hint="eastAsia"/>
                <w:sz w:val="22"/>
                <w:szCs w:val="22"/>
              </w:rPr>
              <w:t>※システム機能要件一覧、帳票要件一覧の回答に記述する</w:t>
            </w:r>
          </w:p>
        </w:tc>
      </w:tr>
      <w:tr w:rsidR="003B5A60" w:rsidRPr="005E157D" w14:paraId="104DF938" w14:textId="77777777" w:rsidTr="00DB22A5">
        <w:tc>
          <w:tcPr>
            <w:tcW w:w="705" w:type="dxa"/>
            <w:vMerge/>
            <w:shd w:val="clear" w:color="auto" w:fill="auto"/>
          </w:tcPr>
          <w:p w14:paraId="43617327" w14:textId="77777777" w:rsidR="003B5A60" w:rsidRPr="005E157D" w:rsidRDefault="003B5A60" w:rsidP="00DB22A5">
            <w:pPr>
              <w:rPr>
                <w:rFonts w:cs="ＭＳ 明朝"/>
                <w:color w:val="4F81BD" w:themeColor="accent1"/>
                <w:sz w:val="22"/>
                <w:szCs w:val="22"/>
              </w:rPr>
            </w:pPr>
          </w:p>
        </w:tc>
        <w:tc>
          <w:tcPr>
            <w:tcW w:w="3357" w:type="dxa"/>
            <w:vMerge/>
            <w:shd w:val="clear" w:color="auto" w:fill="auto"/>
          </w:tcPr>
          <w:p w14:paraId="0C8B65FB" w14:textId="77777777" w:rsidR="003B5A60" w:rsidRPr="005E157D" w:rsidRDefault="003B5A60" w:rsidP="00DB22A5">
            <w:pPr>
              <w:rPr>
                <w:rFonts w:cs="ＭＳ 明朝"/>
                <w:color w:val="4F81BD" w:themeColor="accent1"/>
                <w:sz w:val="22"/>
                <w:szCs w:val="22"/>
              </w:rPr>
            </w:pPr>
          </w:p>
        </w:tc>
        <w:tc>
          <w:tcPr>
            <w:tcW w:w="4686" w:type="dxa"/>
            <w:shd w:val="clear" w:color="auto" w:fill="auto"/>
          </w:tcPr>
          <w:p w14:paraId="5AD3F43F" w14:textId="06A4106B" w:rsidR="003B5A60" w:rsidRPr="005E157D" w:rsidRDefault="00D8400D" w:rsidP="00DB22A5">
            <w:pPr>
              <w:rPr>
                <w:rFonts w:cs="ＭＳ 明朝"/>
                <w:sz w:val="22"/>
                <w:szCs w:val="22"/>
              </w:rPr>
            </w:pPr>
            <w:r>
              <w:rPr>
                <w:rFonts w:cs="ＭＳ 明朝" w:hint="eastAsia"/>
                <w:sz w:val="22"/>
                <w:szCs w:val="22"/>
              </w:rPr>
              <w:t>検討課題に対する提案</w:t>
            </w:r>
          </w:p>
        </w:tc>
      </w:tr>
      <w:tr w:rsidR="00DD5EE6" w:rsidRPr="005E157D" w14:paraId="667CA30F" w14:textId="77777777" w:rsidTr="00DB22A5">
        <w:tc>
          <w:tcPr>
            <w:tcW w:w="705" w:type="dxa"/>
            <w:vMerge/>
            <w:shd w:val="clear" w:color="auto" w:fill="auto"/>
          </w:tcPr>
          <w:p w14:paraId="67606504"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78104256"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3DCDA8BF" w14:textId="77777777" w:rsidR="00DD5EE6" w:rsidRPr="005E157D" w:rsidRDefault="00DD5EE6" w:rsidP="00DD5EE6">
            <w:pPr>
              <w:rPr>
                <w:rFonts w:cs="ＭＳ 明朝"/>
                <w:sz w:val="22"/>
                <w:szCs w:val="22"/>
              </w:rPr>
            </w:pPr>
            <w:r w:rsidRPr="005E157D">
              <w:rPr>
                <w:rFonts w:cs="ＭＳ 明朝" w:hint="eastAsia"/>
                <w:sz w:val="22"/>
                <w:szCs w:val="22"/>
              </w:rPr>
              <w:t>システム運用要件への対応策</w:t>
            </w:r>
          </w:p>
          <w:p w14:paraId="15CF7F21" w14:textId="77777777" w:rsidR="00DD5EE6" w:rsidRDefault="00DD5EE6" w:rsidP="00DD5EE6">
            <w:pPr>
              <w:ind w:firstLineChars="100" w:firstLine="203"/>
              <w:rPr>
                <w:rFonts w:cs="ＭＳ 明朝"/>
                <w:sz w:val="22"/>
                <w:szCs w:val="22"/>
              </w:rPr>
            </w:pPr>
            <w:r w:rsidRPr="005E157D">
              <w:rPr>
                <w:rFonts w:cs="ＭＳ 明朝" w:hint="eastAsia"/>
                <w:sz w:val="22"/>
                <w:szCs w:val="22"/>
              </w:rPr>
              <w:t>・システム全般</w:t>
            </w:r>
          </w:p>
          <w:p w14:paraId="31AC13D4" w14:textId="7B98EDF8" w:rsidR="00A02FFD" w:rsidRPr="005E157D" w:rsidRDefault="00A02FFD" w:rsidP="00DD5EE6">
            <w:pPr>
              <w:ind w:firstLineChars="100" w:firstLine="203"/>
              <w:rPr>
                <w:rFonts w:cs="ＭＳ 明朝"/>
                <w:sz w:val="22"/>
                <w:szCs w:val="22"/>
              </w:rPr>
            </w:pPr>
            <w:r>
              <w:rPr>
                <w:rFonts w:cs="ＭＳ 明朝" w:hint="eastAsia"/>
                <w:sz w:val="22"/>
                <w:szCs w:val="22"/>
              </w:rPr>
              <w:t>・サーバ環境</w:t>
            </w:r>
          </w:p>
          <w:p w14:paraId="32EA6DA2" w14:textId="454D46A3" w:rsidR="00DD5EE6" w:rsidRPr="005E157D" w:rsidRDefault="00DD5EE6" w:rsidP="00DD5EE6">
            <w:pPr>
              <w:ind w:firstLineChars="100" w:firstLine="203"/>
              <w:rPr>
                <w:rFonts w:cs="ＭＳ 明朝"/>
                <w:sz w:val="22"/>
                <w:szCs w:val="22"/>
              </w:rPr>
            </w:pPr>
            <w:r w:rsidRPr="005E157D">
              <w:rPr>
                <w:rFonts w:cs="ＭＳ 明朝" w:hint="eastAsia"/>
                <w:sz w:val="22"/>
                <w:szCs w:val="22"/>
              </w:rPr>
              <w:t>・利用者端末環境</w:t>
            </w:r>
          </w:p>
        </w:tc>
      </w:tr>
      <w:tr w:rsidR="00603204" w:rsidRPr="005E157D" w14:paraId="5529130A" w14:textId="77777777" w:rsidTr="00DB22A5">
        <w:tc>
          <w:tcPr>
            <w:tcW w:w="705" w:type="dxa"/>
            <w:vMerge/>
            <w:shd w:val="clear" w:color="auto" w:fill="auto"/>
          </w:tcPr>
          <w:p w14:paraId="4AC17E7A" w14:textId="77777777" w:rsidR="00603204" w:rsidRPr="005E157D" w:rsidRDefault="00603204" w:rsidP="00DD5EE6">
            <w:pPr>
              <w:jc w:val="center"/>
              <w:rPr>
                <w:rFonts w:cs="ＭＳ 明朝"/>
                <w:color w:val="4F81BD" w:themeColor="accent1"/>
                <w:sz w:val="22"/>
                <w:szCs w:val="22"/>
              </w:rPr>
            </w:pPr>
          </w:p>
        </w:tc>
        <w:tc>
          <w:tcPr>
            <w:tcW w:w="3357" w:type="dxa"/>
            <w:vMerge/>
            <w:shd w:val="clear" w:color="auto" w:fill="auto"/>
          </w:tcPr>
          <w:p w14:paraId="7C1DF532" w14:textId="77777777" w:rsidR="00603204" w:rsidRPr="005E157D" w:rsidRDefault="00603204" w:rsidP="00DD5EE6">
            <w:pPr>
              <w:rPr>
                <w:rFonts w:cs="ＭＳ 明朝"/>
                <w:color w:val="4F81BD" w:themeColor="accent1"/>
                <w:sz w:val="22"/>
                <w:szCs w:val="22"/>
              </w:rPr>
            </w:pPr>
          </w:p>
        </w:tc>
        <w:tc>
          <w:tcPr>
            <w:tcW w:w="4686" w:type="dxa"/>
            <w:shd w:val="clear" w:color="auto" w:fill="auto"/>
          </w:tcPr>
          <w:p w14:paraId="24546811" w14:textId="2B3622E6" w:rsidR="00603204" w:rsidRPr="005E157D" w:rsidRDefault="00603204" w:rsidP="00DD5EE6">
            <w:pPr>
              <w:rPr>
                <w:rFonts w:cs="ＭＳ 明朝"/>
                <w:sz w:val="22"/>
                <w:szCs w:val="22"/>
              </w:rPr>
            </w:pPr>
            <w:r w:rsidRPr="00480BE4">
              <w:rPr>
                <w:rFonts w:hint="eastAsia"/>
                <w:szCs w:val="21"/>
              </w:rPr>
              <w:t>他システムとの連携要件</w:t>
            </w:r>
            <w:r>
              <w:rPr>
                <w:rFonts w:hint="eastAsia"/>
                <w:szCs w:val="21"/>
              </w:rPr>
              <w:t>への対応策</w:t>
            </w:r>
          </w:p>
        </w:tc>
      </w:tr>
      <w:tr w:rsidR="00DD5EE6" w:rsidRPr="005E157D" w14:paraId="15DCEC20" w14:textId="77777777" w:rsidTr="00DB22A5">
        <w:tc>
          <w:tcPr>
            <w:tcW w:w="705" w:type="dxa"/>
            <w:vMerge/>
            <w:shd w:val="clear" w:color="auto" w:fill="auto"/>
          </w:tcPr>
          <w:p w14:paraId="56887407"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4BD81ADE"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3C8B86D2" w14:textId="77777777" w:rsidR="00DD5EE6" w:rsidRPr="005E157D" w:rsidRDefault="00DD5EE6" w:rsidP="00DD5EE6">
            <w:pPr>
              <w:rPr>
                <w:rFonts w:cs="ＭＳ 明朝"/>
                <w:sz w:val="22"/>
                <w:szCs w:val="22"/>
              </w:rPr>
            </w:pPr>
            <w:r w:rsidRPr="005E157D">
              <w:rPr>
                <w:rFonts w:cs="ＭＳ 明朝" w:hint="eastAsia"/>
                <w:sz w:val="22"/>
                <w:szCs w:val="22"/>
              </w:rPr>
              <w:t>その他機能要件への提案</w:t>
            </w:r>
          </w:p>
          <w:p w14:paraId="4FC00DC4"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・追加提案、コスト削減案、他</w:t>
            </w:r>
          </w:p>
        </w:tc>
      </w:tr>
      <w:tr w:rsidR="00DD5EE6" w:rsidRPr="005E157D" w14:paraId="10605B51" w14:textId="77777777" w:rsidTr="00DB22A5">
        <w:tc>
          <w:tcPr>
            <w:tcW w:w="705" w:type="dxa"/>
            <w:vMerge w:val="restart"/>
            <w:shd w:val="clear" w:color="auto" w:fill="auto"/>
          </w:tcPr>
          <w:p w14:paraId="575B4BE2" w14:textId="77777777" w:rsidR="00DD5EE6" w:rsidRPr="005E157D" w:rsidRDefault="00DD5EE6" w:rsidP="00DD5EE6">
            <w:pPr>
              <w:jc w:val="center"/>
              <w:rPr>
                <w:rFonts w:cs="ＭＳ 明朝"/>
                <w:sz w:val="22"/>
                <w:szCs w:val="22"/>
              </w:rPr>
            </w:pPr>
            <w:r w:rsidRPr="005E157D">
              <w:rPr>
                <w:rFonts w:cs="ＭＳ 明朝" w:hint="eastAsia"/>
                <w:sz w:val="22"/>
                <w:szCs w:val="22"/>
              </w:rPr>
              <w:t>４</w:t>
            </w:r>
          </w:p>
        </w:tc>
        <w:tc>
          <w:tcPr>
            <w:tcW w:w="3357" w:type="dxa"/>
            <w:vMerge w:val="restart"/>
            <w:shd w:val="clear" w:color="auto" w:fill="auto"/>
          </w:tcPr>
          <w:p w14:paraId="647B0925" w14:textId="77777777" w:rsidR="00DD5EE6" w:rsidRPr="005E157D" w:rsidRDefault="00DD5EE6" w:rsidP="00DD5EE6">
            <w:pPr>
              <w:rPr>
                <w:rFonts w:cs="ＭＳ 明朝"/>
                <w:sz w:val="22"/>
                <w:szCs w:val="22"/>
              </w:rPr>
            </w:pPr>
            <w:r w:rsidRPr="005E157D">
              <w:rPr>
                <w:rFonts w:cs="ＭＳ 明朝" w:hint="eastAsia"/>
                <w:sz w:val="22"/>
                <w:szCs w:val="22"/>
              </w:rPr>
              <w:t>システム規模・性能要件</w:t>
            </w:r>
          </w:p>
        </w:tc>
        <w:tc>
          <w:tcPr>
            <w:tcW w:w="4686" w:type="dxa"/>
            <w:shd w:val="clear" w:color="auto" w:fill="auto"/>
          </w:tcPr>
          <w:p w14:paraId="5F1ACDCB" w14:textId="77777777" w:rsidR="00DD5EE6" w:rsidRPr="005E157D" w:rsidRDefault="00DD5EE6" w:rsidP="00DD5EE6">
            <w:pPr>
              <w:rPr>
                <w:rFonts w:cs="ＭＳ 明朝"/>
                <w:sz w:val="22"/>
                <w:szCs w:val="22"/>
              </w:rPr>
            </w:pPr>
            <w:r w:rsidRPr="005E157D">
              <w:rPr>
                <w:rFonts w:cs="ＭＳ 明朝" w:hint="eastAsia"/>
                <w:sz w:val="22"/>
                <w:szCs w:val="22"/>
              </w:rPr>
              <w:t>システム利用要件への対応策</w:t>
            </w:r>
          </w:p>
          <w:p w14:paraId="2255E088"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・システム利用時間</w:t>
            </w:r>
          </w:p>
          <w:p w14:paraId="53937794" w14:textId="7ABA773B" w:rsidR="00DD5EE6" w:rsidRPr="005E157D" w:rsidRDefault="00DD5EE6" w:rsidP="00DD5EE6">
            <w:pPr>
              <w:ind w:firstLineChars="100" w:firstLine="203"/>
              <w:rPr>
                <w:rFonts w:cs="ＭＳ 明朝"/>
                <w:sz w:val="22"/>
                <w:szCs w:val="22"/>
              </w:rPr>
            </w:pPr>
            <w:r w:rsidRPr="005E157D">
              <w:rPr>
                <w:rFonts w:cs="ＭＳ 明朝" w:hint="eastAsia"/>
                <w:sz w:val="22"/>
                <w:szCs w:val="22"/>
              </w:rPr>
              <w:t>・システム使用</w:t>
            </w:r>
            <w:r w:rsidR="00A02FFD">
              <w:rPr>
                <w:rFonts w:cs="ＭＳ 明朝" w:hint="eastAsia"/>
                <w:sz w:val="22"/>
                <w:szCs w:val="22"/>
              </w:rPr>
              <w:t>ユーザー</w:t>
            </w:r>
            <w:r w:rsidRPr="005E157D">
              <w:rPr>
                <w:rFonts w:cs="ＭＳ 明朝" w:hint="eastAsia"/>
                <w:sz w:val="22"/>
                <w:szCs w:val="22"/>
              </w:rPr>
              <w:t>数</w:t>
            </w:r>
          </w:p>
          <w:p w14:paraId="5B5F4F1E"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・システム利用環境</w:t>
            </w:r>
          </w:p>
          <w:p w14:paraId="726B1061"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・業務量規模</w:t>
            </w:r>
          </w:p>
        </w:tc>
      </w:tr>
      <w:tr w:rsidR="00DD5EE6" w:rsidRPr="005E157D" w14:paraId="674ED32D" w14:textId="77777777" w:rsidTr="00DB22A5">
        <w:tc>
          <w:tcPr>
            <w:tcW w:w="705" w:type="dxa"/>
            <w:vMerge/>
            <w:shd w:val="clear" w:color="auto" w:fill="auto"/>
          </w:tcPr>
          <w:p w14:paraId="5B9BF27D" w14:textId="77777777" w:rsidR="00DD5EE6" w:rsidRPr="005E157D" w:rsidRDefault="00DD5EE6" w:rsidP="00DD5EE6">
            <w:pPr>
              <w:jc w:val="center"/>
              <w:rPr>
                <w:rFonts w:cs="ＭＳ 明朝"/>
                <w:sz w:val="22"/>
                <w:szCs w:val="22"/>
              </w:rPr>
            </w:pPr>
          </w:p>
        </w:tc>
        <w:tc>
          <w:tcPr>
            <w:tcW w:w="3357" w:type="dxa"/>
            <w:vMerge/>
            <w:shd w:val="clear" w:color="auto" w:fill="auto"/>
          </w:tcPr>
          <w:p w14:paraId="08B28ADE" w14:textId="77777777" w:rsidR="00DD5EE6" w:rsidRPr="005E157D" w:rsidRDefault="00DD5EE6" w:rsidP="00DD5EE6">
            <w:pPr>
              <w:rPr>
                <w:rFonts w:cs="ＭＳ 明朝"/>
                <w:sz w:val="22"/>
                <w:szCs w:val="22"/>
              </w:rPr>
            </w:pPr>
          </w:p>
        </w:tc>
        <w:tc>
          <w:tcPr>
            <w:tcW w:w="4686" w:type="dxa"/>
            <w:shd w:val="clear" w:color="auto" w:fill="auto"/>
          </w:tcPr>
          <w:p w14:paraId="448617E0" w14:textId="77777777" w:rsidR="00DD5EE6" w:rsidRPr="005E157D" w:rsidRDefault="00DD5EE6" w:rsidP="00DD5EE6">
            <w:pPr>
              <w:rPr>
                <w:rFonts w:cs="ＭＳ 明朝"/>
                <w:sz w:val="22"/>
                <w:szCs w:val="22"/>
              </w:rPr>
            </w:pPr>
            <w:r w:rsidRPr="005E157D">
              <w:rPr>
                <w:rFonts w:cs="ＭＳ 明朝" w:hint="eastAsia"/>
                <w:sz w:val="22"/>
                <w:szCs w:val="22"/>
              </w:rPr>
              <w:t>システム性能要件への対応策</w:t>
            </w:r>
          </w:p>
        </w:tc>
      </w:tr>
      <w:tr w:rsidR="00DD5EE6" w:rsidRPr="005E157D" w14:paraId="785710BC" w14:textId="77777777" w:rsidTr="00DB22A5">
        <w:tc>
          <w:tcPr>
            <w:tcW w:w="705" w:type="dxa"/>
            <w:vMerge w:val="restart"/>
            <w:shd w:val="clear" w:color="auto" w:fill="auto"/>
          </w:tcPr>
          <w:p w14:paraId="56084747" w14:textId="77777777" w:rsidR="00DD5EE6" w:rsidRPr="005E157D" w:rsidRDefault="00DD5EE6" w:rsidP="00DD5EE6">
            <w:pPr>
              <w:jc w:val="center"/>
              <w:rPr>
                <w:rFonts w:cs="ＭＳ 明朝"/>
                <w:color w:val="4F81BD" w:themeColor="accent1"/>
                <w:sz w:val="22"/>
                <w:szCs w:val="22"/>
              </w:rPr>
            </w:pPr>
            <w:r w:rsidRPr="005E157D">
              <w:rPr>
                <w:rFonts w:cs="ＭＳ 明朝" w:hint="eastAsia"/>
                <w:sz w:val="22"/>
                <w:szCs w:val="22"/>
              </w:rPr>
              <w:t>５</w:t>
            </w:r>
          </w:p>
        </w:tc>
        <w:tc>
          <w:tcPr>
            <w:tcW w:w="3357" w:type="dxa"/>
            <w:vMerge w:val="restart"/>
            <w:shd w:val="clear" w:color="auto" w:fill="auto"/>
          </w:tcPr>
          <w:p w14:paraId="16A35825" w14:textId="79410EE4" w:rsidR="00DD5EE6" w:rsidRPr="005E157D" w:rsidRDefault="00DD5EE6" w:rsidP="00DD5EE6">
            <w:pPr>
              <w:rPr>
                <w:rFonts w:cs="ＭＳ 明朝"/>
                <w:color w:val="4F81BD" w:themeColor="accent1"/>
                <w:sz w:val="22"/>
                <w:szCs w:val="22"/>
              </w:rPr>
            </w:pPr>
            <w:r w:rsidRPr="005E157D">
              <w:rPr>
                <w:rFonts w:cs="ＭＳ 明朝" w:hint="eastAsia"/>
                <w:sz w:val="22"/>
                <w:szCs w:val="22"/>
              </w:rPr>
              <w:t>データセンタ</w:t>
            </w:r>
            <w:r w:rsidR="00A02FFD">
              <w:rPr>
                <w:rFonts w:cs="ＭＳ 明朝" w:hint="eastAsia"/>
                <w:sz w:val="22"/>
                <w:szCs w:val="22"/>
              </w:rPr>
              <w:t>ー</w:t>
            </w:r>
            <w:r w:rsidRPr="005E157D">
              <w:rPr>
                <w:rFonts w:cs="ＭＳ 明朝" w:hint="eastAsia"/>
                <w:sz w:val="22"/>
                <w:szCs w:val="22"/>
              </w:rPr>
              <w:t>・ネットワーク</w:t>
            </w:r>
            <w:r>
              <w:rPr>
                <w:rFonts w:cs="ＭＳ 明朝" w:hint="eastAsia"/>
                <w:sz w:val="22"/>
                <w:szCs w:val="22"/>
              </w:rPr>
              <w:t>要件</w:t>
            </w:r>
          </w:p>
        </w:tc>
        <w:tc>
          <w:tcPr>
            <w:tcW w:w="4686" w:type="dxa"/>
            <w:shd w:val="clear" w:color="auto" w:fill="auto"/>
          </w:tcPr>
          <w:p w14:paraId="2E75CD70" w14:textId="519E8946" w:rsidR="00DD5EE6" w:rsidRPr="005E157D" w:rsidRDefault="00DD5EE6" w:rsidP="00DD5EE6">
            <w:pPr>
              <w:rPr>
                <w:rFonts w:cs="ＭＳ 明朝"/>
                <w:sz w:val="22"/>
                <w:szCs w:val="22"/>
              </w:rPr>
            </w:pPr>
            <w:r w:rsidRPr="005E157D">
              <w:rPr>
                <w:rFonts w:cs="ＭＳ 明朝" w:hint="eastAsia"/>
                <w:sz w:val="22"/>
                <w:szCs w:val="22"/>
              </w:rPr>
              <w:t>データセンタ</w:t>
            </w:r>
            <w:r w:rsidR="00A02FFD">
              <w:rPr>
                <w:rFonts w:cs="ＭＳ 明朝" w:hint="eastAsia"/>
                <w:sz w:val="22"/>
                <w:szCs w:val="22"/>
              </w:rPr>
              <w:t>ー</w:t>
            </w:r>
            <w:r w:rsidRPr="005E157D">
              <w:rPr>
                <w:rFonts w:cs="ＭＳ 明朝" w:hint="eastAsia"/>
                <w:sz w:val="22"/>
                <w:szCs w:val="22"/>
              </w:rPr>
              <w:t>要件への対応策</w:t>
            </w:r>
          </w:p>
        </w:tc>
      </w:tr>
      <w:tr w:rsidR="00DD5EE6" w:rsidRPr="005E157D" w14:paraId="69F8C78E" w14:textId="77777777" w:rsidTr="00DB22A5">
        <w:tc>
          <w:tcPr>
            <w:tcW w:w="705" w:type="dxa"/>
            <w:vMerge/>
            <w:shd w:val="clear" w:color="auto" w:fill="auto"/>
          </w:tcPr>
          <w:p w14:paraId="3F29EE57"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46A944C4" w14:textId="77777777" w:rsidR="00DD5EE6" w:rsidRPr="005E157D" w:rsidRDefault="00DD5EE6" w:rsidP="00DD5EE6">
            <w:pPr>
              <w:rPr>
                <w:rFonts w:cs="ＭＳ 明朝"/>
                <w:noProof/>
                <w:color w:val="4F81BD" w:themeColor="accent1"/>
                <w:sz w:val="22"/>
                <w:szCs w:val="22"/>
              </w:rPr>
            </w:pPr>
          </w:p>
        </w:tc>
        <w:tc>
          <w:tcPr>
            <w:tcW w:w="4686" w:type="dxa"/>
            <w:shd w:val="clear" w:color="auto" w:fill="auto"/>
          </w:tcPr>
          <w:p w14:paraId="66BFDFC7" w14:textId="27BFA07B" w:rsidR="00DD5EE6" w:rsidRPr="005E157D" w:rsidRDefault="00DD5EE6" w:rsidP="00DD5EE6">
            <w:pPr>
              <w:rPr>
                <w:rFonts w:cs="ＭＳ 明朝"/>
                <w:sz w:val="22"/>
                <w:szCs w:val="22"/>
              </w:rPr>
            </w:pPr>
            <w:r w:rsidRPr="005E157D">
              <w:rPr>
                <w:rFonts w:cs="ＭＳ 明朝" w:hint="eastAsia"/>
                <w:sz w:val="22"/>
                <w:szCs w:val="22"/>
              </w:rPr>
              <w:t>ネットワーク要件への対応策</w:t>
            </w:r>
          </w:p>
        </w:tc>
      </w:tr>
      <w:tr w:rsidR="00DD5EE6" w:rsidRPr="005E157D" w14:paraId="48E439BF" w14:textId="77777777" w:rsidTr="00DB22A5">
        <w:tc>
          <w:tcPr>
            <w:tcW w:w="705" w:type="dxa"/>
            <w:vMerge/>
            <w:shd w:val="clear" w:color="auto" w:fill="auto"/>
          </w:tcPr>
          <w:p w14:paraId="080C92DE"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656B00EC"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550F595D" w14:textId="4A4F9606" w:rsidR="00DD5EE6" w:rsidRPr="005E157D" w:rsidRDefault="00DD5EE6" w:rsidP="00DD5EE6">
            <w:pPr>
              <w:rPr>
                <w:rFonts w:cs="ＭＳ 明朝"/>
                <w:sz w:val="22"/>
                <w:szCs w:val="22"/>
              </w:rPr>
            </w:pPr>
            <w:r w:rsidRPr="005E157D">
              <w:rPr>
                <w:rFonts w:cs="ＭＳ 明朝" w:hint="eastAsia"/>
                <w:sz w:val="22"/>
                <w:szCs w:val="22"/>
              </w:rPr>
              <w:t>セキュリティ要件への対応策</w:t>
            </w:r>
          </w:p>
        </w:tc>
      </w:tr>
      <w:tr w:rsidR="00DD5EE6" w:rsidRPr="005E157D" w14:paraId="1A921B21" w14:textId="77777777" w:rsidTr="00DB22A5">
        <w:tc>
          <w:tcPr>
            <w:tcW w:w="705" w:type="dxa"/>
            <w:vMerge w:val="restart"/>
            <w:shd w:val="clear" w:color="auto" w:fill="auto"/>
          </w:tcPr>
          <w:p w14:paraId="1EAAD527" w14:textId="77777777" w:rsidR="00DD5EE6" w:rsidRPr="005E157D" w:rsidRDefault="00DD5EE6" w:rsidP="00DD5EE6">
            <w:pPr>
              <w:jc w:val="center"/>
              <w:rPr>
                <w:rFonts w:cs="ＭＳ 明朝"/>
                <w:sz w:val="22"/>
                <w:szCs w:val="22"/>
              </w:rPr>
            </w:pPr>
            <w:r w:rsidRPr="005E157D">
              <w:rPr>
                <w:rFonts w:cs="ＭＳ 明朝" w:hint="eastAsia"/>
                <w:sz w:val="22"/>
                <w:szCs w:val="22"/>
              </w:rPr>
              <w:t>６</w:t>
            </w:r>
          </w:p>
        </w:tc>
        <w:tc>
          <w:tcPr>
            <w:tcW w:w="3357" w:type="dxa"/>
            <w:vMerge w:val="restart"/>
            <w:shd w:val="clear" w:color="auto" w:fill="auto"/>
          </w:tcPr>
          <w:p w14:paraId="1AC00E10" w14:textId="77777777" w:rsidR="00DD5EE6" w:rsidRPr="005E157D" w:rsidRDefault="00DD5EE6" w:rsidP="00DD5EE6">
            <w:pPr>
              <w:rPr>
                <w:rFonts w:cs="ＭＳ 明朝"/>
                <w:sz w:val="22"/>
                <w:szCs w:val="22"/>
              </w:rPr>
            </w:pPr>
            <w:r w:rsidRPr="005E157D">
              <w:rPr>
                <w:rFonts w:cs="ＭＳ 明朝" w:hint="eastAsia"/>
                <w:sz w:val="22"/>
                <w:szCs w:val="22"/>
              </w:rPr>
              <w:t>システム構築要件</w:t>
            </w:r>
          </w:p>
        </w:tc>
        <w:tc>
          <w:tcPr>
            <w:tcW w:w="4686" w:type="dxa"/>
            <w:shd w:val="clear" w:color="auto" w:fill="auto"/>
          </w:tcPr>
          <w:p w14:paraId="54E84DEF" w14:textId="77777777" w:rsidR="00DD5EE6" w:rsidRPr="005E157D" w:rsidRDefault="00DD5EE6" w:rsidP="00DD5EE6">
            <w:pPr>
              <w:rPr>
                <w:rFonts w:cs="ＭＳ 明朝"/>
                <w:sz w:val="22"/>
                <w:szCs w:val="22"/>
              </w:rPr>
            </w:pPr>
            <w:r w:rsidRPr="005E157D">
              <w:rPr>
                <w:rFonts w:cs="ＭＳ 明朝" w:hint="eastAsia"/>
                <w:sz w:val="22"/>
                <w:szCs w:val="22"/>
              </w:rPr>
              <w:t>プロジェクト管理の考え方</w:t>
            </w:r>
          </w:p>
          <w:p w14:paraId="6F02A6A8"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・プロジェクト計画</w:t>
            </w:r>
          </w:p>
          <w:p w14:paraId="53C07D41"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・プロジェクト管理手法</w:t>
            </w:r>
          </w:p>
        </w:tc>
      </w:tr>
      <w:tr w:rsidR="00DD5EE6" w:rsidRPr="005E157D" w14:paraId="6FE3B8B5" w14:textId="77777777" w:rsidTr="00DB22A5">
        <w:tc>
          <w:tcPr>
            <w:tcW w:w="705" w:type="dxa"/>
            <w:vMerge/>
            <w:shd w:val="clear" w:color="auto" w:fill="auto"/>
          </w:tcPr>
          <w:p w14:paraId="722785C5"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7143CD06"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511D6620" w14:textId="77777777" w:rsidR="00DD5EE6" w:rsidRPr="005E157D" w:rsidRDefault="00DD5EE6" w:rsidP="00DD5EE6">
            <w:pPr>
              <w:rPr>
                <w:rFonts w:cs="ＭＳ 明朝"/>
                <w:sz w:val="22"/>
                <w:szCs w:val="22"/>
              </w:rPr>
            </w:pPr>
            <w:r w:rsidRPr="005E157D">
              <w:rPr>
                <w:rFonts w:cs="ＭＳ 明朝" w:hint="eastAsia"/>
                <w:sz w:val="22"/>
                <w:szCs w:val="22"/>
              </w:rPr>
              <w:t>プロジェクト体制・要員の考え方</w:t>
            </w:r>
          </w:p>
        </w:tc>
      </w:tr>
      <w:tr w:rsidR="00DD5EE6" w:rsidRPr="005E157D" w14:paraId="1CC8E7CA" w14:textId="77777777" w:rsidTr="00DB22A5">
        <w:tc>
          <w:tcPr>
            <w:tcW w:w="705" w:type="dxa"/>
            <w:vMerge/>
            <w:shd w:val="clear" w:color="auto" w:fill="auto"/>
          </w:tcPr>
          <w:p w14:paraId="0E31E4DA"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2B2544A8"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4FC7A31E" w14:textId="77777777" w:rsidR="00DD5EE6" w:rsidRPr="005E157D" w:rsidRDefault="00DD5EE6" w:rsidP="00DD5EE6">
            <w:pPr>
              <w:rPr>
                <w:rFonts w:cs="ＭＳ 明朝"/>
                <w:sz w:val="22"/>
                <w:szCs w:val="22"/>
              </w:rPr>
            </w:pPr>
            <w:r w:rsidRPr="005E157D">
              <w:rPr>
                <w:rFonts w:cs="ＭＳ 明朝" w:hint="eastAsia"/>
                <w:sz w:val="22"/>
                <w:szCs w:val="22"/>
              </w:rPr>
              <w:t>構築スケジュールの考え方</w:t>
            </w:r>
          </w:p>
          <w:p w14:paraId="38C997AE"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・作業項目</w:t>
            </w:r>
          </w:p>
          <w:p w14:paraId="28CCC9A0"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・作業分担</w:t>
            </w:r>
          </w:p>
          <w:p w14:paraId="535FC9AE"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・職員の負荷（時期、工数）</w:t>
            </w:r>
          </w:p>
        </w:tc>
      </w:tr>
      <w:tr w:rsidR="00DD5EE6" w:rsidRPr="005E157D" w14:paraId="6DD1E4C2" w14:textId="77777777" w:rsidTr="00DB22A5">
        <w:tc>
          <w:tcPr>
            <w:tcW w:w="705" w:type="dxa"/>
            <w:vMerge/>
            <w:shd w:val="clear" w:color="auto" w:fill="auto"/>
          </w:tcPr>
          <w:p w14:paraId="6270E01C"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1F528710"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3C143213" w14:textId="77777777" w:rsidR="00DD5EE6" w:rsidRPr="005E157D" w:rsidRDefault="00DD5EE6" w:rsidP="00DD5EE6">
            <w:pPr>
              <w:rPr>
                <w:rFonts w:cs="ＭＳ 明朝"/>
                <w:sz w:val="22"/>
                <w:szCs w:val="22"/>
              </w:rPr>
            </w:pPr>
            <w:r w:rsidRPr="005E157D">
              <w:rPr>
                <w:rFonts w:cs="ＭＳ 明朝" w:hint="eastAsia"/>
                <w:sz w:val="22"/>
                <w:szCs w:val="22"/>
              </w:rPr>
              <w:t>設計・開発の手法</w:t>
            </w:r>
          </w:p>
        </w:tc>
      </w:tr>
      <w:tr w:rsidR="00DD5EE6" w:rsidRPr="005E157D" w14:paraId="32BA6630" w14:textId="77777777" w:rsidTr="00DB22A5">
        <w:tc>
          <w:tcPr>
            <w:tcW w:w="705" w:type="dxa"/>
            <w:vMerge/>
            <w:shd w:val="clear" w:color="auto" w:fill="auto"/>
          </w:tcPr>
          <w:p w14:paraId="2841C8DC"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7EC3666D"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293D60E1" w14:textId="77777777" w:rsidR="00DD5EE6" w:rsidRPr="005E157D" w:rsidRDefault="00DD5EE6" w:rsidP="00DD5EE6">
            <w:pPr>
              <w:rPr>
                <w:rFonts w:cs="ＭＳ 明朝"/>
                <w:sz w:val="22"/>
                <w:szCs w:val="22"/>
              </w:rPr>
            </w:pPr>
            <w:r w:rsidRPr="005E157D">
              <w:rPr>
                <w:rFonts w:cs="ＭＳ 明朝" w:hint="eastAsia"/>
                <w:sz w:val="22"/>
                <w:szCs w:val="22"/>
              </w:rPr>
              <w:t>テストの実施方法</w:t>
            </w:r>
          </w:p>
        </w:tc>
      </w:tr>
      <w:tr w:rsidR="00DD5EE6" w:rsidRPr="005E157D" w14:paraId="78FF3DF9" w14:textId="77777777" w:rsidTr="00DB22A5">
        <w:tc>
          <w:tcPr>
            <w:tcW w:w="705" w:type="dxa"/>
            <w:vMerge/>
            <w:shd w:val="clear" w:color="auto" w:fill="auto"/>
          </w:tcPr>
          <w:p w14:paraId="33EF2019"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77AF1EB1"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143974AC" w14:textId="77777777" w:rsidR="00DD5EE6" w:rsidRPr="005E157D" w:rsidRDefault="00DD5EE6" w:rsidP="00DD5EE6">
            <w:pPr>
              <w:rPr>
                <w:rFonts w:cs="ＭＳ 明朝"/>
                <w:sz w:val="22"/>
                <w:szCs w:val="22"/>
              </w:rPr>
            </w:pPr>
            <w:r w:rsidRPr="005E157D">
              <w:rPr>
                <w:rFonts w:cs="ＭＳ 明朝" w:hint="eastAsia"/>
                <w:sz w:val="22"/>
                <w:szCs w:val="22"/>
              </w:rPr>
              <w:t>研修の考え方・実施方法</w:t>
            </w:r>
          </w:p>
          <w:p w14:paraId="7B3DB46F" w14:textId="77777777" w:rsidR="00DD5EE6" w:rsidRPr="005E157D" w:rsidRDefault="00DD5EE6" w:rsidP="00DD5EE6">
            <w:pPr>
              <w:rPr>
                <w:rFonts w:cs="ＭＳ 明朝"/>
                <w:sz w:val="22"/>
                <w:szCs w:val="22"/>
              </w:rPr>
            </w:pPr>
            <w:r w:rsidRPr="005E157D">
              <w:rPr>
                <w:rFonts w:cs="ＭＳ 明朝" w:hint="eastAsia"/>
                <w:sz w:val="22"/>
                <w:szCs w:val="22"/>
              </w:rPr>
              <w:t>（システム概要・操作教育・システム運用）</w:t>
            </w:r>
          </w:p>
          <w:p w14:paraId="0940113F"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・研修</w:t>
            </w:r>
          </w:p>
          <w:p w14:paraId="79E2485E" w14:textId="77777777" w:rsidR="00DD5EE6" w:rsidRPr="005E157D" w:rsidRDefault="00DD5EE6" w:rsidP="00DD5EE6">
            <w:pPr>
              <w:ind w:firstLineChars="100" w:firstLine="203"/>
              <w:rPr>
                <w:rFonts w:cs="ＭＳ 明朝"/>
                <w:sz w:val="22"/>
                <w:szCs w:val="22"/>
              </w:rPr>
            </w:pPr>
            <w:r w:rsidRPr="005E157D">
              <w:rPr>
                <w:rFonts w:cs="ＭＳ 明朝" w:hint="eastAsia"/>
                <w:sz w:val="22"/>
                <w:szCs w:val="22"/>
              </w:rPr>
              <w:t>・マニュアル</w:t>
            </w:r>
          </w:p>
        </w:tc>
      </w:tr>
      <w:tr w:rsidR="00DD5EE6" w:rsidRPr="005E157D" w14:paraId="56CA217F" w14:textId="77777777" w:rsidTr="00DB22A5">
        <w:tc>
          <w:tcPr>
            <w:tcW w:w="705" w:type="dxa"/>
            <w:vMerge/>
            <w:shd w:val="clear" w:color="auto" w:fill="auto"/>
          </w:tcPr>
          <w:p w14:paraId="72F97529"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6710A1E6"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041FE613" w14:textId="77777777" w:rsidR="00DD5EE6" w:rsidRPr="005E157D" w:rsidRDefault="00DD5EE6" w:rsidP="00DD5EE6">
            <w:pPr>
              <w:rPr>
                <w:rFonts w:cs="ＭＳ 明朝"/>
                <w:sz w:val="22"/>
                <w:szCs w:val="22"/>
              </w:rPr>
            </w:pPr>
            <w:r w:rsidRPr="005E157D">
              <w:rPr>
                <w:rFonts w:cs="ＭＳ 明朝" w:hint="eastAsia"/>
                <w:sz w:val="22"/>
                <w:szCs w:val="22"/>
              </w:rPr>
              <w:t>データ移行の方法</w:t>
            </w:r>
          </w:p>
        </w:tc>
      </w:tr>
      <w:tr w:rsidR="00DD5EE6" w:rsidRPr="005E157D" w14:paraId="5640CAF1" w14:textId="77777777" w:rsidTr="00DB22A5">
        <w:tc>
          <w:tcPr>
            <w:tcW w:w="705" w:type="dxa"/>
            <w:vMerge/>
            <w:shd w:val="clear" w:color="auto" w:fill="auto"/>
          </w:tcPr>
          <w:p w14:paraId="2373E0A0" w14:textId="77777777" w:rsidR="00DD5EE6" w:rsidRPr="005E157D" w:rsidRDefault="00DD5EE6" w:rsidP="00DD5EE6">
            <w:pPr>
              <w:jc w:val="center"/>
              <w:rPr>
                <w:rFonts w:cs="ＭＳ 明朝"/>
                <w:color w:val="4F81BD" w:themeColor="accent1"/>
                <w:sz w:val="22"/>
                <w:szCs w:val="22"/>
              </w:rPr>
            </w:pPr>
          </w:p>
        </w:tc>
        <w:tc>
          <w:tcPr>
            <w:tcW w:w="3357" w:type="dxa"/>
            <w:vMerge/>
            <w:shd w:val="clear" w:color="auto" w:fill="auto"/>
          </w:tcPr>
          <w:p w14:paraId="2F7D2BA6" w14:textId="77777777" w:rsidR="00DD5EE6" w:rsidRPr="005E157D" w:rsidRDefault="00DD5EE6" w:rsidP="00DD5EE6">
            <w:pPr>
              <w:rPr>
                <w:rFonts w:cs="ＭＳ 明朝"/>
                <w:color w:val="4F81BD" w:themeColor="accent1"/>
                <w:sz w:val="22"/>
                <w:szCs w:val="22"/>
              </w:rPr>
            </w:pPr>
          </w:p>
        </w:tc>
        <w:tc>
          <w:tcPr>
            <w:tcW w:w="4686" w:type="dxa"/>
            <w:shd w:val="clear" w:color="auto" w:fill="auto"/>
          </w:tcPr>
          <w:p w14:paraId="70004AC1" w14:textId="77777777" w:rsidR="00DD5EE6" w:rsidRPr="005E157D" w:rsidRDefault="00DD5EE6" w:rsidP="00DD5EE6">
            <w:pPr>
              <w:rPr>
                <w:rFonts w:cs="ＭＳ 明朝"/>
                <w:sz w:val="22"/>
                <w:szCs w:val="22"/>
              </w:rPr>
            </w:pPr>
            <w:r w:rsidRPr="005E157D">
              <w:rPr>
                <w:rFonts w:cs="ＭＳ 明朝" w:hint="eastAsia"/>
                <w:sz w:val="22"/>
                <w:szCs w:val="22"/>
              </w:rPr>
              <w:t>システム移行の考え方</w:t>
            </w:r>
          </w:p>
        </w:tc>
      </w:tr>
      <w:tr w:rsidR="00DD5EE6" w:rsidRPr="005E157D" w14:paraId="05321AA2" w14:textId="77777777" w:rsidTr="00DB22A5">
        <w:tc>
          <w:tcPr>
            <w:tcW w:w="705" w:type="dxa"/>
            <w:vMerge w:val="restart"/>
            <w:shd w:val="clear" w:color="auto" w:fill="auto"/>
          </w:tcPr>
          <w:p w14:paraId="0EB67112" w14:textId="77777777" w:rsidR="00DD5EE6" w:rsidRPr="005E157D" w:rsidRDefault="00DD5EE6" w:rsidP="00DD5EE6">
            <w:pPr>
              <w:jc w:val="center"/>
              <w:rPr>
                <w:rFonts w:cs="ＭＳ 明朝"/>
                <w:sz w:val="22"/>
                <w:szCs w:val="22"/>
              </w:rPr>
            </w:pPr>
            <w:r w:rsidRPr="005E157D">
              <w:rPr>
                <w:rFonts w:cs="ＭＳ 明朝" w:hint="eastAsia"/>
                <w:sz w:val="22"/>
                <w:szCs w:val="22"/>
              </w:rPr>
              <w:t>７</w:t>
            </w:r>
          </w:p>
        </w:tc>
        <w:tc>
          <w:tcPr>
            <w:tcW w:w="3357" w:type="dxa"/>
            <w:vMerge w:val="restart"/>
            <w:shd w:val="clear" w:color="auto" w:fill="auto"/>
          </w:tcPr>
          <w:p w14:paraId="081C7A23" w14:textId="77777777" w:rsidR="00DD5EE6" w:rsidRPr="005E157D" w:rsidRDefault="00DD5EE6" w:rsidP="00DD5EE6">
            <w:pPr>
              <w:rPr>
                <w:rFonts w:cs="ＭＳ 明朝"/>
                <w:sz w:val="22"/>
                <w:szCs w:val="22"/>
              </w:rPr>
            </w:pPr>
            <w:r w:rsidRPr="005E157D">
              <w:rPr>
                <w:rFonts w:cs="ＭＳ 明朝" w:hint="eastAsia"/>
                <w:sz w:val="22"/>
                <w:szCs w:val="22"/>
              </w:rPr>
              <w:t>システム運用支援要件</w:t>
            </w:r>
          </w:p>
        </w:tc>
        <w:tc>
          <w:tcPr>
            <w:tcW w:w="4686" w:type="dxa"/>
            <w:shd w:val="clear" w:color="auto" w:fill="auto"/>
          </w:tcPr>
          <w:p w14:paraId="478645D7" w14:textId="77777777" w:rsidR="00DD5EE6" w:rsidRPr="005E157D" w:rsidRDefault="00DD5EE6" w:rsidP="00DD5EE6">
            <w:pPr>
              <w:rPr>
                <w:rFonts w:cs="ＭＳ 明朝"/>
                <w:sz w:val="22"/>
                <w:szCs w:val="22"/>
              </w:rPr>
            </w:pPr>
            <w:r w:rsidRPr="005E157D">
              <w:rPr>
                <w:rFonts w:cs="ＭＳ 明朝" w:hint="eastAsia"/>
                <w:sz w:val="22"/>
                <w:szCs w:val="22"/>
              </w:rPr>
              <w:t>運用管理の方法</w:t>
            </w:r>
          </w:p>
        </w:tc>
      </w:tr>
      <w:tr w:rsidR="00DD5EE6" w:rsidRPr="005E157D" w14:paraId="31DA920D" w14:textId="77777777" w:rsidTr="00DB22A5">
        <w:tc>
          <w:tcPr>
            <w:tcW w:w="705" w:type="dxa"/>
            <w:vMerge/>
            <w:shd w:val="clear" w:color="auto" w:fill="auto"/>
          </w:tcPr>
          <w:p w14:paraId="6E345DF0" w14:textId="77777777" w:rsidR="00DD5EE6" w:rsidRPr="005E157D" w:rsidRDefault="00DD5EE6" w:rsidP="00DD5EE6">
            <w:pPr>
              <w:jc w:val="center"/>
              <w:rPr>
                <w:rFonts w:cs="ＭＳ 明朝"/>
                <w:sz w:val="22"/>
                <w:szCs w:val="22"/>
              </w:rPr>
            </w:pPr>
          </w:p>
        </w:tc>
        <w:tc>
          <w:tcPr>
            <w:tcW w:w="3357" w:type="dxa"/>
            <w:vMerge/>
            <w:shd w:val="clear" w:color="auto" w:fill="auto"/>
          </w:tcPr>
          <w:p w14:paraId="6A04BD04" w14:textId="77777777" w:rsidR="00DD5EE6" w:rsidRPr="005E157D" w:rsidRDefault="00DD5EE6" w:rsidP="00DD5EE6">
            <w:pPr>
              <w:rPr>
                <w:rFonts w:cs="ＭＳ 明朝"/>
                <w:sz w:val="22"/>
                <w:szCs w:val="22"/>
              </w:rPr>
            </w:pPr>
          </w:p>
        </w:tc>
        <w:tc>
          <w:tcPr>
            <w:tcW w:w="4686" w:type="dxa"/>
            <w:shd w:val="clear" w:color="auto" w:fill="auto"/>
          </w:tcPr>
          <w:p w14:paraId="52D433F8" w14:textId="77777777" w:rsidR="00DD5EE6" w:rsidRPr="005E157D" w:rsidRDefault="00DD5EE6" w:rsidP="00DD5EE6">
            <w:pPr>
              <w:rPr>
                <w:rFonts w:cs="ＭＳ 明朝"/>
                <w:sz w:val="22"/>
                <w:szCs w:val="22"/>
              </w:rPr>
            </w:pPr>
            <w:r w:rsidRPr="005E157D">
              <w:rPr>
                <w:rFonts w:cs="ＭＳ 明朝" w:hint="eastAsia"/>
                <w:sz w:val="22"/>
                <w:szCs w:val="22"/>
              </w:rPr>
              <w:t>運用保守・支援の考え方</w:t>
            </w:r>
          </w:p>
        </w:tc>
      </w:tr>
      <w:tr w:rsidR="00DD5EE6" w:rsidRPr="005E157D" w14:paraId="74B5D0DF" w14:textId="77777777" w:rsidTr="00DB22A5">
        <w:tc>
          <w:tcPr>
            <w:tcW w:w="705" w:type="dxa"/>
            <w:vMerge/>
            <w:shd w:val="clear" w:color="auto" w:fill="auto"/>
          </w:tcPr>
          <w:p w14:paraId="2921D836" w14:textId="77777777" w:rsidR="00DD5EE6" w:rsidRPr="005E157D" w:rsidRDefault="00DD5EE6" w:rsidP="00DD5EE6">
            <w:pPr>
              <w:jc w:val="center"/>
              <w:rPr>
                <w:rFonts w:cs="ＭＳ 明朝"/>
                <w:sz w:val="22"/>
                <w:szCs w:val="22"/>
              </w:rPr>
            </w:pPr>
          </w:p>
        </w:tc>
        <w:tc>
          <w:tcPr>
            <w:tcW w:w="3357" w:type="dxa"/>
            <w:vMerge/>
            <w:shd w:val="clear" w:color="auto" w:fill="auto"/>
          </w:tcPr>
          <w:p w14:paraId="12706124" w14:textId="77777777" w:rsidR="00DD5EE6" w:rsidRPr="005E157D" w:rsidRDefault="00DD5EE6" w:rsidP="00DD5EE6">
            <w:pPr>
              <w:rPr>
                <w:rFonts w:cs="ＭＳ 明朝"/>
                <w:sz w:val="22"/>
                <w:szCs w:val="22"/>
              </w:rPr>
            </w:pPr>
          </w:p>
        </w:tc>
        <w:tc>
          <w:tcPr>
            <w:tcW w:w="4686" w:type="dxa"/>
            <w:shd w:val="clear" w:color="auto" w:fill="auto"/>
          </w:tcPr>
          <w:p w14:paraId="7C4B6D87" w14:textId="77777777" w:rsidR="00DD5EE6" w:rsidRPr="005E157D" w:rsidRDefault="00DD5EE6" w:rsidP="00DD5EE6">
            <w:pPr>
              <w:rPr>
                <w:rFonts w:cs="ＭＳ 明朝"/>
                <w:sz w:val="22"/>
                <w:szCs w:val="22"/>
              </w:rPr>
            </w:pPr>
            <w:r w:rsidRPr="005E157D">
              <w:rPr>
                <w:rFonts w:cs="ＭＳ 明朝" w:hint="eastAsia"/>
                <w:sz w:val="22"/>
                <w:szCs w:val="22"/>
              </w:rPr>
              <w:t>障害管理の方法</w:t>
            </w:r>
          </w:p>
        </w:tc>
      </w:tr>
      <w:tr w:rsidR="00DD5EE6" w:rsidRPr="005E157D" w14:paraId="6B27FDB1" w14:textId="77777777" w:rsidTr="00DB22A5">
        <w:tc>
          <w:tcPr>
            <w:tcW w:w="705" w:type="dxa"/>
            <w:vMerge/>
            <w:shd w:val="clear" w:color="auto" w:fill="auto"/>
          </w:tcPr>
          <w:p w14:paraId="7E1AEC86" w14:textId="77777777" w:rsidR="00DD5EE6" w:rsidRPr="005E157D" w:rsidRDefault="00DD5EE6" w:rsidP="00DD5EE6">
            <w:pPr>
              <w:jc w:val="center"/>
              <w:rPr>
                <w:rFonts w:cs="ＭＳ 明朝"/>
                <w:sz w:val="22"/>
                <w:szCs w:val="22"/>
              </w:rPr>
            </w:pPr>
          </w:p>
        </w:tc>
        <w:tc>
          <w:tcPr>
            <w:tcW w:w="3357" w:type="dxa"/>
            <w:vMerge/>
            <w:shd w:val="clear" w:color="auto" w:fill="auto"/>
          </w:tcPr>
          <w:p w14:paraId="69F0D813" w14:textId="77777777" w:rsidR="00DD5EE6" w:rsidRPr="005E157D" w:rsidRDefault="00DD5EE6" w:rsidP="00DD5EE6">
            <w:pPr>
              <w:rPr>
                <w:rFonts w:cs="ＭＳ 明朝"/>
                <w:sz w:val="22"/>
                <w:szCs w:val="22"/>
              </w:rPr>
            </w:pPr>
          </w:p>
        </w:tc>
        <w:tc>
          <w:tcPr>
            <w:tcW w:w="4686" w:type="dxa"/>
            <w:shd w:val="clear" w:color="auto" w:fill="auto"/>
          </w:tcPr>
          <w:p w14:paraId="579E336F" w14:textId="32AFB230" w:rsidR="00DD5EE6" w:rsidRPr="005E157D" w:rsidRDefault="00DD5EE6" w:rsidP="00DD5EE6">
            <w:pPr>
              <w:rPr>
                <w:rFonts w:cs="ＭＳ 明朝"/>
                <w:sz w:val="22"/>
                <w:szCs w:val="22"/>
              </w:rPr>
            </w:pPr>
            <w:r w:rsidRPr="005E157D">
              <w:rPr>
                <w:rFonts w:cs="ＭＳ 明朝" w:hint="eastAsia"/>
                <w:sz w:val="22"/>
                <w:szCs w:val="22"/>
              </w:rPr>
              <w:t>ソフトウェア保守の範囲</w:t>
            </w:r>
          </w:p>
        </w:tc>
      </w:tr>
      <w:tr w:rsidR="00DD5EE6" w:rsidRPr="005E157D" w14:paraId="29F0A9D0" w14:textId="77777777" w:rsidTr="00DB22A5">
        <w:tc>
          <w:tcPr>
            <w:tcW w:w="705" w:type="dxa"/>
            <w:vMerge/>
            <w:shd w:val="clear" w:color="auto" w:fill="auto"/>
          </w:tcPr>
          <w:p w14:paraId="783C5D5E" w14:textId="77777777" w:rsidR="00DD5EE6" w:rsidRPr="005E157D" w:rsidRDefault="00DD5EE6" w:rsidP="00DD5EE6">
            <w:pPr>
              <w:jc w:val="center"/>
              <w:rPr>
                <w:rFonts w:cs="ＭＳ 明朝"/>
                <w:sz w:val="22"/>
                <w:szCs w:val="22"/>
              </w:rPr>
            </w:pPr>
          </w:p>
        </w:tc>
        <w:tc>
          <w:tcPr>
            <w:tcW w:w="3357" w:type="dxa"/>
            <w:vMerge/>
            <w:shd w:val="clear" w:color="auto" w:fill="auto"/>
          </w:tcPr>
          <w:p w14:paraId="3ED6D8E8" w14:textId="77777777" w:rsidR="00DD5EE6" w:rsidRPr="005E157D" w:rsidRDefault="00DD5EE6" w:rsidP="00DD5EE6">
            <w:pPr>
              <w:rPr>
                <w:rFonts w:cs="ＭＳ 明朝"/>
                <w:sz w:val="22"/>
                <w:szCs w:val="22"/>
              </w:rPr>
            </w:pPr>
          </w:p>
        </w:tc>
        <w:tc>
          <w:tcPr>
            <w:tcW w:w="4686" w:type="dxa"/>
            <w:shd w:val="clear" w:color="auto" w:fill="auto"/>
          </w:tcPr>
          <w:p w14:paraId="534C1C90" w14:textId="77777777" w:rsidR="00DD5EE6" w:rsidRPr="005E157D" w:rsidRDefault="00DD5EE6" w:rsidP="00DD5EE6">
            <w:pPr>
              <w:rPr>
                <w:rFonts w:cs="ＭＳ 明朝"/>
                <w:sz w:val="22"/>
                <w:szCs w:val="22"/>
              </w:rPr>
            </w:pPr>
            <w:r w:rsidRPr="005E157D">
              <w:rPr>
                <w:rFonts w:cs="ＭＳ 明朝" w:hint="eastAsia"/>
                <w:sz w:val="22"/>
                <w:szCs w:val="22"/>
              </w:rPr>
              <w:t>サービスレベル合意（ＳＬＡ）の考え方</w:t>
            </w:r>
          </w:p>
        </w:tc>
      </w:tr>
      <w:tr w:rsidR="00DD5EE6" w:rsidRPr="005E157D" w14:paraId="1577ADA9" w14:textId="77777777" w:rsidTr="00DB22A5">
        <w:tc>
          <w:tcPr>
            <w:tcW w:w="705" w:type="dxa"/>
            <w:vMerge/>
            <w:shd w:val="clear" w:color="auto" w:fill="auto"/>
          </w:tcPr>
          <w:p w14:paraId="10AF60D0" w14:textId="77777777" w:rsidR="00DD5EE6" w:rsidRPr="005E157D" w:rsidRDefault="00DD5EE6" w:rsidP="00DD5EE6">
            <w:pPr>
              <w:jc w:val="center"/>
              <w:rPr>
                <w:rFonts w:cs="ＭＳ 明朝"/>
                <w:sz w:val="22"/>
                <w:szCs w:val="22"/>
              </w:rPr>
            </w:pPr>
          </w:p>
        </w:tc>
        <w:tc>
          <w:tcPr>
            <w:tcW w:w="3357" w:type="dxa"/>
            <w:vMerge/>
            <w:shd w:val="clear" w:color="auto" w:fill="auto"/>
          </w:tcPr>
          <w:p w14:paraId="3321D3A5" w14:textId="77777777" w:rsidR="00DD5EE6" w:rsidRPr="005E157D" w:rsidRDefault="00DD5EE6" w:rsidP="00DD5EE6">
            <w:pPr>
              <w:rPr>
                <w:rFonts w:cs="ＭＳ 明朝"/>
                <w:sz w:val="22"/>
                <w:szCs w:val="22"/>
              </w:rPr>
            </w:pPr>
          </w:p>
        </w:tc>
        <w:tc>
          <w:tcPr>
            <w:tcW w:w="4686" w:type="dxa"/>
            <w:shd w:val="clear" w:color="auto" w:fill="auto"/>
          </w:tcPr>
          <w:p w14:paraId="33C130BE" w14:textId="77777777" w:rsidR="00DD5EE6" w:rsidRPr="005E157D" w:rsidRDefault="00DD5EE6" w:rsidP="00DD5EE6">
            <w:pPr>
              <w:rPr>
                <w:rFonts w:cs="ＭＳ 明朝"/>
                <w:sz w:val="22"/>
                <w:szCs w:val="22"/>
              </w:rPr>
            </w:pPr>
            <w:r w:rsidRPr="005E157D">
              <w:rPr>
                <w:rFonts w:cs="ＭＳ 明朝" w:hint="eastAsia"/>
                <w:sz w:val="22"/>
                <w:szCs w:val="22"/>
              </w:rPr>
              <w:t>サービスレベルマネジメントの考え方</w:t>
            </w:r>
          </w:p>
        </w:tc>
      </w:tr>
      <w:tr w:rsidR="00DD5EE6" w:rsidRPr="005E157D" w14:paraId="04D33AB4" w14:textId="77777777" w:rsidTr="00DB22A5">
        <w:tc>
          <w:tcPr>
            <w:tcW w:w="705" w:type="dxa"/>
            <w:vMerge/>
            <w:shd w:val="clear" w:color="auto" w:fill="auto"/>
          </w:tcPr>
          <w:p w14:paraId="2B4DEE8F" w14:textId="77777777" w:rsidR="00DD5EE6" w:rsidRPr="005E157D" w:rsidRDefault="00DD5EE6" w:rsidP="00DD5EE6">
            <w:pPr>
              <w:jc w:val="center"/>
              <w:rPr>
                <w:rFonts w:cs="ＭＳ 明朝"/>
                <w:sz w:val="22"/>
                <w:szCs w:val="22"/>
              </w:rPr>
            </w:pPr>
          </w:p>
        </w:tc>
        <w:tc>
          <w:tcPr>
            <w:tcW w:w="3357" w:type="dxa"/>
            <w:vMerge/>
            <w:shd w:val="clear" w:color="auto" w:fill="auto"/>
          </w:tcPr>
          <w:p w14:paraId="67C5A655" w14:textId="77777777" w:rsidR="00DD5EE6" w:rsidRPr="005E157D" w:rsidRDefault="00DD5EE6" w:rsidP="00DD5EE6">
            <w:pPr>
              <w:rPr>
                <w:rFonts w:cs="ＭＳ 明朝"/>
                <w:sz w:val="22"/>
                <w:szCs w:val="22"/>
              </w:rPr>
            </w:pPr>
          </w:p>
        </w:tc>
        <w:tc>
          <w:tcPr>
            <w:tcW w:w="4686" w:type="dxa"/>
            <w:shd w:val="clear" w:color="auto" w:fill="auto"/>
          </w:tcPr>
          <w:p w14:paraId="248B0889" w14:textId="77777777" w:rsidR="00DD5EE6" w:rsidRPr="005E157D" w:rsidRDefault="00DD5EE6" w:rsidP="00DD5EE6">
            <w:pPr>
              <w:rPr>
                <w:rFonts w:cs="ＭＳ 明朝"/>
                <w:sz w:val="22"/>
                <w:szCs w:val="22"/>
              </w:rPr>
            </w:pPr>
            <w:r w:rsidRPr="005E157D">
              <w:rPr>
                <w:rFonts w:cs="ＭＳ 明朝" w:hint="eastAsia"/>
                <w:sz w:val="22"/>
                <w:szCs w:val="22"/>
              </w:rPr>
              <w:t>事業引継ぎの考え方</w:t>
            </w:r>
          </w:p>
        </w:tc>
      </w:tr>
      <w:tr w:rsidR="00DD5EE6" w:rsidRPr="005E157D" w14:paraId="0DE9C0A1" w14:textId="77777777" w:rsidTr="00DB22A5">
        <w:trPr>
          <w:trHeight w:val="271"/>
        </w:trPr>
        <w:tc>
          <w:tcPr>
            <w:tcW w:w="705" w:type="dxa"/>
            <w:shd w:val="clear" w:color="auto" w:fill="auto"/>
          </w:tcPr>
          <w:p w14:paraId="367FB115" w14:textId="77777777" w:rsidR="00DD5EE6" w:rsidRPr="005E157D" w:rsidRDefault="00DD5EE6" w:rsidP="00DD5EE6">
            <w:pPr>
              <w:jc w:val="center"/>
              <w:rPr>
                <w:rFonts w:cs="ＭＳ 明朝"/>
                <w:sz w:val="22"/>
                <w:szCs w:val="22"/>
              </w:rPr>
            </w:pPr>
            <w:r w:rsidRPr="005E157D">
              <w:rPr>
                <w:rFonts w:cs="ＭＳ 明朝" w:hint="eastAsia"/>
                <w:sz w:val="22"/>
                <w:szCs w:val="22"/>
              </w:rPr>
              <w:t>８</w:t>
            </w:r>
          </w:p>
        </w:tc>
        <w:tc>
          <w:tcPr>
            <w:tcW w:w="3357" w:type="dxa"/>
            <w:shd w:val="clear" w:color="auto" w:fill="auto"/>
          </w:tcPr>
          <w:p w14:paraId="5BB9341D" w14:textId="77777777" w:rsidR="00DD5EE6" w:rsidRPr="005E157D" w:rsidRDefault="00DD5EE6" w:rsidP="00DD5EE6">
            <w:pPr>
              <w:rPr>
                <w:rFonts w:cs="ＭＳ 明朝"/>
                <w:sz w:val="22"/>
                <w:szCs w:val="22"/>
              </w:rPr>
            </w:pPr>
            <w:r w:rsidRPr="005E157D">
              <w:rPr>
                <w:rFonts w:cs="ＭＳ 明朝" w:hint="eastAsia"/>
                <w:sz w:val="22"/>
                <w:szCs w:val="22"/>
              </w:rPr>
              <w:t>納入成果物</w:t>
            </w:r>
          </w:p>
        </w:tc>
        <w:tc>
          <w:tcPr>
            <w:tcW w:w="4686" w:type="dxa"/>
            <w:shd w:val="clear" w:color="auto" w:fill="auto"/>
          </w:tcPr>
          <w:p w14:paraId="6B11334B" w14:textId="77777777" w:rsidR="00DD5EE6" w:rsidRPr="005E157D" w:rsidRDefault="00DD5EE6" w:rsidP="00DD5EE6">
            <w:pPr>
              <w:rPr>
                <w:rFonts w:cs="ＭＳ 明朝"/>
                <w:sz w:val="22"/>
                <w:szCs w:val="22"/>
              </w:rPr>
            </w:pPr>
            <w:r w:rsidRPr="005E157D">
              <w:rPr>
                <w:rFonts w:cs="ＭＳ 明朝" w:hint="eastAsia"/>
                <w:sz w:val="22"/>
                <w:szCs w:val="22"/>
              </w:rPr>
              <w:t>成果物</w:t>
            </w:r>
          </w:p>
        </w:tc>
      </w:tr>
      <w:tr w:rsidR="00DD5EE6" w:rsidRPr="005E157D" w14:paraId="37D5F33E" w14:textId="77777777" w:rsidTr="00DB22A5">
        <w:tc>
          <w:tcPr>
            <w:tcW w:w="705" w:type="dxa"/>
            <w:shd w:val="clear" w:color="auto" w:fill="auto"/>
          </w:tcPr>
          <w:p w14:paraId="5B8FA80B" w14:textId="5F76435F" w:rsidR="00DD5EE6" w:rsidRPr="005E157D" w:rsidRDefault="00DD5EE6" w:rsidP="00DD5EE6">
            <w:pPr>
              <w:jc w:val="center"/>
              <w:rPr>
                <w:rFonts w:cs="ＭＳ 明朝"/>
                <w:sz w:val="22"/>
                <w:szCs w:val="22"/>
              </w:rPr>
            </w:pPr>
            <w:r w:rsidRPr="005E157D">
              <w:rPr>
                <w:rFonts w:cs="ＭＳ 明朝" w:hint="eastAsia"/>
                <w:sz w:val="22"/>
                <w:szCs w:val="22"/>
              </w:rPr>
              <w:t>９</w:t>
            </w:r>
          </w:p>
        </w:tc>
        <w:tc>
          <w:tcPr>
            <w:tcW w:w="3357" w:type="dxa"/>
            <w:shd w:val="clear" w:color="auto" w:fill="auto"/>
          </w:tcPr>
          <w:p w14:paraId="312E99BF" w14:textId="77777777" w:rsidR="00DD5EE6" w:rsidRPr="005E157D" w:rsidRDefault="00DD5EE6" w:rsidP="00DD5EE6">
            <w:pPr>
              <w:rPr>
                <w:rFonts w:cs="ＭＳ 明朝"/>
                <w:sz w:val="22"/>
                <w:szCs w:val="22"/>
              </w:rPr>
            </w:pPr>
            <w:r w:rsidRPr="005E157D">
              <w:rPr>
                <w:rFonts w:cs="ＭＳ 明朝" w:hint="eastAsia"/>
                <w:sz w:val="22"/>
                <w:szCs w:val="22"/>
              </w:rPr>
              <w:t>その他</w:t>
            </w:r>
          </w:p>
        </w:tc>
        <w:tc>
          <w:tcPr>
            <w:tcW w:w="4686" w:type="dxa"/>
            <w:shd w:val="clear" w:color="auto" w:fill="auto"/>
          </w:tcPr>
          <w:p w14:paraId="63CCEF81" w14:textId="77777777" w:rsidR="00DD5EE6" w:rsidRPr="005E157D" w:rsidRDefault="00DD5EE6" w:rsidP="00DD5EE6">
            <w:pPr>
              <w:rPr>
                <w:rFonts w:cs="ＭＳ 明朝"/>
                <w:sz w:val="22"/>
                <w:szCs w:val="22"/>
              </w:rPr>
            </w:pPr>
            <w:r w:rsidRPr="005E157D">
              <w:rPr>
                <w:rFonts w:cs="ＭＳ 明朝" w:hint="eastAsia"/>
                <w:sz w:val="22"/>
                <w:szCs w:val="22"/>
              </w:rPr>
              <w:t>追加提案</w:t>
            </w:r>
          </w:p>
          <w:p w14:paraId="480D0DC4" w14:textId="50855550" w:rsidR="00DD5EE6" w:rsidRPr="005E157D" w:rsidRDefault="00DD5EE6" w:rsidP="00DD5EE6">
            <w:pPr>
              <w:rPr>
                <w:rFonts w:cs="ＭＳ 明朝"/>
                <w:sz w:val="22"/>
                <w:szCs w:val="22"/>
              </w:rPr>
            </w:pPr>
            <w:r>
              <w:rPr>
                <w:rFonts w:cs="ＭＳ 明朝" w:hint="eastAsia"/>
                <w:sz w:val="22"/>
                <w:szCs w:val="22"/>
              </w:rPr>
              <w:t xml:space="preserve">　先進事例等、契約管理</w:t>
            </w:r>
            <w:r w:rsidRPr="005E157D">
              <w:rPr>
                <w:rFonts w:cs="ＭＳ 明朝" w:hint="eastAsia"/>
                <w:sz w:val="22"/>
                <w:szCs w:val="22"/>
              </w:rPr>
              <w:t>システムを使用していくうえで有益な提案</w:t>
            </w:r>
          </w:p>
        </w:tc>
      </w:tr>
    </w:tbl>
    <w:p w14:paraId="06F1D216" w14:textId="0EA7CB5D" w:rsidR="00E74942" w:rsidRDefault="00E74942" w:rsidP="00567DA2">
      <w:pPr>
        <w:widowControl/>
        <w:jc w:val="left"/>
      </w:pPr>
    </w:p>
    <w:p w14:paraId="56315AC4" w14:textId="77777777" w:rsidR="00E74942" w:rsidRDefault="00E74942">
      <w:pPr>
        <w:widowControl/>
        <w:jc w:val="left"/>
      </w:pPr>
      <w:r>
        <w:br w:type="page"/>
      </w:r>
    </w:p>
    <w:p w14:paraId="745A5A5A" w14:textId="2A4A1224" w:rsidR="00A66BC7" w:rsidRPr="00A66BC7" w:rsidRDefault="00A66BC7" w:rsidP="00A66BC7">
      <w:pPr>
        <w:pStyle w:val="11"/>
        <w:rPr>
          <w:rFonts w:ascii="BIZ UDPゴシック" w:eastAsia="BIZ UDPゴシック"/>
          <w:sz w:val="22"/>
        </w:rPr>
      </w:pPr>
      <w:bookmarkStart w:id="11" w:name="_Toc201053524"/>
      <w:r w:rsidRPr="00A66BC7">
        <w:rPr>
          <w:rFonts w:ascii="BIZ UDPゴシック" w:eastAsia="BIZ UDPゴシック" w:hint="eastAsia"/>
          <w:sz w:val="22"/>
        </w:rPr>
        <w:lastRenderedPageBreak/>
        <w:t>８．提案見積書作成要領</w:t>
      </w:r>
      <w:bookmarkEnd w:id="11"/>
    </w:p>
    <w:p w14:paraId="76A6B56F" w14:textId="196DDD98" w:rsidR="00A66BC7" w:rsidRDefault="00A66BC7" w:rsidP="00A66BC7">
      <w:pPr>
        <w:rPr>
          <w:sz w:val="22"/>
        </w:rPr>
      </w:pPr>
      <w:r>
        <w:rPr>
          <w:rFonts w:hint="eastAsia"/>
          <w:sz w:val="22"/>
        </w:rPr>
        <w:t xml:space="preserve">　　　　提案見積書の作成にあたっては、以下の点に留意し、見積作成をすること。</w:t>
      </w:r>
    </w:p>
    <w:p w14:paraId="26DAC652" w14:textId="604A311A" w:rsidR="00A66BC7" w:rsidRDefault="00A66BC7" w:rsidP="00A66BC7">
      <w:pPr>
        <w:rPr>
          <w:sz w:val="22"/>
        </w:rPr>
      </w:pPr>
    </w:p>
    <w:p w14:paraId="194A9DAC" w14:textId="415687A0" w:rsidR="00A66BC7" w:rsidRDefault="002E00CF" w:rsidP="00023DBA">
      <w:pPr>
        <w:pStyle w:val="2"/>
        <w:numPr>
          <w:ilvl w:val="0"/>
          <w:numId w:val="24"/>
        </w:numPr>
        <w:ind w:right="193"/>
      </w:pPr>
      <w:r>
        <w:rPr>
          <w:rFonts w:hint="eastAsia"/>
        </w:rPr>
        <w:t>見積様式</w:t>
      </w:r>
    </w:p>
    <w:p w14:paraId="2F1CB242" w14:textId="77777777" w:rsidR="002E00CF" w:rsidRDefault="002E00CF" w:rsidP="002E00CF">
      <w:pPr>
        <w:pStyle w:val="2"/>
        <w:numPr>
          <w:ilvl w:val="0"/>
          <w:numId w:val="0"/>
        </w:numPr>
        <w:ind w:left="806" w:right="193"/>
      </w:pPr>
      <w:r>
        <w:rPr>
          <w:rFonts w:hint="eastAsia"/>
        </w:rPr>
        <w:t>①</w:t>
      </w:r>
      <w:r w:rsidRPr="002E00CF">
        <w:rPr>
          <w:rFonts w:hint="eastAsia"/>
        </w:rPr>
        <w:t>見積書については、システム要件書等に掲げる条件に留意し、作成すること。</w:t>
      </w:r>
    </w:p>
    <w:p w14:paraId="18F50FA7" w14:textId="52959DB1" w:rsidR="002E00CF" w:rsidRDefault="002E00CF" w:rsidP="002E00CF">
      <w:pPr>
        <w:pStyle w:val="2"/>
        <w:numPr>
          <w:ilvl w:val="0"/>
          <w:numId w:val="0"/>
        </w:numPr>
        <w:ind w:left="806" w:right="193"/>
        <w:rPr>
          <w:rFonts w:hAnsi="BIZ UDゴシック"/>
        </w:rPr>
      </w:pPr>
      <w:r>
        <w:rPr>
          <w:rFonts w:hint="eastAsia"/>
        </w:rPr>
        <w:t>②</w:t>
      </w:r>
      <w:r w:rsidRPr="00E60337">
        <w:rPr>
          <w:rFonts w:hAnsi="BIZ UDゴシック" w:hint="eastAsia"/>
        </w:rPr>
        <w:t>様式は、別添の提案見積書（様式</w:t>
      </w:r>
      <w:r w:rsidRPr="002E00CF">
        <w:rPr>
          <w:rFonts w:hAnsi="BIZ UDゴシック" w:hint="eastAsia"/>
        </w:rPr>
        <w:t>１</w:t>
      </w:r>
      <w:r w:rsidR="00982157">
        <w:rPr>
          <w:rFonts w:hAnsi="BIZ UDゴシック" w:hint="eastAsia"/>
        </w:rPr>
        <w:t>０</w:t>
      </w:r>
      <w:r w:rsidRPr="00E60337">
        <w:rPr>
          <w:rFonts w:hAnsi="BIZ UDゴシック" w:hint="eastAsia"/>
        </w:rPr>
        <w:t>）、提案見積明細書（様式１</w:t>
      </w:r>
      <w:r w:rsidR="00982157">
        <w:rPr>
          <w:rFonts w:hAnsi="BIZ UDゴシック" w:hint="eastAsia"/>
        </w:rPr>
        <w:t>１</w:t>
      </w:r>
      <w:r w:rsidRPr="00E60337">
        <w:rPr>
          <w:rFonts w:hAnsi="BIZ UDゴシック" w:hint="eastAsia"/>
        </w:rPr>
        <w:t>）のとおりとする。</w:t>
      </w:r>
    </w:p>
    <w:p w14:paraId="50033D43" w14:textId="77130E5E" w:rsidR="002E00CF" w:rsidRDefault="002E00CF" w:rsidP="002E00CF">
      <w:pPr>
        <w:pStyle w:val="2"/>
        <w:numPr>
          <w:ilvl w:val="0"/>
          <w:numId w:val="0"/>
        </w:numPr>
        <w:ind w:left="806" w:right="193"/>
        <w:rPr>
          <w:rFonts w:hAnsi="BIZ UDゴシック"/>
        </w:rPr>
      </w:pPr>
    </w:p>
    <w:p w14:paraId="6E2FCFE9" w14:textId="77777777" w:rsidR="002E00CF" w:rsidRDefault="002E00CF" w:rsidP="00023DBA">
      <w:pPr>
        <w:pStyle w:val="2"/>
        <w:numPr>
          <w:ilvl w:val="0"/>
          <w:numId w:val="24"/>
        </w:numPr>
        <w:ind w:right="193"/>
      </w:pPr>
      <w:r>
        <w:rPr>
          <w:rFonts w:hint="eastAsia"/>
        </w:rPr>
        <w:t>見積項目</w:t>
      </w:r>
    </w:p>
    <w:p w14:paraId="2C274874" w14:textId="6FB45A40" w:rsidR="002E00CF" w:rsidRPr="002E00CF" w:rsidRDefault="002E00CF" w:rsidP="002E00CF">
      <w:pPr>
        <w:pStyle w:val="2"/>
        <w:numPr>
          <w:ilvl w:val="0"/>
          <w:numId w:val="0"/>
        </w:numPr>
        <w:ind w:left="806" w:right="193" w:firstLineChars="100" w:firstLine="203"/>
      </w:pPr>
      <w:r w:rsidRPr="002E00CF">
        <w:rPr>
          <w:rFonts w:hint="eastAsia"/>
        </w:rPr>
        <w:t>本事業に係る見積の積算項目は、「表８．１　見積項目」のとおりである。見積書作成に当たっては、費用総額を示すとともに、見積項目別に費用内訳および見積根拠を示すこと。</w:t>
      </w:r>
    </w:p>
    <w:p w14:paraId="0CCE0F5D" w14:textId="675EC2B8" w:rsidR="009F61AE" w:rsidRPr="007320AE" w:rsidRDefault="002E00CF" w:rsidP="00567DA2">
      <w:pPr>
        <w:ind w:leftChars="300" w:left="578" w:firstLineChars="100" w:firstLine="203"/>
        <w:rPr>
          <w:rFonts w:ascii="Century" w:eastAsia="ＭＳ 明朝" w:hAnsi="Century"/>
          <w:sz w:val="22"/>
        </w:rPr>
      </w:pPr>
      <w:r w:rsidRPr="007320AE">
        <w:rPr>
          <w:rFonts w:hint="eastAsia"/>
          <w:sz w:val="22"/>
        </w:rPr>
        <w:t>ハードウェアおよびソフトウェア費用は、構成品単位とすること。一式による見積は、不可となる。</w:t>
      </w:r>
    </w:p>
    <w:p w14:paraId="3216EB89" w14:textId="77777777" w:rsidR="002E00CF" w:rsidRDefault="002E00CF" w:rsidP="002E00CF">
      <w:pPr>
        <w:ind w:leftChars="396" w:left="966" w:hangingChars="100" w:hanging="203"/>
        <w:jc w:val="center"/>
        <w:rPr>
          <w:color w:val="4F81BD" w:themeColor="accent1"/>
          <w:sz w:val="22"/>
        </w:rPr>
      </w:pPr>
    </w:p>
    <w:p w14:paraId="0B2E5F49" w14:textId="303217F6" w:rsidR="002E00CF" w:rsidRPr="002E00CF" w:rsidRDefault="002E00CF" w:rsidP="002E00CF">
      <w:pPr>
        <w:ind w:leftChars="396" w:left="966" w:hangingChars="100" w:hanging="203"/>
        <w:jc w:val="center"/>
        <w:rPr>
          <w:sz w:val="22"/>
        </w:rPr>
      </w:pPr>
      <w:r w:rsidRPr="002E00CF">
        <w:rPr>
          <w:rFonts w:hint="eastAsia"/>
          <w:sz w:val="22"/>
        </w:rPr>
        <w:t>表８．１　見積項目</w:t>
      </w:r>
    </w:p>
    <w:tbl>
      <w:tblPr>
        <w:tblW w:w="9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46"/>
        <w:gridCol w:w="5375"/>
      </w:tblGrid>
      <w:tr w:rsidR="00C97850" w:rsidRPr="00C97850" w14:paraId="018A5CD1" w14:textId="77777777" w:rsidTr="00DB22A5">
        <w:trPr>
          <w:tblHeader/>
          <w:jc w:val="center"/>
        </w:trPr>
        <w:tc>
          <w:tcPr>
            <w:tcW w:w="3946" w:type="dxa"/>
            <w:tcBorders>
              <w:bottom w:val="single" w:sz="4" w:space="0" w:color="808080"/>
              <w:right w:val="single" w:sz="4" w:space="0" w:color="FFFFFF" w:themeColor="background1"/>
            </w:tcBorders>
            <w:shd w:val="clear" w:color="auto" w:fill="002060"/>
          </w:tcPr>
          <w:p w14:paraId="3ED4DC02" w14:textId="77777777" w:rsidR="00C97850" w:rsidRPr="00C97850" w:rsidRDefault="00C97850" w:rsidP="00DB22A5">
            <w:pPr>
              <w:jc w:val="center"/>
              <w:rPr>
                <w:sz w:val="22"/>
                <w:szCs w:val="22"/>
              </w:rPr>
            </w:pPr>
            <w:r w:rsidRPr="00C97850">
              <w:rPr>
                <w:rFonts w:hint="eastAsia"/>
                <w:sz w:val="22"/>
                <w:szCs w:val="22"/>
              </w:rPr>
              <w:t>積算項目</w:t>
            </w:r>
          </w:p>
        </w:tc>
        <w:tc>
          <w:tcPr>
            <w:tcW w:w="5375" w:type="dxa"/>
            <w:tcBorders>
              <w:left w:val="single" w:sz="4" w:space="0" w:color="FFFFFF" w:themeColor="background1"/>
              <w:bottom w:val="single" w:sz="4" w:space="0" w:color="808080"/>
            </w:tcBorders>
            <w:shd w:val="clear" w:color="auto" w:fill="002060"/>
          </w:tcPr>
          <w:p w14:paraId="07090ED3" w14:textId="77777777" w:rsidR="00C97850" w:rsidRPr="00C97850" w:rsidRDefault="00C97850" w:rsidP="00DB22A5">
            <w:pPr>
              <w:jc w:val="center"/>
              <w:rPr>
                <w:sz w:val="22"/>
                <w:szCs w:val="22"/>
              </w:rPr>
            </w:pPr>
            <w:r w:rsidRPr="00C97850">
              <w:rPr>
                <w:rFonts w:hint="eastAsia"/>
                <w:sz w:val="22"/>
                <w:szCs w:val="22"/>
              </w:rPr>
              <w:t>内容</w:t>
            </w:r>
          </w:p>
        </w:tc>
      </w:tr>
      <w:tr w:rsidR="00C97850" w:rsidRPr="00C97850" w14:paraId="6C6AC920" w14:textId="77777777" w:rsidTr="00DB22A5">
        <w:trPr>
          <w:trHeight w:val="155"/>
          <w:jc w:val="center"/>
        </w:trPr>
        <w:tc>
          <w:tcPr>
            <w:tcW w:w="3946" w:type="dxa"/>
            <w:shd w:val="clear" w:color="auto" w:fill="DBE5F1" w:themeFill="accent1" w:themeFillTint="33"/>
          </w:tcPr>
          <w:p w14:paraId="34177F30" w14:textId="77777777" w:rsidR="00C97850" w:rsidRPr="00C97850" w:rsidRDefault="00C97850" w:rsidP="00DB22A5">
            <w:pPr>
              <w:rPr>
                <w:sz w:val="22"/>
                <w:szCs w:val="22"/>
              </w:rPr>
            </w:pPr>
            <w:r w:rsidRPr="00C97850">
              <w:rPr>
                <w:rFonts w:hint="eastAsia"/>
                <w:sz w:val="22"/>
                <w:szCs w:val="22"/>
              </w:rPr>
              <w:t>《システム導入一時費用》</w:t>
            </w:r>
          </w:p>
        </w:tc>
        <w:tc>
          <w:tcPr>
            <w:tcW w:w="5375" w:type="dxa"/>
            <w:shd w:val="clear" w:color="auto" w:fill="DBE5F1" w:themeFill="accent1" w:themeFillTint="33"/>
          </w:tcPr>
          <w:p w14:paraId="0477364D" w14:textId="77777777" w:rsidR="00C97850" w:rsidRPr="00C97850" w:rsidRDefault="00C97850" w:rsidP="00DB22A5">
            <w:pPr>
              <w:rPr>
                <w:sz w:val="22"/>
                <w:szCs w:val="22"/>
              </w:rPr>
            </w:pPr>
          </w:p>
        </w:tc>
      </w:tr>
      <w:tr w:rsidR="00C97850" w:rsidRPr="00C97850" w14:paraId="4D1D3334" w14:textId="77777777" w:rsidTr="00DB22A5">
        <w:trPr>
          <w:jc w:val="center"/>
        </w:trPr>
        <w:tc>
          <w:tcPr>
            <w:tcW w:w="3946" w:type="dxa"/>
            <w:shd w:val="clear" w:color="auto" w:fill="auto"/>
          </w:tcPr>
          <w:p w14:paraId="57B2CC11" w14:textId="6B907355" w:rsidR="00C97850" w:rsidRPr="00C97850" w:rsidRDefault="00C97850" w:rsidP="00DB22A5">
            <w:pPr>
              <w:rPr>
                <w:sz w:val="22"/>
                <w:szCs w:val="22"/>
              </w:rPr>
            </w:pPr>
            <w:r w:rsidRPr="00C97850">
              <w:rPr>
                <w:rFonts w:hint="eastAsia"/>
                <w:sz w:val="22"/>
                <w:szCs w:val="22"/>
              </w:rPr>
              <w:t>１．パッケージ費用</w:t>
            </w:r>
            <w:r w:rsidR="001B3D8D">
              <w:rPr>
                <w:rFonts w:hint="eastAsia"/>
                <w:sz w:val="22"/>
                <w:szCs w:val="22"/>
              </w:rPr>
              <w:t>（ライセンス）</w:t>
            </w:r>
          </w:p>
        </w:tc>
        <w:tc>
          <w:tcPr>
            <w:tcW w:w="5375" w:type="dxa"/>
            <w:shd w:val="clear" w:color="auto" w:fill="auto"/>
          </w:tcPr>
          <w:p w14:paraId="014B9EF1" w14:textId="255B0B47" w:rsidR="00C97850" w:rsidRPr="00C97850" w:rsidRDefault="00C97850" w:rsidP="00DB22A5">
            <w:pPr>
              <w:rPr>
                <w:sz w:val="22"/>
                <w:szCs w:val="22"/>
              </w:rPr>
            </w:pPr>
            <w:r>
              <w:rPr>
                <w:rFonts w:hint="eastAsia"/>
                <w:sz w:val="22"/>
                <w:szCs w:val="22"/>
              </w:rPr>
              <w:t>契約管理</w:t>
            </w:r>
            <w:r w:rsidRPr="00C97850">
              <w:rPr>
                <w:rFonts w:hint="eastAsia"/>
                <w:sz w:val="22"/>
                <w:szCs w:val="22"/>
              </w:rPr>
              <w:t>を実現するパッケージ費用</w:t>
            </w:r>
          </w:p>
        </w:tc>
      </w:tr>
      <w:tr w:rsidR="00C97850" w:rsidRPr="00C97850" w14:paraId="78BF4DBC" w14:textId="77777777" w:rsidTr="00DB22A5">
        <w:trPr>
          <w:trHeight w:val="391"/>
          <w:jc w:val="center"/>
        </w:trPr>
        <w:tc>
          <w:tcPr>
            <w:tcW w:w="3946" w:type="dxa"/>
            <w:shd w:val="clear" w:color="auto" w:fill="auto"/>
          </w:tcPr>
          <w:p w14:paraId="74423FCF" w14:textId="77777777" w:rsidR="00C97850" w:rsidRPr="00C97850" w:rsidRDefault="00C97850" w:rsidP="00DB22A5">
            <w:pPr>
              <w:rPr>
                <w:sz w:val="22"/>
                <w:szCs w:val="22"/>
              </w:rPr>
            </w:pPr>
            <w:r w:rsidRPr="00C97850">
              <w:rPr>
                <w:rFonts w:hint="eastAsia"/>
                <w:sz w:val="22"/>
                <w:szCs w:val="22"/>
              </w:rPr>
              <w:t>２．システム導入支援費用</w:t>
            </w:r>
          </w:p>
        </w:tc>
        <w:tc>
          <w:tcPr>
            <w:tcW w:w="5375" w:type="dxa"/>
            <w:shd w:val="clear" w:color="auto" w:fill="auto"/>
          </w:tcPr>
          <w:p w14:paraId="2C96DF69" w14:textId="77777777" w:rsidR="00C97850" w:rsidRPr="00C97850" w:rsidRDefault="00C97850" w:rsidP="00DB22A5">
            <w:pPr>
              <w:rPr>
                <w:sz w:val="22"/>
                <w:szCs w:val="22"/>
              </w:rPr>
            </w:pPr>
            <w:r w:rsidRPr="00C97850">
              <w:rPr>
                <w:rFonts w:hint="eastAsia"/>
                <w:sz w:val="22"/>
                <w:szCs w:val="22"/>
              </w:rPr>
              <w:t>システムを構築するためのＳＥ支援費用</w:t>
            </w:r>
          </w:p>
          <w:p w14:paraId="330598AF" w14:textId="77777777" w:rsidR="00C97850" w:rsidRPr="00C97850" w:rsidRDefault="00C97850" w:rsidP="00DB22A5">
            <w:pPr>
              <w:rPr>
                <w:sz w:val="22"/>
                <w:szCs w:val="22"/>
              </w:rPr>
            </w:pPr>
            <w:r w:rsidRPr="00C97850">
              <w:rPr>
                <w:rFonts w:hint="eastAsia"/>
                <w:sz w:val="22"/>
                <w:szCs w:val="22"/>
              </w:rPr>
              <w:t>システム操作研修及び運用研修も含むこと</w:t>
            </w:r>
          </w:p>
        </w:tc>
      </w:tr>
      <w:tr w:rsidR="00C97850" w:rsidRPr="00C97850" w14:paraId="2B731AD4" w14:textId="77777777" w:rsidTr="00DB22A5">
        <w:trPr>
          <w:jc w:val="center"/>
        </w:trPr>
        <w:tc>
          <w:tcPr>
            <w:tcW w:w="3946" w:type="dxa"/>
            <w:shd w:val="clear" w:color="auto" w:fill="auto"/>
          </w:tcPr>
          <w:p w14:paraId="5E160F2B" w14:textId="77777777" w:rsidR="00C97850" w:rsidRPr="00C97850" w:rsidRDefault="00C97850" w:rsidP="00DB22A5">
            <w:pPr>
              <w:rPr>
                <w:sz w:val="22"/>
                <w:szCs w:val="22"/>
              </w:rPr>
            </w:pPr>
            <w:r w:rsidRPr="00C97850">
              <w:rPr>
                <w:rFonts w:hint="eastAsia"/>
                <w:sz w:val="22"/>
                <w:szCs w:val="22"/>
              </w:rPr>
              <w:t>３．システム開発（カスタマイズ）費用</w:t>
            </w:r>
          </w:p>
        </w:tc>
        <w:tc>
          <w:tcPr>
            <w:tcW w:w="5375" w:type="dxa"/>
            <w:shd w:val="clear" w:color="auto" w:fill="auto"/>
          </w:tcPr>
          <w:p w14:paraId="0F50D7CA" w14:textId="77777777" w:rsidR="00C97850" w:rsidRPr="00C97850" w:rsidRDefault="00C97850" w:rsidP="00DB22A5">
            <w:pPr>
              <w:rPr>
                <w:sz w:val="22"/>
                <w:szCs w:val="22"/>
              </w:rPr>
            </w:pPr>
            <w:r w:rsidRPr="00C97850">
              <w:rPr>
                <w:rFonts w:hint="eastAsia"/>
                <w:sz w:val="22"/>
                <w:szCs w:val="22"/>
              </w:rPr>
              <w:t>外部システムとのインターフェースなどパッケージ標準では対応できないために追加開発する費用</w:t>
            </w:r>
          </w:p>
        </w:tc>
      </w:tr>
      <w:tr w:rsidR="00C97850" w:rsidRPr="00C97850" w14:paraId="5839065D" w14:textId="77777777" w:rsidTr="00DB22A5">
        <w:trPr>
          <w:jc w:val="center"/>
        </w:trPr>
        <w:tc>
          <w:tcPr>
            <w:tcW w:w="3946" w:type="dxa"/>
            <w:shd w:val="clear" w:color="auto" w:fill="auto"/>
          </w:tcPr>
          <w:p w14:paraId="79D90490" w14:textId="77777777" w:rsidR="00C97850" w:rsidRPr="00C97850" w:rsidRDefault="00C97850" w:rsidP="00DB22A5">
            <w:pPr>
              <w:rPr>
                <w:sz w:val="22"/>
                <w:szCs w:val="22"/>
              </w:rPr>
            </w:pPr>
            <w:r w:rsidRPr="00C97850">
              <w:rPr>
                <w:rFonts w:hint="eastAsia"/>
                <w:sz w:val="22"/>
                <w:szCs w:val="22"/>
              </w:rPr>
              <w:t>４．データ移行費用</w:t>
            </w:r>
          </w:p>
        </w:tc>
        <w:tc>
          <w:tcPr>
            <w:tcW w:w="5375" w:type="dxa"/>
            <w:shd w:val="clear" w:color="auto" w:fill="auto"/>
          </w:tcPr>
          <w:p w14:paraId="15910871" w14:textId="77777777" w:rsidR="00C97850" w:rsidRPr="00C97850" w:rsidRDefault="00C97850" w:rsidP="00DB22A5">
            <w:pPr>
              <w:rPr>
                <w:sz w:val="22"/>
                <w:szCs w:val="22"/>
              </w:rPr>
            </w:pPr>
            <w:r w:rsidRPr="00C97850">
              <w:rPr>
                <w:rFonts w:hint="eastAsia"/>
                <w:sz w:val="22"/>
                <w:szCs w:val="22"/>
              </w:rPr>
              <w:t>現行システムからデータを移行するための費用</w:t>
            </w:r>
          </w:p>
          <w:p w14:paraId="77FDA1E7" w14:textId="77E2B249" w:rsidR="00C97850" w:rsidRPr="00C97850" w:rsidRDefault="00C97850" w:rsidP="00DB22A5">
            <w:pPr>
              <w:rPr>
                <w:sz w:val="22"/>
                <w:szCs w:val="22"/>
              </w:rPr>
            </w:pPr>
            <w:r w:rsidRPr="00C1037D">
              <w:rPr>
                <w:rFonts w:hint="eastAsia"/>
                <w:sz w:val="22"/>
                <w:szCs w:val="22"/>
              </w:rPr>
              <w:t>移行方式は、</w:t>
            </w:r>
            <w:r w:rsidR="00762CF7">
              <w:rPr>
                <w:rFonts w:hint="eastAsia"/>
                <w:sz w:val="22"/>
                <w:szCs w:val="22"/>
              </w:rPr>
              <w:t>現行</w:t>
            </w:r>
            <w:r w:rsidRPr="00C1037D">
              <w:rPr>
                <w:rFonts w:hint="eastAsia"/>
                <w:sz w:val="22"/>
                <w:szCs w:val="22"/>
              </w:rPr>
              <w:t>システムが指定するフォーマットによるデータを取り込むことを前提とすること</w:t>
            </w:r>
          </w:p>
        </w:tc>
      </w:tr>
      <w:tr w:rsidR="00C97850" w:rsidRPr="00C97850" w14:paraId="460206D2" w14:textId="77777777" w:rsidTr="00DB22A5">
        <w:trPr>
          <w:jc w:val="center"/>
        </w:trPr>
        <w:tc>
          <w:tcPr>
            <w:tcW w:w="3946" w:type="dxa"/>
            <w:shd w:val="clear" w:color="auto" w:fill="auto"/>
          </w:tcPr>
          <w:p w14:paraId="1EB609E9" w14:textId="77777777" w:rsidR="00C97850" w:rsidRPr="00C97850" w:rsidRDefault="00C97850" w:rsidP="00DB22A5">
            <w:pPr>
              <w:rPr>
                <w:sz w:val="22"/>
                <w:szCs w:val="22"/>
              </w:rPr>
            </w:pPr>
            <w:r w:rsidRPr="00C97850">
              <w:rPr>
                <w:rFonts w:hint="eastAsia"/>
                <w:sz w:val="22"/>
                <w:szCs w:val="22"/>
              </w:rPr>
              <w:t>５．プロジェクト管理費用</w:t>
            </w:r>
          </w:p>
        </w:tc>
        <w:tc>
          <w:tcPr>
            <w:tcW w:w="5375" w:type="dxa"/>
            <w:shd w:val="clear" w:color="auto" w:fill="auto"/>
          </w:tcPr>
          <w:p w14:paraId="48A6E73E" w14:textId="77777777" w:rsidR="00C97850" w:rsidRPr="00C97850" w:rsidRDefault="00C97850" w:rsidP="00DB22A5">
            <w:pPr>
              <w:rPr>
                <w:sz w:val="22"/>
                <w:szCs w:val="22"/>
              </w:rPr>
            </w:pPr>
            <w:r w:rsidRPr="00C97850">
              <w:rPr>
                <w:rFonts w:hint="eastAsia"/>
                <w:sz w:val="22"/>
                <w:szCs w:val="22"/>
              </w:rPr>
              <w:t>システム構築に係るプロジェクトを管理する費用</w:t>
            </w:r>
          </w:p>
        </w:tc>
      </w:tr>
      <w:tr w:rsidR="00C97850" w:rsidRPr="00C97850" w14:paraId="5DE3794D" w14:textId="77777777" w:rsidTr="00DB22A5">
        <w:trPr>
          <w:jc w:val="center"/>
        </w:trPr>
        <w:tc>
          <w:tcPr>
            <w:tcW w:w="3946" w:type="dxa"/>
            <w:shd w:val="clear" w:color="auto" w:fill="auto"/>
          </w:tcPr>
          <w:p w14:paraId="56CC8333" w14:textId="77777777" w:rsidR="00C97850" w:rsidRPr="00C97850" w:rsidRDefault="00C97850" w:rsidP="00DB22A5">
            <w:pPr>
              <w:rPr>
                <w:sz w:val="22"/>
                <w:szCs w:val="22"/>
              </w:rPr>
            </w:pPr>
            <w:r w:rsidRPr="00C97850">
              <w:rPr>
                <w:rFonts w:hint="eastAsia"/>
                <w:sz w:val="22"/>
                <w:szCs w:val="22"/>
              </w:rPr>
              <w:t>６．諸経費</w:t>
            </w:r>
          </w:p>
        </w:tc>
        <w:tc>
          <w:tcPr>
            <w:tcW w:w="5375" w:type="dxa"/>
            <w:shd w:val="clear" w:color="auto" w:fill="auto"/>
          </w:tcPr>
          <w:p w14:paraId="7ED21E5B" w14:textId="77777777" w:rsidR="00C97850" w:rsidRPr="00C97850" w:rsidRDefault="00C97850" w:rsidP="00DB22A5">
            <w:pPr>
              <w:rPr>
                <w:sz w:val="22"/>
                <w:szCs w:val="22"/>
              </w:rPr>
            </w:pPr>
            <w:r w:rsidRPr="00C97850">
              <w:rPr>
                <w:rFonts w:hint="eastAsia"/>
                <w:sz w:val="22"/>
                <w:szCs w:val="22"/>
              </w:rPr>
              <w:t>交通費・宿泊費等、プロジェクト運営に必要となる諸経費</w:t>
            </w:r>
          </w:p>
        </w:tc>
      </w:tr>
      <w:tr w:rsidR="00C97850" w:rsidRPr="00C97850" w14:paraId="70DE9018" w14:textId="77777777" w:rsidTr="00DB22A5">
        <w:trPr>
          <w:jc w:val="center"/>
        </w:trPr>
        <w:tc>
          <w:tcPr>
            <w:tcW w:w="3946" w:type="dxa"/>
            <w:tcBorders>
              <w:bottom w:val="single" w:sz="4" w:space="0" w:color="808080"/>
            </w:tcBorders>
            <w:shd w:val="clear" w:color="auto" w:fill="auto"/>
          </w:tcPr>
          <w:p w14:paraId="4445117E" w14:textId="3DE1A2D3" w:rsidR="00C97850" w:rsidRPr="00C97850" w:rsidRDefault="00731351" w:rsidP="00DB22A5">
            <w:pPr>
              <w:rPr>
                <w:sz w:val="22"/>
                <w:szCs w:val="22"/>
              </w:rPr>
            </w:pPr>
            <w:r>
              <w:rPr>
                <w:rFonts w:hint="eastAsia"/>
                <w:sz w:val="22"/>
                <w:szCs w:val="22"/>
              </w:rPr>
              <w:t>7</w:t>
            </w:r>
            <w:r w:rsidR="00C97850" w:rsidRPr="00C97850">
              <w:rPr>
                <w:rFonts w:hint="eastAsia"/>
                <w:sz w:val="22"/>
                <w:szCs w:val="22"/>
              </w:rPr>
              <w:t>その他</w:t>
            </w:r>
          </w:p>
        </w:tc>
        <w:tc>
          <w:tcPr>
            <w:tcW w:w="5375" w:type="dxa"/>
            <w:tcBorders>
              <w:bottom w:val="single" w:sz="4" w:space="0" w:color="808080"/>
            </w:tcBorders>
            <w:shd w:val="clear" w:color="auto" w:fill="auto"/>
          </w:tcPr>
          <w:p w14:paraId="28BCDFB3" w14:textId="2FEFEB5F" w:rsidR="00C97850" w:rsidRPr="00C97850" w:rsidRDefault="00C97850" w:rsidP="00DB22A5">
            <w:pPr>
              <w:rPr>
                <w:sz w:val="22"/>
                <w:szCs w:val="22"/>
              </w:rPr>
            </w:pPr>
            <w:r w:rsidRPr="00C97850">
              <w:rPr>
                <w:rFonts w:hint="eastAsia"/>
                <w:sz w:val="22"/>
                <w:szCs w:val="22"/>
              </w:rPr>
              <w:t>上記１～</w:t>
            </w:r>
            <w:r w:rsidR="00BD231D">
              <w:rPr>
                <w:rFonts w:hint="eastAsia"/>
                <w:sz w:val="22"/>
                <w:szCs w:val="22"/>
              </w:rPr>
              <w:t>６</w:t>
            </w:r>
            <w:r w:rsidRPr="00C97850">
              <w:rPr>
                <w:rFonts w:hint="eastAsia"/>
                <w:sz w:val="22"/>
                <w:szCs w:val="22"/>
              </w:rPr>
              <w:t>項以外に発生する費用</w:t>
            </w:r>
          </w:p>
        </w:tc>
      </w:tr>
      <w:tr w:rsidR="00C97850" w:rsidRPr="00C97850" w14:paraId="698704B4" w14:textId="77777777" w:rsidTr="00DB22A5">
        <w:trPr>
          <w:jc w:val="center"/>
        </w:trPr>
        <w:tc>
          <w:tcPr>
            <w:tcW w:w="3946" w:type="dxa"/>
            <w:shd w:val="clear" w:color="auto" w:fill="DBE5F1" w:themeFill="accent1" w:themeFillTint="33"/>
          </w:tcPr>
          <w:p w14:paraId="254AE028" w14:textId="078D8F7F" w:rsidR="00C97850" w:rsidRPr="00C97850" w:rsidRDefault="00C97850" w:rsidP="00DB22A5">
            <w:pPr>
              <w:rPr>
                <w:sz w:val="22"/>
                <w:szCs w:val="22"/>
              </w:rPr>
            </w:pPr>
            <w:r w:rsidRPr="00C97850">
              <w:rPr>
                <w:rFonts w:hint="eastAsia"/>
                <w:sz w:val="22"/>
                <w:szCs w:val="22"/>
              </w:rPr>
              <w:t>《</w:t>
            </w:r>
            <w:r w:rsidR="00DD2084">
              <w:rPr>
                <w:rFonts w:hint="eastAsia"/>
                <w:sz w:val="22"/>
                <w:szCs w:val="22"/>
              </w:rPr>
              <w:t>サービス使用料</w:t>
            </w:r>
            <w:r w:rsidRPr="00C97850">
              <w:rPr>
                <w:rFonts w:hint="eastAsia"/>
                <w:sz w:val="22"/>
                <w:szCs w:val="22"/>
              </w:rPr>
              <w:t>》</w:t>
            </w:r>
          </w:p>
        </w:tc>
        <w:tc>
          <w:tcPr>
            <w:tcW w:w="5375" w:type="dxa"/>
            <w:shd w:val="clear" w:color="auto" w:fill="DBE5F1" w:themeFill="accent1" w:themeFillTint="33"/>
          </w:tcPr>
          <w:p w14:paraId="448626B0" w14:textId="77777777" w:rsidR="00C97850" w:rsidRPr="00C97850" w:rsidRDefault="00C97850" w:rsidP="00DB22A5">
            <w:pPr>
              <w:rPr>
                <w:sz w:val="22"/>
                <w:szCs w:val="22"/>
              </w:rPr>
            </w:pPr>
          </w:p>
        </w:tc>
      </w:tr>
      <w:tr w:rsidR="00C97850" w:rsidRPr="00C97850" w14:paraId="19B0022D" w14:textId="77777777" w:rsidTr="00DB22A5">
        <w:trPr>
          <w:jc w:val="center"/>
        </w:trPr>
        <w:tc>
          <w:tcPr>
            <w:tcW w:w="3946" w:type="dxa"/>
            <w:shd w:val="clear" w:color="auto" w:fill="auto"/>
          </w:tcPr>
          <w:p w14:paraId="7BCC5444" w14:textId="77777777" w:rsidR="00C97850" w:rsidRPr="00C97850" w:rsidRDefault="00C97850" w:rsidP="00DB22A5">
            <w:pPr>
              <w:rPr>
                <w:sz w:val="22"/>
                <w:szCs w:val="22"/>
              </w:rPr>
            </w:pPr>
            <w:r w:rsidRPr="00C97850">
              <w:rPr>
                <w:rFonts w:hint="eastAsia"/>
                <w:sz w:val="22"/>
                <w:szCs w:val="22"/>
              </w:rPr>
              <w:t>１．パッケージ保守費用</w:t>
            </w:r>
          </w:p>
        </w:tc>
        <w:tc>
          <w:tcPr>
            <w:tcW w:w="5375" w:type="dxa"/>
            <w:shd w:val="clear" w:color="auto" w:fill="auto"/>
          </w:tcPr>
          <w:p w14:paraId="68C99D9A" w14:textId="77777777" w:rsidR="00C97850" w:rsidRPr="00C97850" w:rsidRDefault="00C97850" w:rsidP="00DB22A5">
            <w:pPr>
              <w:rPr>
                <w:sz w:val="22"/>
                <w:szCs w:val="22"/>
              </w:rPr>
            </w:pPr>
            <w:r w:rsidRPr="00C97850">
              <w:rPr>
                <w:rFonts w:hint="eastAsia"/>
                <w:sz w:val="22"/>
                <w:szCs w:val="22"/>
              </w:rPr>
              <w:t>法改正対応、パッケージシステムバージョンアップ等に係る費用</w:t>
            </w:r>
          </w:p>
        </w:tc>
      </w:tr>
      <w:tr w:rsidR="00C97850" w:rsidRPr="00C97850" w14:paraId="6A6787E1" w14:textId="77777777" w:rsidTr="00DB22A5">
        <w:trPr>
          <w:jc w:val="center"/>
        </w:trPr>
        <w:tc>
          <w:tcPr>
            <w:tcW w:w="3946" w:type="dxa"/>
            <w:shd w:val="clear" w:color="auto" w:fill="auto"/>
          </w:tcPr>
          <w:p w14:paraId="10503B09" w14:textId="77777777" w:rsidR="00C97850" w:rsidRPr="00C97850" w:rsidRDefault="00C97850" w:rsidP="00DB22A5">
            <w:pPr>
              <w:rPr>
                <w:sz w:val="22"/>
                <w:szCs w:val="22"/>
              </w:rPr>
            </w:pPr>
            <w:r w:rsidRPr="00C97850">
              <w:rPr>
                <w:rFonts w:hint="eastAsia"/>
                <w:sz w:val="22"/>
                <w:szCs w:val="22"/>
              </w:rPr>
              <w:t>２．システム運用支援費用</w:t>
            </w:r>
          </w:p>
        </w:tc>
        <w:tc>
          <w:tcPr>
            <w:tcW w:w="5375" w:type="dxa"/>
            <w:shd w:val="clear" w:color="auto" w:fill="auto"/>
          </w:tcPr>
          <w:p w14:paraId="1864B459" w14:textId="2A39058B" w:rsidR="00C97850" w:rsidRPr="00C97850" w:rsidRDefault="00C97850" w:rsidP="00DB22A5">
            <w:pPr>
              <w:rPr>
                <w:sz w:val="22"/>
                <w:szCs w:val="22"/>
              </w:rPr>
            </w:pPr>
            <w:r w:rsidRPr="00C97850">
              <w:rPr>
                <w:rFonts w:hint="eastAsia"/>
                <w:sz w:val="22"/>
                <w:szCs w:val="22"/>
              </w:rPr>
              <w:t>運用サポート、システム監視等に係る費用</w:t>
            </w:r>
          </w:p>
        </w:tc>
      </w:tr>
      <w:tr w:rsidR="00C97850" w:rsidRPr="00C97850" w14:paraId="69561F34" w14:textId="77777777" w:rsidTr="00DB22A5">
        <w:trPr>
          <w:jc w:val="center"/>
        </w:trPr>
        <w:tc>
          <w:tcPr>
            <w:tcW w:w="3946" w:type="dxa"/>
            <w:shd w:val="clear" w:color="auto" w:fill="auto"/>
          </w:tcPr>
          <w:p w14:paraId="20D4C2DE" w14:textId="7E66C77B" w:rsidR="00731351" w:rsidRPr="00C97850" w:rsidRDefault="00731351" w:rsidP="00DB22A5">
            <w:pPr>
              <w:rPr>
                <w:sz w:val="22"/>
                <w:szCs w:val="22"/>
              </w:rPr>
            </w:pPr>
            <w:r>
              <w:rPr>
                <w:rFonts w:hint="eastAsia"/>
                <w:sz w:val="22"/>
                <w:szCs w:val="22"/>
              </w:rPr>
              <w:t>3.システム</w:t>
            </w:r>
            <w:r w:rsidR="00DD5EE6">
              <w:rPr>
                <w:rFonts w:hint="eastAsia"/>
                <w:sz w:val="22"/>
                <w:szCs w:val="22"/>
              </w:rPr>
              <w:t>利用</w:t>
            </w:r>
            <w:r>
              <w:rPr>
                <w:rFonts w:hint="eastAsia"/>
                <w:sz w:val="22"/>
                <w:szCs w:val="22"/>
              </w:rPr>
              <w:t>料</w:t>
            </w:r>
          </w:p>
        </w:tc>
        <w:tc>
          <w:tcPr>
            <w:tcW w:w="5375" w:type="dxa"/>
            <w:shd w:val="clear" w:color="auto" w:fill="auto"/>
          </w:tcPr>
          <w:p w14:paraId="1D44895B" w14:textId="567D6536" w:rsidR="00C97850" w:rsidRPr="00C97850" w:rsidRDefault="00731351" w:rsidP="00DB22A5">
            <w:pPr>
              <w:rPr>
                <w:sz w:val="22"/>
                <w:szCs w:val="22"/>
              </w:rPr>
            </w:pPr>
            <w:r w:rsidRPr="00731351">
              <w:rPr>
                <w:rFonts w:hint="eastAsia"/>
                <w:sz w:val="22"/>
                <w:szCs w:val="22"/>
              </w:rPr>
              <w:t>システム使用に対して発生する費用</w:t>
            </w:r>
          </w:p>
        </w:tc>
      </w:tr>
      <w:tr w:rsidR="00C97850" w:rsidRPr="00C97850" w14:paraId="27E4EEAA" w14:textId="77777777" w:rsidTr="00DB22A5">
        <w:trPr>
          <w:jc w:val="center"/>
        </w:trPr>
        <w:tc>
          <w:tcPr>
            <w:tcW w:w="3946" w:type="dxa"/>
            <w:shd w:val="clear" w:color="auto" w:fill="auto"/>
          </w:tcPr>
          <w:p w14:paraId="274C2028" w14:textId="74AAEEE8" w:rsidR="00C97850" w:rsidRPr="00C97850" w:rsidRDefault="00114CF6" w:rsidP="00DB22A5">
            <w:pPr>
              <w:rPr>
                <w:sz w:val="22"/>
                <w:szCs w:val="22"/>
              </w:rPr>
            </w:pPr>
            <w:r>
              <w:rPr>
                <w:rFonts w:hint="eastAsia"/>
                <w:sz w:val="22"/>
                <w:szCs w:val="22"/>
              </w:rPr>
              <w:t>4</w:t>
            </w:r>
            <w:r w:rsidR="00C97850" w:rsidRPr="00C97850">
              <w:rPr>
                <w:rFonts w:hint="eastAsia"/>
                <w:sz w:val="22"/>
                <w:szCs w:val="22"/>
              </w:rPr>
              <w:t>．その他</w:t>
            </w:r>
          </w:p>
        </w:tc>
        <w:tc>
          <w:tcPr>
            <w:tcW w:w="5375" w:type="dxa"/>
            <w:shd w:val="clear" w:color="auto" w:fill="auto"/>
          </w:tcPr>
          <w:p w14:paraId="2E7A60EB" w14:textId="6A14DA5B" w:rsidR="00C97850" w:rsidRPr="00C97850" w:rsidRDefault="00C97850" w:rsidP="00DB22A5">
            <w:pPr>
              <w:rPr>
                <w:sz w:val="22"/>
                <w:szCs w:val="22"/>
              </w:rPr>
            </w:pPr>
            <w:r w:rsidRPr="00C97850">
              <w:rPr>
                <w:rFonts w:hint="eastAsia"/>
                <w:sz w:val="22"/>
                <w:szCs w:val="22"/>
              </w:rPr>
              <w:t>上記１～</w:t>
            </w:r>
            <w:r w:rsidR="00BD231D">
              <w:rPr>
                <w:rFonts w:hint="eastAsia"/>
                <w:sz w:val="22"/>
                <w:szCs w:val="22"/>
              </w:rPr>
              <w:t>３</w:t>
            </w:r>
            <w:r w:rsidRPr="00C97850">
              <w:rPr>
                <w:rFonts w:hint="eastAsia"/>
                <w:sz w:val="22"/>
                <w:szCs w:val="22"/>
              </w:rPr>
              <w:t>項以外に発生する費用</w:t>
            </w:r>
          </w:p>
        </w:tc>
      </w:tr>
    </w:tbl>
    <w:p w14:paraId="5400AD6A" w14:textId="50618833" w:rsidR="002E00CF" w:rsidRDefault="002E00CF" w:rsidP="002E00CF">
      <w:pPr>
        <w:pStyle w:val="2"/>
        <w:numPr>
          <w:ilvl w:val="0"/>
          <w:numId w:val="0"/>
        </w:numPr>
        <w:ind w:left="806" w:right="193"/>
      </w:pPr>
    </w:p>
    <w:p w14:paraId="5642F176" w14:textId="38997F3A" w:rsidR="000D0FAF" w:rsidRDefault="000D0FAF" w:rsidP="00023DBA">
      <w:pPr>
        <w:pStyle w:val="2"/>
        <w:numPr>
          <w:ilvl w:val="0"/>
          <w:numId w:val="25"/>
        </w:numPr>
        <w:ind w:right="193"/>
      </w:pPr>
      <w:r>
        <w:rPr>
          <w:rFonts w:hint="eastAsia"/>
        </w:rPr>
        <w:t>見積対象</w:t>
      </w:r>
    </w:p>
    <w:p w14:paraId="57ACAF81" w14:textId="712B2803" w:rsidR="000D0FAF" w:rsidRPr="000D0FAF" w:rsidRDefault="000D0FAF" w:rsidP="000D0FAF">
      <w:pPr>
        <w:ind w:leftChars="300" w:left="578" w:firstLineChars="100" w:firstLine="203"/>
        <w:rPr>
          <w:sz w:val="22"/>
          <w:szCs w:val="22"/>
        </w:rPr>
      </w:pPr>
      <w:r w:rsidRPr="000D0FAF">
        <w:rPr>
          <w:rFonts w:hint="eastAsia"/>
          <w:sz w:val="22"/>
          <w:szCs w:val="22"/>
        </w:rPr>
        <w:t>システム運用期間を５年とする。従って、システム運用等に係る費用については、本稼働開始月から６０ヵ月（５年間）で発生するシステム運用・保守費用とすること。</w:t>
      </w:r>
    </w:p>
    <w:p w14:paraId="73B2A30B" w14:textId="4EA8B2AF" w:rsidR="000D0FAF" w:rsidRDefault="000D0FAF" w:rsidP="000D0FAF">
      <w:pPr>
        <w:pStyle w:val="2"/>
        <w:numPr>
          <w:ilvl w:val="0"/>
          <w:numId w:val="0"/>
        </w:numPr>
        <w:ind w:left="806" w:right="193"/>
      </w:pPr>
      <w:r w:rsidRPr="000D0FAF">
        <w:rPr>
          <w:rFonts w:hint="eastAsia"/>
        </w:rPr>
        <w:t>ただし、システム運用支援などＳＥ支援は、提案事業者の他自治体での導入実績を考慮して、サポート時期により支援内容・支援度が暫時減少していくことに配慮した費用とすること。</w:t>
      </w:r>
    </w:p>
    <w:p w14:paraId="38DBCD86" w14:textId="77777777" w:rsidR="000D0FAF" w:rsidRDefault="000D0FAF" w:rsidP="000D0FAF">
      <w:pPr>
        <w:pStyle w:val="2"/>
        <w:numPr>
          <w:ilvl w:val="0"/>
          <w:numId w:val="0"/>
        </w:numPr>
        <w:ind w:left="806" w:right="193"/>
      </w:pPr>
    </w:p>
    <w:p w14:paraId="421E79F8" w14:textId="12ABF4FD" w:rsidR="00C30EF4" w:rsidRDefault="00C30EF4" w:rsidP="00023DBA">
      <w:pPr>
        <w:pStyle w:val="2"/>
        <w:numPr>
          <w:ilvl w:val="0"/>
          <w:numId w:val="25"/>
        </w:numPr>
        <w:ind w:right="193"/>
      </w:pPr>
      <w:r>
        <w:rPr>
          <w:rFonts w:hint="eastAsia"/>
        </w:rPr>
        <w:t>次期システム移行費用</w:t>
      </w:r>
      <w:r w:rsidRPr="00C30EF4">
        <w:rPr>
          <w:rFonts w:hint="eastAsia"/>
        </w:rPr>
        <w:t>（本事業終了時の事業引継ぎにかかる費用）</w:t>
      </w:r>
    </w:p>
    <w:p w14:paraId="39C06660" w14:textId="2D4FF769" w:rsidR="00C30EF4" w:rsidRDefault="00250835" w:rsidP="00C30EF4">
      <w:pPr>
        <w:pStyle w:val="2"/>
        <w:numPr>
          <w:ilvl w:val="0"/>
          <w:numId w:val="0"/>
        </w:numPr>
        <w:ind w:left="806" w:right="193"/>
      </w:pPr>
      <w:r w:rsidRPr="006D0237">
        <w:rPr>
          <w:rFonts w:hint="eastAsia"/>
        </w:rPr>
        <w:t>参考として、</w:t>
      </w:r>
      <w:r w:rsidR="00C30EF4" w:rsidRPr="00C30EF4">
        <w:rPr>
          <w:rFonts w:hint="eastAsia"/>
        </w:rPr>
        <w:t>本システムの契約期間終了時のデータの移出</w:t>
      </w:r>
      <w:r w:rsidR="00C30EF4">
        <w:rPr>
          <w:rFonts w:hint="eastAsia"/>
        </w:rPr>
        <w:t>等の</w:t>
      </w:r>
      <w:r w:rsidR="00C30EF4" w:rsidRPr="00C30EF4">
        <w:rPr>
          <w:rFonts w:hint="eastAsia"/>
        </w:rPr>
        <w:t>費用を</w:t>
      </w:r>
      <w:r w:rsidR="00C30EF4">
        <w:rPr>
          <w:rFonts w:hint="eastAsia"/>
        </w:rPr>
        <w:t>記載</w:t>
      </w:r>
      <w:r w:rsidR="00C30EF4" w:rsidRPr="00C30EF4">
        <w:rPr>
          <w:rFonts w:hint="eastAsia"/>
        </w:rPr>
        <w:t>すること。</w:t>
      </w:r>
    </w:p>
    <w:p w14:paraId="37930C98" w14:textId="0CDDF303" w:rsidR="00C30EF4" w:rsidRDefault="00C30EF4" w:rsidP="00C30EF4">
      <w:pPr>
        <w:pStyle w:val="2"/>
        <w:numPr>
          <w:ilvl w:val="0"/>
          <w:numId w:val="0"/>
        </w:numPr>
        <w:ind w:left="806" w:right="193"/>
      </w:pPr>
      <w:r>
        <w:rPr>
          <w:rFonts w:hint="eastAsia"/>
        </w:rPr>
        <w:t>なお、</w:t>
      </w:r>
      <w:r w:rsidRPr="00C30EF4">
        <w:rPr>
          <w:rFonts w:hint="eastAsia"/>
        </w:rPr>
        <w:t>データの移出は３回（①移行テスト、②移行リハーサル、③本番移行）、対象データはシステムで持っているデータすべて、貴社のフォーマットで出力することとして見積もりをすること。</w:t>
      </w:r>
    </w:p>
    <w:p w14:paraId="6B830652" w14:textId="77777777" w:rsidR="00C30EF4" w:rsidRDefault="00C30EF4" w:rsidP="00567DA2">
      <w:pPr>
        <w:pStyle w:val="2"/>
        <w:numPr>
          <w:ilvl w:val="0"/>
          <w:numId w:val="0"/>
        </w:numPr>
        <w:ind w:left="806" w:right="193"/>
      </w:pPr>
    </w:p>
    <w:p w14:paraId="3D3536B1" w14:textId="7A4B9EF8" w:rsidR="000D0FAF" w:rsidRDefault="000D0FAF" w:rsidP="00023DBA">
      <w:pPr>
        <w:pStyle w:val="2"/>
        <w:numPr>
          <w:ilvl w:val="0"/>
          <w:numId w:val="25"/>
        </w:numPr>
        <w:ind w:right="193"/>
      </w:pPr>
      <w:r>
        <w:rPr>
          <w:rFonts w:hint="eastAsia"/>
        </w:rPr>
        <w:t>追加提案導入・保守費用</w:t>
      </w:r>
    </w:p>
    <w:p w14:paraId="0E3EBDFB" w14:textId="180AF2C5" w:rsidR="00250835" w:rsidRDefault="000D0FAF" w:rsidP="00250835">
      <w:pPr>
        <w:pStyle w:val="2"/>
        <w:numPr>
          <w:ilvl w:val="0"/>
          <w:numId w:val="0"/>
        </w:numPr>
        <w:ind w:left="806" w:right="193"/>
        <w:rPr>
          <w:rFonts w:hAnsi="BIZ UDゴシック"/>
        </w:rPr>
      </w:pPr>
      <w:r w:rsidRPr="00E60337">
        <w:rPr>
          <w:rFonts w:hAnsi="BIZ UDゴシック" w:hint="eastAsia"/>
        </w:rPr>
        <w:t>追加提案となる項目についての</w:t>
      </w:r>
      <w:r>
        <w:rPr>
          <w:rFonts w:hAnsi="BIZ UDゴシック" w:hint="eastAsia"/>
        </w:rPr>
        <w:t>導入・</w:t>
      </w:r>
      <w:r w:rsidRPr="00E60337">
        <w:rPr>
          <w:rFonts w:hAnsi="BIZ UDゴシック" w:hint="eastAsia"/>
        </w:rPr>
        <w:t>保守費用とすること。</w:t>
      </w:r>
      <w:r>
        <w:rPr>
          <w:rFonts w:hAnsi="BIZ UDゴシック" w:hint="eastAsia"/>
        </w:rPr>
        <w:t>追加提案分の費用については、評価対象外とする。</w:t>
      </w:r>
      <w:r w:rsidR="00250835">
        <w:rPr>
          <w:rFonts w:hAnsi="BIZ UDゴシック"/>
        </w:rPr>
        <w:br w:type="page"/>
      </w:r>
    </w:p>
    <w:p w14:paraId="21641ED8" w14:textId="0BEB9333" w:rsidR="000D0FAF" w:rsidRDefault="00DB22A5" w:rsidP="00DB22A5">
      <w:pPr>
        <w:pStyle w:val="11"/>
        <w:rPr>
          <w:rFonts w:ascii="BIZ UDPゴシック" w:eastAsia="BIZ UDPゴシック"/>
          <w:sz w:val="22"/>
        </w:rPr>
      </w:pPr>
      <w:bookmarkStart w:id="12" w:name="_Toc201053525"/>
      <w:r>
        <w:rPr>
          <w:rFonts w:ascii="BIZ UDPゴシック" w:eastAsia="BIZ UDPゴシック" w:hint="eastAsia"/>
          <w:sz w:val="22"/>
        </w:rPr>
        <w:lastRenderedPageBreak/>
        <w:t>９．企画提案書等の提出</w:t>
      </w:r>
      <w:bookmarkEnd w:id="12"/>
    </w:p>
    <w:p w14:paraId="125EB9EA" w14:textId="77777777" w:rsidR="00DB22A5" w:rsidRPr="00DB22A5" w:rsidRDefault="00DB22A5" w:rsidP="00DB22A5">
      <w:pPr>
        <w:ind w:firstLineChars="300" w:firstLine="608"/>
        <w:rPr>
          <w:sz w:val="22"/>
          <w:szCs w:val="22"/>
        </w:rPr>
      </w:pPr>
      <w:r w:rsidRPr="00DB22A5">
        <w:rPr>
          <w:rFonts w:hint="eastAsia"/>
          <w:sz w:val="22"/>
          <w:szCs w:val="22"/>
        </w:rPr>
        <w:t>企画提案書の提出にあたっては、次のとおりとする。</w:t>
      </w:r>
    </w:p>
    <w:p w14:paraId="570F0F23" w14:textId="77777777" w:rsidR="00DB22A5" w:rsidRPr="00DB22A5" w:rsidRDefault="00DB22A5" w:rsidP="00DB22A5">
      <w:pPr>
        <w:ind w:firstLineChars="200" w:firstLine="406"/>
        <w:rPr>
          <w:color w:val="4F81BD" w:themeColor="accent1"/>
          <w:sz w:val="22"/>
          <w:szCs w:val="22"/>
        </w:rPr>
      </w:pPr>
    </w:p>
    <w:p w14:paraId="77C49657" w14:textId="77777777" w:rsidR="00DB22A5" w:rsidRPr="00DB22A5" w:rsidRDefault="00DB22A5" w:rsidP="00023DBA">
      <w:pPr>
        <w:pStyle w:val="2"/>
        <w:numPr>
          <w:ilvl w:val="0"/>
          <w:numId w:val="28"/>
        </w:numPr>
        <w:ind w:right="193"/>
      </w:pPr>
      <w:r w:rsidRPr="00DB22A5">
        <w:rPr>
          <w:rFonts w:hint="eastAsia"/>
        </w:rPr>
        <w:t>提出書類</w:t>
      </w:r>
    </w:p>
    <w:p w14:paraId="4BC885A2" w14:textId="6E9B1AFC"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企画提案書</w:t>
      </w:r>
    </w:p>
    <w:p w14:paraId="66BB85C5" w14:textId="77777777"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システム機能要件一覧・帳票要件一覧の回答</w:t>
      </w:r>
    </w:p>
    <w:p w14:paraId="4307C250" w14:textId="0E607574"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提案見積書（様式１</w:t>
      </w:r>
      <w:r w:rsidR="00982157">
        <w:rPr>
          <w:rFonts w:ascii="BIZ UDPゴシック" w:eastAsia="BIZ UDPゴシック" w:hint="eastAsia"/>
        </w:rPr>
        <w:t>０</w:t>
      </w:r>
      <w:r w:rsidRPr="00DB22A5">
        <w:rPr>
          <w:rFonts w:ascii="BIZ UDPゴシック" w:eastAsia="BIZ UDPゴシック" w:hint="eastAsia"/>
        </w:rPr>
        <w:t>）</w:t>
      </w:r>
    </w:p>
    <w:p w14:paraId="1BB6588C" w14:textId="403C13D2"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提案見積明細書（様式１</w:t>
      </w:r>
      <w:r w:rsidR="00982157">
        <w:rPr>
          <w:rFonts w:ascii="BIZ UDPゴシック" w:eastAsia="BIZ UDPゴシック" w:hint="eastAsia"/>
        </w:rPr>
        <w:t>１</w:t>
      </w:r>
      <w:r w:rsidRPr="00DB22A5">
        <w:rPr>
          <w:rFonts w:ascii="BIZ UDPゴシック" w:eastAsia="BIZ UDPゴシック" w:hint="eastAsia"/>
        </w:rPr>
        <w:t>）</w:t>
      </w:r>
    </w:p>
    <w:p w14:paraId="3D6FB266" w14:textId="2A46A887"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プロジェクト要員名簿（様式１</w:t>
      </w:r>
      <w:r w:rsidR="00982157">
        <w:rPr>
          <w:rFonts w:ascii="BIZ UDPゴシック" w:eastAsia="BIZ UDPゴシック" w:hint="eastAsia"/>
        </w:rPr>
        <w:t>２</w:t>
      </w:r>
      <w:r w:rsidRPr="00DB22A5">
        <w:rPr>
          <w:rFonts w:ascii="BIZ UDPゴシック" w:eastAsia="BIZ UDPゴシック" w:hint="eastAsia"/>
        </w:rPr>
        <w:t>）</w:t>
      </w:r>
    </w:p>
    <w:p w14:paraId="011BCE19" w14:textId="77777777"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提案者企業の紹介パンフレット</w:t>
      </w:r>
    </w:p>
    <w:p w14:paraId="22BE3CCC" w14:textId="77777777" w:rsidR="00DB22A5" w:rsidRPr="00DB22A5" w:rsidRDefault="00DB22A5" w:rsidP="00023DBA">
      <w:pPr>
        <w:pStyle w:val="3"/>
        <w:numPr>
          <w:ilvl w:val="2"/>
          <w:numId w:val="26"/>
        </w:numPr>
        <w:ind w:leftChars="300" w:left="781" w:hangingChars="100" w:hanging="203"/>
        <w:rPr>
          <w:rFonts w:ascii="BIZ UDPゴシック" w:eastAsia="BIZ UDPゴシック"/>
        </w:rPr>
      </w:pPr>
      <w:r w:rsidRPr="00DB22A5">
        <w:rPr>
          <w:rFonts w:ascii="BIZ UDPゴシック" w:eastAsia="BIZ UDPゴシック" w:hint="eastAsia"/>
        </w:rPr>
        <w:t>提案パッケージの製品概要書及び紹介パンフレット</w:t>
      </w:r>
    </w:p>
    <w:p w14:paraId="772F1BEC" w14:textId="77777777" w:rsidR="00DB22A5" w:rsidRPr="00DB22A5" w:rsidRDefault="00DB22A5" w:rsidP="00DB22A5">
      <w:pPr>
        <w:rPr>
          <w:color w:val="4F81BD" w:themeColor="accent1"/>
          <w:sz w:val="22"/>
          <w:szCs w:val="22"/>
        </w:rPr>
      </w:pPr>
    </w:p>
    <w:p w14:paraId="654F32D1" w14:textId="77777777" w:rsidR="00DB22A5" w:rsidRPr="00DB22A5" w:rsidRDefault="00DB22A5" w:rsidP="00023DBA">
      <w:pPr>
        <w:pStyle w:val="2"/>
        <w:numPr>
          <w:ilvl w:val="0"/>
          <w:numId w:val="28"/>
        </w:numPr>
        <w:ind w:right="193"/>
      </w:pPr>
      <w:r w:rsidRPr="00DB22A5">
        <w:rPr>
          <w:rFonts w:hint="eastAsia"/>
        </w:rPr>
        <w:t>提出部数</w:t>
      </w:r>
    </w:p>
    <w:p w14:paraId="2A5D6ABF" w14:textId="37971B6D" w:rsidR="00DB22A5" w:rsidRPr="00DB22A5" w:rsidRDefault="00935059" w:rsidP="00DB22A5">
      <w:pPr>
        <w:ind w:leftChars="300" w:left="578" w:firstLineChars="100" w:firstLine="203"/>
        <w:rPr>
          <w:sz w:val="22"/>
          <w:szCs w:val="22"/>
        </w:rPr>
      </w:pPr>
      <w:r>
        <w:rPr>
          <w:rFonts w:hint="eastAsia"/>
          <w:sz w:val="22"/>
          <w:szCs w:val="22"/>
        </w:rPr>
        <w:t>提出書類は、書面で正本１</w:t>
      </w:r>
      <w:r w:rsidR="00DB22A5" w:rsidRPr="00DB22A5">
        <w:rPr>
          <w:rFonts w:hint="eastAsia"/>
          <w:sz w:val="22"/>
          <w:szCs w:val="22"/>
        </w:rPr>
        <w:t>部（社判押印あり）、電子媒体（ＣＤ－Ｒ）を１部提出すること。提出書類①②③④⑤は、電子媒体に格納するデータのファイル形式は、原則として、Ｍｉｃｒｏｓｏｆｔ　Ｗｏｒｄ　、Ｍｉｃｒｏｓｏｆｔ　ＰｏｗｅｒＰｏｉｎｔ、Ｍｉｃｒｏｓｏｆｔ　Ｅｘｃｅｌとすること。</w:t>
      </w:r>
      <w:r w:rsidR="006B77DC">
        <w:rPr>
          <w:rFonts w:hint="eastAsia"/>
          <w:sz w:val="22"/>
          <w:szCs w:val="22"/>
        </w:rPr>
        <w:t>提出書類①の電子媒体は、</w:t>
      </w:r>
      <w:r w:rsidR="00E44632">
        <w:rPr>
          <w:rFonts w:hint="eastAsia"/>
          <w:sz w:val="22"/>
          <w:szCs w:val="22"/>
        </w:rPr>
        <w:t>正本及び</w:t>
      </w:r>
      <w:r w:rsidR="00567DA2">
        <w:rPr>
          <w:rFonts w:hint="eastAsia"/>
          <w:sz w:val="22"/>
          <w:szCs w:val="22"/>
        </w:rPr>
        <w:t>社名等を記載しない</w:t>
      </w:r>
      <w:r w:rsidR="00E44632">
        <w:rPr>
          <w:rFonts w:hint="eastAsia"/>
          <w:sz w:val="22"/>
          <w:szCs w:val="22"/>
        </w:rPr>
        <w:t>副本を格納すること（副本の書面は不要）。</w:t>
      </w:r>
      <w:r w:rsidR="00DB22A5" w:rsidRPr="00DB22A5">
        <w:rPr>
          <w:rFonts w:hint="eastAsia"/>
          <w:sz w:val="22"/>
          <w:szCs w:val="22"/>
        </w:rPr>
        <w:t>評価の際に、計算・評価コメント等で使用するためＰＤＦ形式にはしないこと。提出書類⑥⑦は、ＰＤＦ形式とすること。また、電子媒体を提出する際は、ＣＤ－Ｒレーベル面に提案者名を記載すること。</w:t>
      </w:r>
    </w:p>
    <w:p w14:paraId="5CD4EDAA" w14:textId="77777777" w:rsidR="00DB22A5" w:rsidRPr="00DB22A5" w:rsidRDefault="00DB22A5" w:rsidP="00DB22A5">
      <w:pPr>
        <w:ind w:leftChars="300" w:left="578" w:firstLineChars="99" w:firstLine="201"/>
        <w:rPr>
          <w:sz w:val="22"/>
          <w:szCs w:val="22"/>
        </w:rPr>
      </w:pPr>
    </w:p>
    <w:p w14:paraId="6FAE6926" w14:textId="77777777" w:rsidR="00DB22A5" w:rsidRPr="00DB22A5" w:rsidRDefault="00DB22A5" w:rsidP="00023DBA">
      <w:pPr>
        <w:pStyle w:val="2"/>
        <w:numPr>
          <w:ilvl w:val="0"/>
          <w:numId w:val="28"/>
        </w:numPr>
        <w:ind w:right="193"/>
      </w:pPr>
      <w:r w:rsidRPr="00DB22A5">
        <w:rPr>
          <w:rFonts w:hint="eastAsia"/>
        </w:rPr>
        <w:t>システム機能要件一覧及び帳票要件一覧の回答方法</w:t>
      </w:r>
    </w:p>
    <w:p w14:paraId="1104C135" w14:textId="77777777" w:rsidR="00DB22A5" w:rsidRPr="00DB22A5" w:rsidRDefault="00DB22A5" w:rsidP="00DB22A5">
      <w:pPr>
        <w:rPr>
          <w:sz w:val="22"/>
          <w:szCs w:val="22"/>
        </w:rPr>
      </w:pPr>
    </w:p>
    <w:p w14:paraId="7E74BF07" w14:textId="77777777" w:rsidR="00DB22A5" w:rsidRPr="00DB22A5" w:rsidRDefault="00DB22A5" w:rsidP="00023DBA">
      <w:pPr>
        <w:pStyle w:val="afb"/>
        <w:numPr>
          <w:ilvl w:val="0"/>
          <w:numId w:val="27"/>
        </w:numPr>
        <w:ind w:leftChars="300" w:left="781" w:hangingChars="100" w:hanging="203"/>
        <w:rPr>
          <w:sz w:val="22"/>
          <w:szCs w:val="22"/>
        </w:rPr>
      </w:pPr>
      <w:r w:rsidRPr="00DB22A5">
        <w:rPr>
          <w:rFonts w:hint="eastAsia"/>
          <w:sz w:val="22"/>
          <w:szCs w:val="22"/>
        </w:rPr>
        <w:t>各要件について適応方法（実現手段、詳細説明、カスタマイズ費用）と備考を回答すること</w:t>
      </w:r>
    </w:p>
    <w:p w14:paraId="5FD17942" w14:textId="77777777" w:rsidR="00DB22A5" w:rsidRPr="00DB22A5" w:rsidRDefault="00DB22A5" w:rsidP="00023DBA">
      <w:pPr>
        <w:pStyle w:val="afb"/>
        <w:numPr>
          <w:ilvl w:val="0"/>
          <w:numId w:val="27"/>
        </w:numPr>
        <w:ind w:leftChars="300" w:left="781" w:hangingChars="100" w:hanging="203"/>
        <w:rPr>
          <w:sz w:val="22"/>
          <w:szCs w:val="22"/>
        </w:rPr>
      </w:pPr>
      <w:r w:rsidRPr="00DB22A5">
        <w:rPr>
          <w:rFonts w:hint="eastAsia"/>
          <w:sz w:val="22"/>
          <w:szCs w:val="22"/>
        </w:rPr>
        <w:t>『実現手段』欄は、以下の内容から選択すること。</w:t>
      </w:r>
    </w:p>
    <w:p w14:paraId="0225D3CA" w14:textId="77777777" w:rsidR="00DB22A5" w:rsidRPr="00DB22A5" w:rsidRDefault="00DB22A5" w:rsidP="00DB22A5">
      <w:pPr>
        <w:ind w:leftChars="500" w:left="1167" w:hangingChars="100" w:hanging="203"/>
        <w:rPr>
          <w:sz w:val="22"/>
          <w:szCs w:val="22"/>
        </w:rPr>
      </w:pPr>
      <w:r w:rsidRPr="00DB22A5">
        <w:rPr>
          <w:rFonts w:hint="eastAsia"/>
          <w:sz w:val="22"/>
          <w:szCs w:val="22"/>
        </w:rPr>
        <w:t>○：パッケージ標準機能</w:t>
      </w:r>
    </w:p>
    <w:p w14:paraId="003A94B3" w14:textId="77777777" w:rsidR="00DB22A5" w:rsidRPr="00DB22A5" w:rsidRDefault="00DB22A5" w:rsidP="00DB22A5">
      <w:pPr>
        <w:ind w:leftChars="500" w:left="1167" w:hangingChars="100" w:hanging="203"/>
        <w:rPr>
          <w:sz w:val="22"/>
          <w:szCs w:val="22"/>
        </w:rPr>
      </w:pPr>
      <w:r w:rsidRPr="00DB22A5">
        <w:rPr>
          <w:rFonts w:hint="eastAsia"/>
          <w:sz w:val="22"/>
          <w:szCs w:val="22"/>
        </w:rPr>
        <w:t>●：カスタマイズするが、標準機能として対応（無償カスタマイズ）</w:t>
      </w:r>
    </w:p>
    <w:p w14:paraId="62673FDD" w14:textId="77777777" w:rsidR="00DB22A5" w:rsidRPr="00DB22A5" w:rsidRDefault="00DB22A5" w:rsidP="00DB22A5">
      <w:pPr>
        <w:ind w:leftChars="500" w:left="1167" w:hangingChars="100" w:hanging="203"/>
        <w:rPr>
          <w:sz w:val="22"/>
          <w:szCs w:val="22"/>
        </w:rPr>
      </w:pPr>
      <w:r w:rsidRPr="00DB22A5">
        <w:rPr>
          <w:rFonts w:hint="eastAsia"/>
          <w:sz w:val="22"/>
          <w:szCs w:val="22"/>
        </w:rPr>
        <w:t>□：標準機能にないが、代替機能もしくは運用で対応可能</w:t>
      </w:r>
    </w:p>
    <w:p w14:paraId="2E09F1E6" w14:textId="77777777" w:rsidR="00DB22A5" w:rsidRPr="00DB22A5" w:rsidRDefault="00DB22A5" w:rsidP="00DB22A5">
      <w:pPr>
        <w:ind w:leftChars="500" w:left="1167" w:hangingChars="100" w:hanging="203"/>
        <w:rPr>
          <w:sz w:val="22"/>
          <w:szCs w:val="22"/>
        </w:rPr>
      </w:pPr>
      <w:r w:rsidRPr="00DB22A5">
        <w:rPr>
          <w:rFonts w:hint="eastAsia"/>
          <w:sz w:val="22"/>
          <w:szCs w:val="22"/>
        </w:rPr>
        <w:t>△：カスタマイズで対応（有償）</w:t>
      </w:r>
    </w:p>
    <w:p w14:paraId="4E91CE5C" w14:textId="77777777" w:rsidR="00DB22A5" w:rsidRPr="00DB22A5" w:rsidRDefault="00DB22A5" w:rsidP="00DB22A5">
      <w:pPr>
        <w:ind w:leftChars="500" w:left="1167" w:hangingChars="100" w:hanging="203"/>
        <w:rPr>
          <w:sz w:val="22"/>
          <w:szCs w:val="22"/>
        </w:rPr>
      </w:pPr>
      <w:r w:rsidRPr="00DB22A5">
        <w:rPr>
          <w:rFonts w:hint="eastAsia"/>
          <w:sz w:val="22"/>
          <w:szCs w:val="22"/>
        </w:rPr>
        <w:t>▲：標準機能になく、カスタマイズでの対応不可だが、ＳＥが保守契約内で随時対応する</w:t>
      </w:r>
    </w:p>
    <w:p w14:paraId="4AA6760A" w14:textId="77777777" w:rsidR="00DB22A5" w:rsidRPr="00DB22A5" w:rsidRDefault="00DB22A5" w:rsidP="00DB22A5">
      <w:pPr>
        <w:ind w:leftChars="500" w:left="1167" w:hangingChars="100" w:hanging="203"/>
        <w:rPr>
          <w:sz w:val="22"/>
          <w:szCs w:val="22"/>
        </w:rPr>
      </w:pPr>
      <w:r w:rsidRPr="00DB22A5">
        <w:rPr>
          <w:rFonts w:hint="eastAsia"/>
          <w:sz w:val="22"/>
          <w:szCs w:val="22"/>
        </w:rPr>
        <w:t>×：標準機能になく、カスタマイズでの対応不可</w:t>
      </w:r>
    </w:p>
    <w:p w14:paraId="6F0B3692" w14:textId="77777777" w:rsidR="00DB22A5" w:rsidRPr="00DB22A5" w:rsidRDefault="00DB22A5" w:rsidP="00DB22A5">
      <w:pPr>
        <w:ind w:leftChars="500" w:left="1167" w:hangingChars="100" w:hanging="203"/>
        <w:rPr>
          <w:sz w:val="22"/>
          <w:szCs w:val="22"/>
        </w:rPr>
      </w:pPr>
    </w:p>
    <w:p w14:paraId="1C39702F" w14:textId="77777777" w:rsidR="00DB22A5" w:rsidRPr="00DB22A5" w:rsidRDefault="00DB22A5" w:rsidP="00DB22A5">
      <w:pPr>
        <w:ind w:leftChars="400" w:left="771" w:firstLineChars="100" w:firstLine="203"/>
        <w:rPr>
          <w:sz w:val="22"/>
          <w:szCs w:val="22"/>
        </w:rPr>
      </w:pPr>
      <w:r w:rsidRPr="00DB22A5">
        <w:rPr>
          <w:rFonts w:hint="eastAsia"/>
          <w:sz w:val="22"/>
          <w:szCs w:val="22"/>
        </w:rPr>
        <w:t>ただし、ＥＵＣ機能により実現可能な場合は対応方法別に以下の回答を選択すること。</w:t>
      </w:r>
    </w:p>
    <w:p w14:paraId="62917956" w14:textId="77777777" w:rsidR="00DB22A5" w:rsidRPr="00DB22A5" w:rsidRDefault="00DB22A5" w:rsidP="00DB22A5">
      <w:pPr>
        <w:ind w:leftChars="500" w:left="1167" w:hangingChars="100" w:hanging="203"/>
        <w:rPr>
          <w:sz w:val="22"/>
          <w:szCs w:val="22"/>
        </w:rPr>
      </w:pPr>
      <w:r w:rsidRPr="00DB22A5">
        <w:rPr>
          <w:rFonts w:hint="eastAsia"/>
          <w:sz w:val="22"/>
          <w:szCs w:val="22"/>
        </w:rPr>
        <w:t>〇：ＰＫＧ標準で定義されている機能</w:t>
      </w:r>
    </w:p>
    <w:p w14:paraId="01E8D647" w14:textId="77777777" w:rsidR="00DB22A5" w:rsidRPr="00DB22A5" w:rsidRDefault="00DB22A5" w:rsidP="00DB22A5">
      <w:pPr>
        <w:ind w:leftChars="500" w:left="1167" w:hangingChars="100" w:hanging="203"/>
        <w:rPr>
          <w:sz w:val="22"/>
          <w:szCs w:val="22"/>
        </w:rPr>
      </w:pPr>
      <w:r w:rsidRPr="00DB22A5">
        <w:rPr>
          <w:rFonts w:hint="eastAsia"/>
          <w:sz w:val="22"/>
          <w:szCs w:val="22"/>
        </w:rPr>
        <w:t>●：無償カスタマイズでＥＵＣの定義作成</w:t>
      </w:r>
    </w:p>
    <w:p w14:paraId="5C7102D6" w14:textId="77777777" w:rsidR="00DB22A5" w:rsidRPr="00DB22A5" w:rsidRDefault="00DB22A5" w:rsidP="00DB22A5">
      <w:pPr>
        <w:ind w:leftChars="500" w:left="1167" w:hangingChars="100" w:hanging="203"/>
        <w:rPr>
          <w:sz w:val="22"/>
          <w:szCs w:val="22"/>
        </w:rPr>
      </w:pPr>
      <w:r w:rsidRPr="00DB22A5">
        <w:rPr>
          <w:rFonts w:hint="eastAsia"/>
          <w:sz w:val="22"/>
          <w:szCs w:val="22"/>
        </w:rPr>
        <w:t>△：有償カスタマイズでＥＵＣの定義作成</w:t>
      </w:r>
    </w:p>
    <w:p w14:paraId="7686A98D" w14:textId="77777777" w:rsidR="00DB22A5" w:rsidRPr="00DB22A5" w:rsidRDefault="00DB22A5" w:rsidP="00DB22A5">
      <w:pPr>
        <w:ind w:leftChars="300" w:left="781" w:hangingChars="100" w:hanging="203"/>
        <w:rPr>
          <w:sz w:val="22"/>
          <w:szCs w:val="22"/>
        </w:rPr>
      </w:pPr>
    </w:p>
    <w:p w14:paraId="272386F4" w14:textId="77777777" w:rsidR="00DB22A5" w:rsidRPr="00DB22A5" w:rsidRDefault="00DB22A5" w:rsidP="00023DBA">
      <w:pPr>
        <w:pStyle w:val="afb"/>
        <w:numPr>
          <w:ilvl w:val="0"/>
          <w:numId w:val="27"/>
        </w:numPr>
        <w:ind w:leftChars="300" w:left="781" w:hangingChars="100" w:hanging="203"/>
        <w:rPr>
          <w:sz w:val="22"/>
          <w:szCs w:val="22"/>
        </w:rPr>
      </w:pPr>
      <w:r w:rsidRPr="00DB22A5">
        <w:rPr>
          <w:rFonts w:hint="eastAsia"/>
          <w:sz w:val="22"/>
          <w:szCs w:val="22"/>
        </w:rPr>
        <w:t>『詳細説明』欄は、上記実現手段が●～×であったものについて、下記内容を詳細に記載すること。</w:t>
      </w:r>
    </w:p>
    <w:p w14:paraId="18FCF484" w14:textId="77777777" w:rsidR="00DB22A5" w:rsidRPr="00DB22A5" w:rsidRDefault="00DB22A5" w:rsidP="00DB22A5">
      <w:pPr>
        <w:ind w:leftChars="500" w:left="1167" w:hangingChars="100" w:hanging="203"/>
        <w:rPr>
          <w:sz w:val="22"/>
          <w:szCs w:val="22"/>
        </w:rPr>
      </w:pPr>
      <w:r w:rsidRPr="00DB22A5">
        <w:rPr>
          <w:rFonts w:hint="eastAsia"/>
          <w:sz w:val="22"/>
          <w:szCs w:val="22"/>
        </w:rPr>
        <w:t>●または△の場合</w:t>
      </w:r>
      <w:r w:rsidRPr="00DB22A5">
        <w:rPr>
          <w:sz w:val="22"/>
          <w:szCs w:val="22"/>
        </w:rPr>
        <w:tab/>
      </w:r>
      <w:r w:rsidRPr="00DB22A5">
        <w:rPr>
          <w:rFonts w:hint="eastAsia"/>
          <w:sz w:val="22"/>
          <w:szCs w:val="22"/>
        </w:rPr>
        <w:t>：カスタマイズする詳細機能</w:t>
      </w:r>
    </w:p>
    <w:p w14:paraId="3B3D366F" w14:textId="77777777" w:rsidR="00DB22A5" w:rsidRPr="00DB22A5" w:rsidRDefault="00DB22A5" w:rsidP="00DB22A5">
      <w:pPr>
        <w:ind w:leftChars="500" w:left="1167" w:hangingChars="100" w:hanging="203"/>
        <w:rPr>
          <w:sz w:val="22"/>
          <w:szCs w:val="22"/>
        </w:rPr>
      </w:pPr>
      <w:r w:rsidRPr="00DB22A5">
        <w:rPr>
          <w:rFonts w:hint="eastAsia"/>
          <w:sz w:val="22"/>
          <w:szCs w:val="22"/>
        </w:rPr>
        <w:t>□の場合</w:t>
      </w:r>
      <w:r w:rsidRPr="00DB22A5">
        <w:rPr>
          <w:sz w:val="22"/>
          <w:szCs w:val="22"/>
        </w:rPr>
        <w:tab/>
      </w:r>
      <w:r w:rsidRPr="00DB22A5">
        <w:rPr>
          <w:sz w:val="22"/>
          <w:szCs w:val="22"/>
        </w:rPr>
        <w:tab/>
      </w:r>
      <w:r w:rsidRPr="00DB22A5">
        <w:rPr>
          <w:rFonts w:hint="eastAsia"/>
          <w:sz w:val="22"/>
          <w:szCs w:val="22"/>
        </w:rPr>
        <w:t>：代替機能もしくは運用方法</w:t>
      </w:r>
    </w:p>
    <w:p w14:paraId="365E08EE" w14:textId="77777777" w:rsidR="00DB22A5" w:rsidRPr="00DB22A5" w:rsidRDefault="00DB22A5" w:rsidP="00DB22A5">
      <w:pPr>
        <w:ind w:leftChars="500" w:left="1167" w:hangingChars="100" w:hanging="203"/>
        <w:rPr>
          <w:sz w:val="22"/>
          <w:szCs w:val="22"/>
        </w:rPr>
      </w:pPr>
      <w:r w:rsidRPr="00DB22A5">
        <w:rPr>
          <w:rFonts w:hint="eastAsia"/>
          <w:sz w:val="22"/>
          <w:szCs w:val="22"/>
        </w:rPr>
        <w:t>▲の場合</w:t>
      </w:r>
      <w:r w:rsidRPr="00DB22A5">
        <w:rPr>
          <w:sz w:val="22"/>
          <w:szCs w:val="22"/>
        </w:rPr>
        <w:tab/>
      </w:r>
      <w:r w:rsidRPr="00DB22A5">
        <w:rPr>
          <w:sz w:val="22"/>
          <w:szCs w:val="22"/>
        </w:rPr>
        <w:tab/>
      </w:r>
      <w:r w:rsidRPr="00DB22A5">
        <w:rPr>
          <w:rFonts w:hint="eastAsia"/>
          <w:sz w:val="22"/>
          <w:szCs w:val="22"/>
        </w:rPr>
        <w:t>：カスタマイズできない理由、ＳＥ対応時の条件</w:t>
      </w:r>
    </w:p>
    <w:p w14:paraId="50896CAD" w14:textId="77777777" w:rsidR="00DB22A5" w:rsidRPr="00DB22A5" w:rsidRDefault="00DB22A5" w:rsidP="00DB22A5">
      <w:pPr>
        <w:ind w:leftChars="500" w:left="1167" w:hangingChars="100" w:hanging="203"/>
        <w:rPr>
          <w:sz w:val="22"/>
          <w:szCs w:val="22"/>
        </w:rPr>
      </w:pPr>
      <w:r w:rsidRPr="00DB22A5">
        <w:rPr>
          <w:rFonts w:hint="eastAsia"/>
          <w:sz w:val="22"/>
          <w:szCs w:val="22"/>
        </w:rPr>
        <w:t>×の場合</w:t>
      </w:r>
      <w:r w:rsidRPr="00DB22A5">
        <w:rPr>
          <w:sz w:val="22"/>
          <w:szCs w:val="22"/>
        </w:rPr>
        <w:tab/>
      </w:r>
      <w:r w:rsidRPr="00DB22A5">
        <w:rPr>
          <w:sz w:val="22"/>
          <w:szCs w:val="22"/>
        </w:rPr>
        <w:tab/>
      </w:r>
      <w:r w:rsidRPr="00DB22A5">
        <w:rPr>
          <w:rFonts w:hint="eastAsia"/>
          <w:sz w:val="22"/>
          <w:szCs w:val="22"/>
        </w:rPr>
        <w:t>：カスタマイズできない理由</w:t>
      </w:r>
    </w:p>
    <w:p w14:paraId="356D121E" w14:textId="77777777" w:rsidR="00DB22A5" w:rsidRPr="00916EDF" w:rsidRDefault="00DB22A5" w:rsidP="00916EDF">
      <w:pPr>
        <w:rPr>
          <w:sz w:val="22"/>
          <w:szCs w:val="22"/>
        </w:rPr>
      </w:pPr>
    </w:p>
    <w:p w14:paraId="345CE97B" w14:textId="2677933C" w:rsidR="00DB22A5" w:rsidRPr="00916EDF" w:rsidRDefault="00DB22A5" w:rsidP="00023DBA">
      <w:pPr>
        <w:numPr>
          <w:ilvl w:val="0"/>
          <w:numId w:val="27"/>
        </w:numPr>
        <w:ind w:leftChars="300" w:left="781" w:hangingChars="100" w:hanging="203"/>
        <w:rPr>
          <w:sz w:val="22"/>
          <w:szCs w:val="22"/>
        </w:rPr>
      </w:pPr>
      <w:r w:rsidRPr="00916EDF">
        <w:rPr>
          <w:rFonts w:hint="eastAsia"/>
          <w:sz w:val="22"/>
          <w:szCs w:val="22"/>
        </w:rPr>
        <w:t>帳票要件一覧については、</w:t>
      </w:r>
      <w:r w:rsidR="0007315B">
        <w:rPr>
          <w:rFonts w:hint="eastAsia"/>
          <w:sz w:val="22"/>
          <w:szCs w:val="22"/>
        </w:rPr>
        <w:t>現行帳票集</w:t>
      </w:r>
      <w:r w:rsidRPr="00916EDF">
        <w:rPr>
          <w:rFonts w:hint="eastAsia"/>
          <w:sz w:val="22"/>
          <w:szCs w:val="22"/>
        </w:rPr>
        <w:t>を提供するので、参考とすること。</w:t>
      </w:r>
      <w:r w:rsidR="00C1037D" w:rsidRPr="00916EDF">
        <w:rPr>
          <w:rFonts w:hint="eastAsia"/>
          <w:sz w:val="22"/>
          <w:szCs w:val="22"/>
        </w:rPr>
        <w:t>各帳票の表示項目は</w:t>
      </w:r>
      <w:r w:rsidR="005D1970" w:rsidRPr="00916EDF">
        <w:rPr>
          <w:rFonts w:hint="eastAsia"/>
          <w:sz w:val="22"/>
          <w:szCs w:val="22"/>
        </w:rPr>
        <w:t>システムから自動出力することを基本とし、職員による手入力箇所</w:t>
      </w:r>
      <w:r w:rsidR="00CB641D" w:rsidRPr="00916EDF">
        <w:rPr>
          <w:rFonts w:hint="eastAsia"/>
          <w:sz w:val="22"/>
          <w:szCs w:val="22"/>
        </w:rPr>
        <w:t>が</w:t>
      </w:r>
      <w:r w:rsidR="005D1970" w:rsidRPr="00916EDF">
        <w:rPr>
          <w:rFonts w:hint="eastAsia"/>
          <w:sz w:val="22"/>
          <w:szCs w:val="22"/>
        </w:rPr>
        <w:t>最小限</w:t>
      </w:r>
      <w:r w:rsidR="00CB641D" w:rsidRPr="00916EDF">
        <w:rPr>
          <w:rFonts w:hint="eastAsia"/>
          <w:sz w:val="22"/>
          <w:szCs w:val="22"/>
        </w:rPr>
        <w:t>となるようにすること</w:t>
      </w:r>
      <w:r w:rsidR="005D1970" w:rsidRPr="00916EDF">
        <w:rPr>
          <w:rFonts w:hint="eastAsia"/>
          <w:sz w:val="22"/>
          <w:szCs w:val="22"/>
        </w:rPr>
        <w:t>。レイアウトは、契約後協議のうえ決定とする。</w:t>
      </w:r>
    </w:p>
    <w:p w14:paraId="50FE4414" w14:textId="77777777" w:rsidR="00935059" w:rsidRPr="00DB22A5" w:rsidRDefault="00935059" w:rsidP="00935059">
      <w:pPr>
        <w:ind w:left="781"/>
        <w:rPr>
          <w:sz w:val="22"/>
          <w:szCs w:val="22"/>
        </w:rPr>
      </w:pPr>
    </w:p>
    <w:p w14:paraId="6B75F2B1" w14:textId="77777777" w:rsidR="00DB22A5" w:rsidRPr="002A52B9" w:rsidRDefault="00DB22A5" w:rsidP="00023DBA">
      <w:pPr>
        <w:pStyle w:val="2"/>
        <w:numPr>
          <w:ilvl w:val="0"/>
          <w:numId w:val="28"/>
        </w:numPr>
        <w:ind w:right="193"/>
        <w:rPr>
          <w:color w:val="000000" w:themeColor="text1"/>
        </w:rPr>
      </w:pPr>
      <w:r w:rsidRPr="002A52B9">
        <w:rPr>
          <w:rFonts w:hint="eastAsia"/>
          <w:color w:val="000000" w:themeColor="text1"/>
        </w:rPr>
        <w:t>提出方法等</w:t>
      </w:r>
    </w:p>
    <w:p w14:paraId="26EC566E" w14:textId="1CAD78BD" w:rsidR="00DB22A5" w:rsidRDefault="00DB22A5" w:rsidP="00DB22A5">
      <w:pPr>
        <w:ind w:firstLineChars="400" w:firstLine="811"/>
        <w:jc w:val="left"/>
        <w:rPr>
          <w:sz w:val="22"/>
          <w:szCs w:val="22"/>
        </w:rPr>
      </w:pPr>
      <w:r w:rsidRPr="00DB22A5">
        <w:rPr>
          <w:rFonts w:hint="eastAsia"/>
          <w:sz w:val="22"/>
          <w:szCs w:val="22"/>
        </w:rPr>
        <w:t>提出方法等については「表９．１　提出方法等」のとおりとする。</w:t>
      </w:r>
    </w:p>
    <w:p w14:paraId="45FDA8C7" w14:textId="77777777" w:rsidR="003C28E5" w:rsidRPr="00DB22A5" w:rsidRDefault="003C28E5" w:rsidP="00DB22A5">
      <w:pPr>
        <w:ind w:firstLineChars="400" w:firstLine="811"/>
        <w:jc w:val="left"/>
        <w:rPr>
          <w:sz w:val="22"/>
          <w:szCs w:val="22"/>
        </w:rPr>
      </w:pPr>
    </w:p>
    <w:p w14:paraId="5437CF11" w14:textId="07CA8B8B" w:rsidR="003C28E5" w:rsidRDefault="003C28E5" w:rsidP="003C28E5">
      <w:pPr>
        <w:jc w:val="center"/>
        <w:rPr>
          <w:sz w:val="22"/>
        </w:rPr>
      </w:pPr>
      <w:r w:rsidRPr="003C28E5">
        <w:rPr>
          <w:rFonts w:hint="eastAsia"/>
          <w:sz w:val="22"/>
        </w:rPr>
        <w:t>表９．１　提出方法等</w:t>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88"/>
        <w:gridCol w:w="6584"/>
      </w:tblGrid>
      <w:tr w:rsidR="003C28E5" w:rsidRPr="003C28E5" w14:paraId="6634FD7B" w14:textId="77777777" w:rsidTr="00270C49">
        <w:trPr>
          <w:jc w:val="center"/>
        </w:trPr>
        <w:tc>
          <w:tcPr>
            <w:tcW w:w="2488" w:type="dxa"/>
            <w:tcBorders>
              <w:right w:val="single" w:sz="4" w:space="0" w:color="FFFFFF" w:themeColor="background1"/>
            </w:tcBorders>
            <w:shd w:val="clear" w:color="auto" w:fill="002060"/>
          </w:tcPr>
          <w:p w14:paraId="512F8CA7" w14:textId="77777777" w:rsidR="003C28E5" w:rsidRPr="003C28E5" w:rsidRDefault="003C28E5" w:rsidP="00270C49">
            <w:pPr>
              <w:jc w:val="center"/>
              <w:rPr>
                <w:sz w:val="22"/>
              </w:rPr>
            </w:pPr>
            <w:r w:rsidRPr="003C28E5">
              <w:rPr>
                <w:rFonts w:hint="eastAsia"/>
                <w:sz w:val="22"/>
              </w:rPr>
              <w:t>項目</w:t>
            </w:r>
          </w:p>
        </w:tc>
        <w:tc>
          <w:tcPr>
            <w:tcW w:w="6584" w:type="dxa"/>
            <w:tcBorders>
              <w:left w:val="single" w:sz="4" w:space="0" w:color="FFFFFF" w:themeColor="background1"/>
            </w:tcBorders>
            <w:shd w:val="clear" w:color="auto" w:fill="002060"/>
          </w:tcPr>
          <w:p w14:paraId="2833CC65" w14:textId="77777777" w:rsidR="003C28E5" w:rsidRPr="00CA74FC" w:rsidRDefault="003C28E5" w:rsidP="00270C49">
            <w:pPr>
              <w:jc w:val="center"/>
              <w:rPr>
                <w:sz w:val="22"/>
              </w:rPr>
            </w:pPr>
            <w:r w:rsidRPr="00CA74FC">
              <w:rPr>
                <w:rFonts w:hint="eastAsia"/>
                <w:sz w:val="22"/>
              </w:rPr>
              <w:t>内容</w:t>
            </w:r>
          </w:p>
        </w:tc>
      </w:tr>
      <w:tr w:rsidR="003C28E5" w:rsidRPr="003C28E5" w14:paraId="41DBDD0F" w14:textId="77777777" w:rsidTr="00270C49">
        <w:trPr>
          <w:jc w:val="center"/>
        </w:trPr>
        <w:tc>
          <w:tcPr>
            <w:tcW w:w="2488" w:type="dxa"/>
            <w:shd w:val="clear" w:color="auto" w:fill="auto"/>
          </w:tcPr>
          <w:p w14:paraId="19ED39C4" w14:textId="77777777" w:rsidR="003C28E5" w:rsidRPr="003C28E5" w:rsidRDefault="003C28E5" w:rsidP="00270C49">
            <w:pPr>
              <w:rPr>
                <w:sz w:val="22"/>
              </w:rPr>
            </w:pPr>
            <w:r w:rsidRPr="003C28E5">
              <w:rPr>
                <w:rFonts w:hint="eastAsia"/>
                <w:sz w:val="22"/>
              </w:rPr>
              <w:t>提出期限</w:t>
            </w:r>
          </w:p>
        </w:tc>
        <w:tc>
          <w:tcPr>
            <w:tcW w:w="6584" w:type="dxa"/>
            <w:shd w:val="clear" w:color="auto" w:fill="auto"/>
          </w:tcPr>
          <w:p w14:paraId="3CCDE520" w14:textId="262372F7" w:rsidR="003C28E5" w:rsidRPr="00CA74FC" w:rsidRDefault="003C28E5" w:rsidP="00270C49">
            <w:pPr>
              <w:rPr>
                <w:sz w:val="22"/>
              </w:rPr>
            </w:pPr>
            <w:r w:rsidRPr="00CA74FC">
              <w:rPr>
                <w:rFonts w:hint="eastAsia"/>
                <w:sz w:val="22"/>
              </w:rPr>
              <w:t>令和７（２０２５</w:t>
            </w:r>
            <w:r w:rsidR="00B86479">
              <w:rPr>
                <w:rFonts w:hint="eastAsia"/>
                <w:sz w:val="22"/>
              </w:rPr>
              <w:t>）</w:t>
            </w:r>
            <w:r w:rsidRPr="00CA74FC">
              <w:rPr>
                <w:rFonts w:hint="eastAsia"/>
                <w:sz w:val="22"/>
              </w:rPr>
              <w:t>年</w:t>
            </w:r>
            <w:r w:rsidR="00961156" w:rsidRPr="00CA74FC">
              <w:rPr>
                <w:rFonts w:hint="eastAsia"/>
                <w:sz w:val="22"/>
              </w:rPr>
              <w:t>７</w:t>
            </w:r>
            <w:r w:rsidRPr="00CA74FC">
              <w:rPr>
                <w:rFonts w:hint="eastAsia"/>
                <w:sz w:val="22"/>
              </w:rPr>
              <w:t>月</w:t>
            </w:r>
            <w:r w:rsidR="00005474">
              <w:rPr>
                <w:rFonts w:hint="eastAsia"/>
                <w:sz w:val="22"/>
              </w:rPr>
              <w:t>２５</w:t>
            </w:r>
            <w:r w:rsidRPr="00CA74FC">
              <w:rPr>
                <w:rFonts w:hint="eastAsia"/>
                <w:sz w:val="22"/>
              </w:rPr>
              <w:t>日（</w:t>
            </w:r>
            <w:r w:rsidR="00005474">
              <w:rPr>
                <w:rFonts w:hint="eastAsia"/>
                <w:sz w:val="22"/>
              </w:rPr>
              <w:t>金</w:t>
            </w:r>
            <w:r w:rsidRPr="00CA74FC">
              <w:rPr>
                <w:rFonts w:hint="eastAsia"/>
                <w:sz w:val="22"/>
              </w:rPr>
              <w:t>）</w:t>
            </w:r>
          </w:p>
        </w:tc>
      </w:tr>
      <w:tr w:rsidR="003C28E5" w:rsidRPr="003C28E5" w14:paraId="5955F5C4" w14:textId="77777777" w:rsidTr="00270C49">
        <w:trPr>
          <w:jc w:val="center"/>
        </w:trPr>
        <w:tc>
          <w:tcPr>
            <w:tcW w:w="2488" w:type="dxa"/>
            <w:shd w:val="clear" w:color="auto" w:fill="auto"/>
          </w:tcPr>
          <w:p w14:paraId="2ABC5986" w14:textId="77777777" w:rsidR="003C28E5" w:rsidRPr="003C28E5" w:rsidRDefault="003C28E5" w:rsidP="00270C49">
            <w:pPr>
              <w:rPr>
                <w:sz w:val="22"/>
              </w:rPr>
            </w:pPr>
            <w:r w:rsidRPr="003C28E5">
              <w:rPr>
                <w:rFonts w:hint="eastAsia"/>
                <w:sz w:val="22"/>
              </w:rPr>
              <w:t>報告先</w:t>
            </w:r>
          </w:p>
        </w:tc>
        <w:tc>
          <w:tcPr>
            <w:tcW w:w="6584" w:type="dxa"/>
            <w:shd w:val="clear" w:color="auto" w:fill="auto"/>
          </w:tcPr>
          <w:p w14:paraId="16C331B0" w14:textId="77777777" w:rsidR="003C28E5" w:rsidRPr="003C28E5" w:rsidRDefault="003C28E5" w:rsidP="00270C49">
            <w:pPr>
              <w:rPr>
                <w:sz w:val="22"/>
              </w:rPr>
            </w:pPr>
            <w:r w:rsidRPr="003C28E5">
              <w:rPr>
                <w:rFonts w:hint="eastAsia"/>
                <w:sz w:val="22"/>
              </w:rPr>
              <w:t>「１１．問合せ先・提出先」まで</w:t>
            </w:r>
          </w:p>
        </w:tc>
      </w:tr>
      <w:tr w:rsidR="003C28E5" w:rsidRPr="003C28E5" w14:paraId="300AEF67" w14:textId="77777777" w:rsidTr="00270C49">
        <w:trPr>
          <w:jc w:val="center"/>
        </w:trPr>
        <w:tc>
          <w:tcPr>
            <w:tcW w:w="2488" w:type="dxa"/>
            <w:shd w:val="clear" w:color="auto" w:fill="auto"/>
          </w:tcPr>
          <w:p w14:paraId="51C24F52" w14:textId="77777777" w:rsidR="003C28E5" w:rsidRPr="003C28E5" w:rsidRDefault="003C28E5" w:rsidP="00270C49">
            <w:pPr>
              <w:rPr>
                <w:sz w:val="22"/>
              </w:rPr>
            </w:pPr>
            <w:r w:rsidRPr="003C28E5">
              <w:rPr>
                <w:sz w:val="22"/>
              </w:rPr>
              <w:t>提出方法</w:t>
            </w:r>
          </w:p>
        </w:tc>
        <w:tc>
          <w:tcPr>
            <w:tcW w:w="6584" w:type="dxa"/>
            <w:shd w:val="clear" w:color="auto" w:fill="auto"/>
          </w:tcPr>
          <w:p w14:paraId="2669E4F1" w14:textId="77777777" w:rsidR="003C28E5" w:rsidRPr="003C28E5" w:rsidRDefault="003C28E5" w:rsidP="00270C49">
            <w:pPr>
              <w:rPr>
                <w:sz w:val="22"/>
              </w:rPr>
            </w:pPr>
            <w:r w:rsidRPr="003C28E5">
              <w:rPr>
                <w:rFonts w:hint="eastAsia"/>
                <w:sz w:val="22"/>
              </w:rPr>
              <w:t>郵送、宅配又は持参すること</w:t>
            </w:r>
          </w:p>
          <w:p w14:paraId="4780B775" w14:textId="68E93F0B" w:rsidR="003C28E5" w:rsidRPr="003C28E5" w:rsidRDefault="003C28E5" w:rsidP="00270C49">
            <w:pPr>
              <w:rPr>
                <w:sz w:val="22"/>
              </w:rPr>
            </w:pPr>
            <w:r w:rsidRPr="003C28E5">
              <w:rPr>
                <w:rFonts w:hint="eastAsia"/>
                <w:sz w:val="22"/>
              </w:rPr>
              <w:t>※郵送、宅配の場合、</w:t>
            </w:r>
            <w:r w:rsidR="00CB641D">
              <w:rPr>
                <w:rFonts w:hint="eastAsia"/>
                <w:sz w:val="22"/>
              </w:rPr>
              <w:t>消印有効</w:t>
            </w:r>
            <w:r w:rsidRPr="003C28E5">
              <w:rPr>
                <w:rFonts w:hint="eastAsia"/>
                <w:sz w:val="22"/>
              </w:rPr>
              <w:t>とする</w:t>
            </w:r>
          </w:p>
        </w:tc>
      </w:tr>
    </w:tbl>
    <w:p w14:paraId="70C879D3" w14:textId="77777777" w:rsidR="002A52B9" w:rsidRPr="003C28E5" w:rsidRDefault="002A52B9" w:rsidP="003C28E5">
      <w:pPr>
        <w:jc w:val="center"/>
        <w:rPr>
          <w:sz w:val="22"/>
        </w:rPr>
      </w:pPr>
    </w:p>
    <w:p w14:paraId="12346D57" w14:textId="77777777" w:rsidR="00932097" w:rsidRDefault="003C28E5" w:rsidP="00932097">
      <w:pPr>
        <w:pStyle w:val="11"/>
        <w:rPr>
          <w:rFonts w:ascii="BIZ UDPゴシック" w:eastAsia="BIZ UDPゴシック"/>
          <w:sz w:val="22"/>
        </w:rPr>
      </w:pPr>
      <w:bookmarkStart w:id="13" w:name="_Toc201053526"/>
      <w:r>
        <w:rPr>
          <w:rFonts w:ascii="BIZ UDPゴシック" w:eastAsia="BIZ UDPゴシック" w:hint="eastAsia"/>
          <w:sz w:val="22"/>
        </w:rPr>
        <w:t>１０．評価の実施方法</w:t>
      </w:r>
      <w:bookmarkEnd w:id="13"/>
    </w:p>
    <w:p w14:paraId="1FA7D6A7" w14:textId="571919E6" w:rsidR="003C28E5" w:rsidRPr="003C28E5" w:rsidRDefault="003C28E5" w:rsidP="00177F05">
      <w:pPr>
        <w:ind w:leftChars="200" w:left="386" w:firstLineChars="100" w:firstLine="203"/>
        <w:rPr>
          <w:sz w:val="22"/>
        </w:rPr>
      </w:pPr>
      <w:r w:rsidRPr="003C28E5">
        <w:rPr>
          <w:rFonts w:hint="eastAsia"/>
          <w:color w:val="000000" w:themeColor="text1"/>
          <w:sz w:val="22"/>
          <w:szCs w:val="22"/>
        </w:rPr>
        <w:t>企画提案に対する評価は、</w:t>
      </w:r>
      <w:r w:rsidR="00E44632" w:rsidRPr="00567DA2">
        <w:rPr>
          <w:rFonts w:hint="eastAsia"/>
          <w:sz w:val="22"/>
          <w:szCs w:val="28"/>
        </w:rPr>
        <w:t>小山市契約管理システム導入事業審査委員会において</w:t>
      </w:r>
      <w:r w:rsidRPr="003C28E5">
        <w:rPr>
          <w:rFonts w:hint="eastAsia"/>
          <w:color w:val="000000" w:themeColor="text1"/>
          <w:sz w:val="22"/>
          <w:szCs w:val="22"/>
        </w:rPr>
        <w:t>次に示す手順・方法に従って行うものとする。</w:t>
      </w:r>
    </w:p>
    <w:p w14:paraId="04E28290" w14:textId="77777777" w:rsidR="003C28E5" w:rsidRPr="003C28E5" w:rsidRDefault="003C28E5" w:rsidP="003C28E5">
      <w:pPr>
        <w:ind w:firstLineChars="200" w:firstLine="406"/>
        <w:rPr>
          <w:color w:val="4F81BD" w:themeColor="accent1"/>
          <w:sz w:val="22"/>
          <w:szCs w:val="22"/>
        </w:rPr>
      </w:pPr>
    </w:p>
    <w:p w14:paraId="00B78324" w14:textId="77777777" w:rsidR="003C28E5" w:rsidRPr="003C28E5" w:rsidRDefault="003C28E5" w:rsidP="00023DBA">
      <w:pPr>
        <w:pStyle w:val="2"/>
        <w:numPr>
          <w:ilvl w:val="0"/>
          <w:numId w:val="29"/>
        </w:numPr>
        <w:ind w:right="193"/>
        <w:rPr>
          <w:color w:val="000000" w:themeColor="text1"/>
        </w:rPr>
      </w:pPr>
      <w:r w:rsidRPr="003C28E5">
        <w:rPr>
          <w:rFonts w:hint="eastAsia"/>
          <w:color w:val="000000" w:themeColor="text1"/>
        </w:rPr>
        <w:t>選考方式</w:t>
      </w:r>
    </w:p>
    <w:p w14:paraId="1B2EB1BB" w14:textId="77777777" w:rsidR="003C28E5" w:rsidRPr="003C28E5" w:rsidRDefault="003C28E5" w:rsidP="003C28E5">
      <w:pPr>
        <w:ind w:leftChars="300" w:left="578" w:firstLineChars="100" w:firstLine="203"/>
        <w:rPr>
          <w:color w:val="000000" w:themeColor="text1"/>
          <w:sz w:val="22"/>
          <w:szCs w:val="22"/>
        </w:rPr>
      </w:pPr>
      <w:r w:rsidRPr="003C28E5">
        <w:rPr>
          <w:rFonts w:hint="eastAsia"/>
          <w:color w:val="000000" w:themeColor="text1"/>
          <w:sz w:val="22"/>
          <w:szCs w:val="22"/>
        </w:rPr>
        <w:t>次の要件をすべて満たしている提案者のうち、総合評価点の数値の最も高い者を優先交渉権者として選考する。</w:t>
      </w:r>
    </w:p>
    <w:p w14:paraId="69650882" w14:textId="77777777" w:rsidR="003C28E5" w:rsidRPr="00CA74FC" w:rsidRDefault="003C28E5" w:rsidP="003C28E5">
      <w:pPr>
        <w:ind w:leftChars="300" w:left="578" w:firstLineChars="100" w:firstLine="203"/>
        <w:rPr>
          <w:sz w:val="22"/>
          <w:szCs w:val="22"/>
        </w:rPr>
      </w:pPr>
      <w:r w:rsidRPr="003C28E5">
        <w:rPr>
          <w:rFonts w:hint="eastAsia"/>
          <w:color w:val="000000" w:themeColor="text1"/>
          <w:sz w:val="22"/>
          <w:szCs w:val="22"/>
        </w:rPr>
        <w:t>選考方法は、以下の２つと</w:t>
      </w:r>
      <w:r w:rsidRPr="00CA74FC">
        <w:rPr>
          <w:rFonts w:hint="eastAsia"/>
          <w:sz w:val="22"/>
          <w:szCs w:val="22"/>
        </w:rPr>
        <w:t>する。</w:t>
      </w:r>
    </w:p>
    <w:p w14:paraId="640443B2" w14:textId="77777777" w:rsidR="003C28E5" w:rsidRPr="00CA74FC" w:rsidRDefault="003C28E5" w:rsidP="003C28E5">
      <w:pPr>
        <w:ind w:leftChars="400" w:left="974" w:hangingChars="100" w:hanging="203"/>
        <w:rPr>
          <w:sz w:val="22"/>
          <w:szCs w:val="22"/>
        </w:rPr>
      </w:pPr>
      <w:r w:rsidRPr="00CA74FC">
        <w:rPr>
          <w:rFonts w:hint="eastAsia"/>
          <w:sz w:val="22"/>
          <w:szCs w:val="22"/>
        </w:rPr>
        <w:t>①書類選考（企画提案書、システム機能要件一覧・帳票要件一覧の回答及び提案見積書）</w:t>
      </w:r>
    </w:p>
    <w:p w14:paraId="12A5EB5E" w14:textId="494DAA16" w:rsidR="003C28E5" w:rsidRPr="00CA74FC" w:rsidRDefault="003C28E5" w:rsidP="003C28E5">
      <w:pPr>
        <w:ind w:leftChars="500" w:left="964"/>
        <w:rPr>
          <w:sz w:val="22"/>
          <w:szCs w:val="22"/>
        </w:rPr>
      </w:pPr>
      <w:r w:rsidRPr="00CA74FC">
        <w:rPr>
          <w:rFonts w:hint="eastAsia"/>
          <w:sz w:val="22"/>
          <w:szCs w:val="22"/>
        </w:rPr>
        <w:t>提案見積書の価格評価は、</w:t>
      </w:r>
      <w:r w:rsidR="00390762" w:rsidRPr="00CA74FC">
        <w:rPr>
          <w:rFonts w:hint="eastAsia"/>
          <w:sz w:val="22"/>
          <w:szCs w:val="22"/>
        </w:rPr>
        <w:t>導入一時費用と</w:t>
      </w:r>
      <w:r w:rsidR="00A95EDD" w:rsidRPr="00DD5669">
        <w:rPr>
          <w:rFonts w:hint="eastAsia"/>
          <w:sz w:val="22"/>
          <w:szCs w:val="22"/>
        </w:rPr>
        <w:t>５年間のシステム</w:t>
      </w:r>
      <w:r w:rsidR="00A95EDD">
        <w:rPr>
          <w:rFonts w:hint="eastAsia"/>
          <w:sz w:val="22"/>
          <w:szCs w:val="22"/>
        </w:rPr>
        <w:t>利用料・</w:t>
      </w:r>
      <w:r w:rsidR="00A95EDD" w:rsidRPr="00DD5669">
        <w:rPr>
          <w:rFonts w:hint="eastAsia"/>
          <w:sz w:val="22"/>
          <w:szCs w:val="22"/>
        </w:rPr>
        <w:t>運用</w:t>
      </w:r>
      <w:r w:rsidR="00A95EDD">
        <w:rPr>
          <w:rFonts w:hint="eastAsia"/>
          <w:sz w:val="22"/>
          <w:szCs w:val="22"/>
        </w:rPr>
        <w:t>支援・</w:t>
      </w:r>
      <w:r w:rsidR="00A95EDD" w:rsidRPr="00DD5669">
        <w:rPr>
          <w:rFonts w:hint="eastAsia"/>
          <w:sz w:val="22"/>
          <w:szCs w:val="22"/>
        </w:rPr>
        <w:t>保守費用を含めたライフサイクルコストの総合計費用</w:t>
      </w:r>
      <w:r w:rsidRPr="00CA74FC">
        <w:rPr>
          <w:rFonts w:hint="eastAsia"/>
          <w:sz w:val="22"/>
          <w:szCs w:val="22"/>
        </w:rPr>
        <w:t>で比較する。</w:t>
      </w:r>
    </w:p>
    <w:p w14:paraId="0243379D" w14:textId="77777777" w:rsidR="003C28E5" w:rsidRPr="00CA74FC" w:rsidRDefault="003C28E5" w:rsidP="003C28E5">
      <w:pPr>
        <w:ind w:leftChars="400" w:left="974" w:hangingChars="100" w:hanging="203"/>
        <w:rPr>
          <w:sz w:val="22"/>
          <w:szCs w:val="22"/>
        </w:rPr>
      </w:pPr>
      <w:r w:rsidRPr="00CA74FC">
        <w:rPr>
          <w:rFonts w:hint="eastAsia"/>
          <w:sz w:val="22"/>
          <w:szCs w:val="22"/>
        </w:rPr>
        <w:t>②面接選考（プレゼンテーション及びデモンストレーション）</w:t>
      </w:r>
    </w:p>
    <w:p w14:paraId="67B939EE" w14:textId="77777777" w:rsidR="003C28E5" w:rsidRPr="00CA74FC" w:rsidRDefault="003C28E5" w:rsidP="003C28E5">
      <w:pPr>
        <w:ind w:leftChars="315" w:left="607" w:firstLineChars="196" w:firstLine="397"/>
        <w:rPr>
          <w:sz w:val="22"/>
          <w:szCs w:val="22"/>
        </w:rPr>
      </w:pPr>
    </w:p>
    <w:p w14:paraId="47F04CA2" w14:textId="77777777" w:rsidR="003C28E5" w:rsidRPr="00CA74FC" w:rsidRDefault="003C28E5" w:rsidP="003C28E5">
      <w:pPr>
        <w:ind w:leftChars="300" w:left="578" w:firstLineChars="100" w:firstLine="203"/>
        <w:rPr>
          <w:sz w:val="22"/>
          <w:szCs w:val="22"/>
        </w:rPr>
      </w:pPr>
      <w:r w:rsidRPr="00CA74FC">
        <w:rPr>
          <w:rFonts w:hint="eastAsia"/>
          <w:sz w:val="22"/>
          <w:szCs w:val="22"/>
        </w:rPr>
        <w:t>優先交渉権者と契約内容を協議後に、審査を行い、契約を確定する。</w:t>
      </w:r>
    </w:p>
    <w:p w14:paraId="68B8C647" w14:textId="77777777" w:rsidR="003C28E5" w:rsidRPr="00CA74FC" w:rsidRDefault="003C28E5" w:rsidP="003C28E5">
      <w:pPr>
        <w:ind w:leftChars="300" w:left="578" w:firstLineChars="96" w:firstLine="195"/>
        <w:rPr>
          <w:sz w:val="22"/>
          <w:szCs w:val="22"/>
        </w:rPr>
      </w:pPr>
      <w:r w:rsidRPr="00CA74FC">
        <w:rPr>
          <w:rFonts w:hint="eastAsia"/>
          <w:sz w:val="22"/>
          <w:szCs w:val="22"/>
        </w:rPr>
        <w:t>なお、いずれの提案者も以下の①から③につき、不十分と判断される場合には選考を行わないことがある。また、評価項目・配点方法・評価経過等に関する問い合わせには応じられない。</w:t>
      </w:r>
    </w:p>
    <w:p w14:paraId="139B936C" w14:textId="77777777" w:rsidR="003C28E5" w:rsidRPr="00CA74FC" w:rsidRDefault="003C28E5" w:rsidP="002A52B9">
      <w:pPr>
        <w:ind w:leftChars="400" w:left="974" w:hangingChars="100" w:hanging="203"/>
        <w:rPr>
          <w:sz w:val="22"/>
          <w:szCs w:val="22"/>
        </w:rPr>
      </w:pPr>
    </w:p>
    <w:p w14:paraId="527352DA" w14:textId="52073B41" w:rsidR="003C28E5" w:rsidRPr="00CA74FC" w:rsidRDefault="002A52B9" w:rsidP="002A52B9">
      <w:pPr>
        <w:ind w:left="974" w:hanging="203"/>
        <w:rPr>
          <w:sz w:val="22"/>
          <w:szCs w:val="22"/>
        </w:rPr>
      </w:pPr>
      <w:r w:rsidRPr="00CA74FC">
        <w:rPr>
          <w:rFonts w:hint="eastAsia"/>
          <w:sz w:val="22"/>
          <w:szCs w:val="22"/>
        </w:rPr>
        <w:t>①</w:t>
      </w:r>
      <w:r w:rsidR="00390762" w:rsidRPr="00CA74FC">
        <w:rPr>
          <w:rFonts w:hint="eastAsia"/>
          <w:sz w:val="22"/>
          <w:szCs w:val="22"/>
        </w:rPr>
        <w:t>システム構築時の導入一時費用と</w:t>
      </w:r>
      <w:r w:rsidR="00A95EDD" w:rsidRPr="00DD5669">
        <w:rPr>
          <w:rFonts w:hint="eastAsia"/>
          <w:sz w:val="22"/>
          <w:szCs w:val="22"/>
        </w:rPr>
        <w:t>５年間のシステム</w:t>
      </w:r>
      <w:r w:rsidR="00A95EDD">
        <w:rPr>
          <w:rFonts w:hint="eastAsia"/>
          <w:sz w:val="22"/>
          <w:szCs w:val="22"/>
        </w:rPr>
        <w:t>利用料・</w:t>
      </w:r>
      <w:r w:rsidR="00A95EDD" w:rsidRPr="00DD5669">
        <w:rPr>
          <w:rFonts w:hint="eastAsia"/>
          <w:sz w:val="22"/>
          <w:szCs w:val="22"/>
        </w:rPr>
        <w:t>運用</w:t>
      </w:r>
      <w:r w:rsidR="00A95EDD">
        <w:rPr>
          <w:rFonts w:hint="eastAsia"/>
          <w:sz w:val="22"/>
          <w:szCs w:val="22"/>
        </w:rPr>
        <w:t>支援・</w:t>
      </w:r>
      <w:r w:rsidR="00A95EDD" w:rsidRPr="00DD5669">
        <w:rPr>
          <w:rFonts w:hint="eastAsia"/>
          <w:sz w:val="22"/>
          <w:szCs w:val="22"/>
        </w:rPr>
        <w:t>保守費用を含めたライフサイクルコストの総合計費用</w:t>
      </w:r>
      <w:r w:rsidR="00FE1C1D" w:rsidRPr="00CA74FC">
        <w:rPr>
          <w:rFonts w:hint="eastAsia"/>
          <w:sz w:val="22"/>
          <w:szCs w:val="22"/>
        </w:rPr>
        <w:t>の税込み</w:t>
      </w:r>
      <w:r w:rsidR="003C28E5" w:rsidRPr="00CA74FC">
        <w:rPr>
          <w:rFonts w:hint="eastAsia"/>
          <w:sz w:val="22"/>
          <w:szCs w:val="22"/>
        </w:rPr>
        <w:t>見積額が提案上限額の範囲内であること。</w:t>
      </w:r>
    </w:p>
    <w:p w14:paraId="2D3E4D03" w14:textId="58772D0B" w:rsidR="003C28E5" w:rsidRPr="00CA74FC" w:rsidRDefault="00791A56" w:rsidP="00791A56">
      <w:pPr>
        <w:ind w:leftChars="400" w:left="974" w:hangingChars="100" w:hanging="203"/>
        <w:rPr>
          <w:sz w:val="22"/>
          <w:szCs w:val="22"/>
        </w:rPr>
      </w:pPr>
      <w:r w:rsidRPr="00CA74FC">
        <w:rPr>
          <w:rFonts w:hint="eastAsia"/>
          <w:sz w:val="22"/>
          <w:szCs w:val="22"/>
        </w:rPr>
        <w:t>②</w:t>
      </w:r>
      <w:r w:rsidR="003C28E5" w:rsidRPr="00CA74FC">
        <w:rPr>
          <w:rFonts w:hint="eastAsia"/>
          <w:sz w:val="22"/>
          <w:szCs w:val="22"/>
        </w:rPr>
        <w:t>「表７．２ 企画提案書記述項目一覧」における記載項目に対して、提案書の記載内容が要求事項を満たしていること。</w:t>
      </w:r>
    </w:p>
    <w:p w14:paraId="4A1D416F" w14:textId="536BFA9B" w:rsidR="003C28E5" w:rsidRPr="00CA74FC" w:rsidRDefault="00791A56" w:rsidP="00791A56">
      <w:pPr>
        <w:ind w:leftChars="400" w:left="974" w:hangingChars="100" w:hanging="203"/>
        <w:rPr>
          <w:sz w:val="22"/>
          <w:szCs w:val="22"/>
        </w:rPr>
      </w:pPr>
      <w:r w:rsidRPr="00CA74FC">
        <w:rPr>
          <w:rFonts w:hint="eastAsia"/>
          <w:sz w:val="22"/>
          <w:szCs w:val="22"/>
        </w:rPr>
        <w:t>③</w:t>
      </w:r>
      <w:r w:rsidR="003C28E5" w:rsidRPr="00CA74FC">
        <w:rPr>
          <w:rFonts w:hint="eastAsia"/>
          <w:sz w:val="22"/>
          <w:szCs w:val="22"/>
        </w:rPr>
        <w:t>「別紙 システム機能要件一覧」の回答において機能要求レベルが「必須」となっている機能に対して、提案書の記載内容が要求事項を満たしていること。</w:t>
      </w:r>
    </w:p>
    <w:p w14:paraId="5F6414E4" w14:textId="77777777" w:rsidR="003C28E5" w:rsidRPr="00CA74FC" w:rsidRDefault="003C28E5" w:rsidP="003C28E5">
      <w:pPr>
        <w:ind w:firstLineChars="100" w:firstLine="203"/>
        <w:rPr>
          <w:sz w:val="22"/>
          <w:szCs w:val="22"/>
        </w:rPr>
      </w:pPr>
    </w:p>
    <w:p w14:paraId="1D82594E" w14:textId="77777777" w:rsidR="003C28E5" w:rsidRPr="00CA74FC" w:rsidRDefault="003C28E5" w:rsidP="00023DBA">
      <w:pPr>
        <w:pStyle w:val="2"/>
        <w:numPr>
          <w:ilvl w:val="0"/>
          <w:numId w:val="29"/>
        </w:numPr>
        <w:ind w:right="193"/>
      </w:pPr>
      <w:r w:rsidRPr="00CA74FC">
        <w:rPr>
          <w:rFonts w:hint="eastAsia"/>
        </w:rPr>
        <w:t>総合評価点</w:t>
      </w:r>
    </w:p>
    <w:p w14:paraId="2CA8BD16" w14:textId="77777777" w:rsidR="003C28E5" w:rsidRPr="00CA74FC" w:rsidRDefault="003C28E5" w:rsidP="003C28E5">
      <w:pPr>
        <w:ind w:leftChars="300" w:left="578" w:firstLineChars="100" w:firstLine="203"/>
        <w:rPr>
          <w:sz w:val="22"/>
          <w:szCs w:val="22"/>
        </w:rPr>
      </w:pPr>
      <w:r w:rsidRPr="00CA74FC">
        <w:rPr>
          <w:rFonts w:hint="eastAsia"/>
          <w:sz w:val="22"/>
          <w:szCs w:val="22"/>
        </w:rPr>
        <w:t>提出された企画提案書等について、予め定められた選考基準項目、配点に従って評価を実施する。</w:t>
      </w:r>
    </w:p>
    <w:p w14:paraId="606AADDC" w14:textId="77777777" w:rsidR="003C28E5" w:rsidRPr="00CA74FC" w:rsidRDefault="003C28E5" w:rsidP="003C28E5">
      <w:pPr>
        <w:ind w:leftChars="300" w:left="578" w:firstLineChars="100" w:firstLine="203"/>
        <w:rPr>
          <w:sz w:val="22"/>
          <w:szCs w:val="22"/>
        </w:rPr>
      </w:pPr>
      <w:r w:rsidRPr="00CA74FC">
        <w:rPr>
          <w:rFonts w:hint="eastAsia"/>
          <w:sz w:val="22"/>
          <w:szCs w:val="22"/>
        </w:rPr>
        <w:t>評価方法は、下記の「表１０</w:t>
      </w:r>
      <w:r w:rsidRPr="00CA74FC">
        <w:rPr>
          <w:sz w:val="22"/>
          <w:szCs w:val="22"/>
        </w:rPr>
        <w:t>.</w:t>
      </w:r>
      <w:r w:rsidRPr="00CA74FC">
        <w:rPr>
          <w:rFonts w:hint="eastAsia"/>
          <w:sz w:val="22"/>
          <w:szCs w:val="22"/>
        </w:rPr>
        <w:t>１　選考基準項目」に基づき総合的に提案内容を評価する。</w:t>
      </w:r>
    </w:p>
    <w:p w14:paraId="779CCBF3" w14:textId="77777777" w:rsidR="003C28E5" w:rsidRPr="00CA74FC" w:rsidRDefault="003C28E5" w:rsidP="003C28E5">
      <w:pPr>
        <w:ind w:leftChars="315" w:left="607" w:firstLineChars="96" w:firstLine="195"/>
        <w:rPr>
          <w:sz w:val="22"/>
          <w:szCs w:val="22"/>
        </w:rPr>
      </w:pPr>
    </w:p>
    <w:p w14:paraId="5CE0C88F" w14:textId="79036ABD" w:rsidR="00554D19" w:rsidRDefault="00554D19">
      <w:pPr>
        <w:widowControl/>
        <w:jc w:val="left"/>
        <w:rPr>
          <w:sz w:val="22"/>
          <w:szCs w:val="22"/>
        </w:rPr>
      </w:pPr>
    </w:p>
    <w:p w14:paraId="55493338" w14:textId="43ACF286" w:rsidR="003C28E5" w:rsidRPr="00CA74FC" w:rsidRDefault="003C28E5" w:rsidP="00250835">
      <w:pPr>
        <w:jc w:val="center"/>
        <w:rPr>
          <w:sz w:val="22"/>
          <w:szCs w:val="22"/>
        </w:rPr>
      </w:pPr>
      <w:r w:rsidRPr="00CA74FC">
        <w:rPr>
          <w:rFonts w:hint="eastAsia"/>
          <w:sz w:val="22"/>
          <w:szCs w:val="22"/>
        </w:rPr>
        <w:t>表１０．１　選考基準項目</w:t>
      </w:r>
    </w:p>
    <w:tbl>
      <w:tblPr>
        <w:tblStyle w:val="a"/>
        <w:tblW w:w="0" w:type="auto"/>
        <w:jc w:val="center"/>
        <w:tblLook w:val="04A0" w:firstRow="1" w:lastRow="0" w:firstColumn="1" w:lastColumn="0" w:noHBand="0" w:noVBand="1"/>
      </w:tblPr>
      <w:tblGrid>
        <w:gridCol w:w="2996"/>
        <w:gridCol w:w="2953"/>
      </w:tblGrid>
      <w:tr w:rsidR="00CA74FC" w:rsidRPr="00CA74FC" w14:paraId="5B5C5CEA" w14:textId="77777777" w:rsidTr="00270C49">
        <w:trPr>
          <w:jc w:val="center"/>
        </w:trPr>
        <w:tc>
          <w:tcPr>
            <w:tcW w:w="2996" w:type="dxa"/>
            <w:tcBorders>
              <w:right w:val="single" w:sz="4" w:space="0" w:color="FFFFFF" w:themeColor="background1"/>
            </w:tcBorders>
            <w:shd w:val="clear" w:color="auto" w:fill="002060"/>
          </w:tcPr>
          <w:p w14:paraId="4D282361" w14:textId="77777777" w:rsidR="00791A56" w:rsidRPr="00CA74FC" w:rsidRDefault="00791A56" w:rsidP="00270C49">
            <w:pPr>
              <w:numPr>
                <w:ilvl w:val="0"/>
                <w:numId w:val="0"/>
              </w:numPr>
              <w:rPr>
                <w:sz w:val="22"/>
              </w:rPr>
            </w:pPr>
            <w:r w:rsidRPr="00CA74FC">
              <w:rPr>
                <w:rFonts w:hint="eastAsia"/>
                <w:sz w:val="22"/>
              </w:rPr>
              <w:t>選考方法</w:t>
            </w:r>
          </w:p>
        </w:tc>
        <w:tc>
          <w:tcPr>
            <w:tcW w:w="2953" w:type="dxa"/>
            <w:tcBorders>
              <w:left w:val="single" w:sz="4" w:space="0" w:color="FFFFFF" w:themeColor="background1"/>
            </w:tcBorders>
            <w:shd w:val="clear" w:color="auto" w:fill="002060"/>
          </w:tcPr>
          <w:p w14:paraId="17E2301C" w14:textId="77777777" w:rsidR="00791A56" w:rsidRPr="00CA74FC" w:rsidRDefault="00791A56" w:rsidP="00270C49">
            <w:pPr>
              <w:numPr>
                <w:ilvl w:val="0"/>
                <w:numId w:val="0"/>
              </w:numPr>
              <w:rPr>
                <w:sz w:val="22"/>
              </w:rPr>
            </w:pPr>
            <w:r w:rsidRPr="00CA74FC">
              <w:rPr>
                <w:rFonts w:hint="eastAsia"/>
                <w:sz w:val="22"/>
              </w:rPr>
              <w:t>選考基準項目</w:t>
            </w:r>
          </w:p>
        </w:tc>
      </w:tr>
      <w:tr w:rsidR="00CA74FC" w:rsidRPr="00CA74FC" w14:paraId="61A0FB83" w14:textId="77777777" w:rsidTr="00270C49">
        <w:trPr>
          <w:jc w:val="center"/>
        </w:trPr>
        <w:tc>
          <w:tcPr>
            <w:tcW w:w="2996" w:type="dxa"/>
          </w:tcPr>
          <w:p w14:paraId="01656670" w14:textId="77777777" w:rsidR="00791A56" w:rsidRPr="00CA74FC" w:rsidRDefault="00791A56" w:rsidP="00270C49">
            <w:pPr>
              <w:numPr>
                <w:ilvl w:val="0"/>
                <w:numId w:val="0"/>
              </w:numPr>
              <w:rPr>
                <w:sz w:val="22"/>
              </w:rPr>
            </w:pPr>
            <w:r w:rsidRPr="00CA74FC">
              <w:rPr>
                <w:rFonts w:hint="eastAsia"/>
                <w:sz w:val="22"/>
              </w:rPr>
              <w:t>書類選考</w:t>
            </w:r>
          </w:p>
        </w:tc>
        <w:tc>
          <w:tcPr>
            <w:tcW w:w="2953" w:type="dxa"/>
          </w:tcPr>
          <w:p w14:paraId="2A17799B" w14:textId="77777777" w:rsidR="00791A56" w:rsidRPr="00CA74FC" w:rsidRDefault="00791A56" w:rsidP="00270C49">
            <w:pPr>
              <w:numPr>
                <w:ilvl w:val="0"/>
                <w:numId w:val="0"/>
              </w:numPr>
              <w:rPr>
                <w:sz w:val="22"/>
              </w:rPr>
            </w:pPr>
            <w:r w:rsidRPr="00CA74FC">
              <w:rPr>
                <w:rFonts w:hint="eastAsia"/>
                <w:sz w:val="22"/>
              </w:rPr>
              <w:t>企画提案書</w:t>
            </w:r>
          </w:p>
        </w:tc>
      </w:tr>
      <w:tr w:rsidR="00CA74FC" w:rsidRPr="00CA74FC" w14:paraId="26C022DF" w14:textId="77777777" w:rsidTr="00270C49">
        <w:trPr>
          <w:jc w:val="center"/>
        </w:trPr>
        <w:tc>
          <w:tcPr>
            <w:tcW w:w="2996" w:type="dxa"/>
          </w:tcPr>
          <w:p w14:paraId="77DDAB83" w14:textId="77777777" w:rsidR="00791A56" w:rsidRPr="00CA74FC" w:rsidRDefault="00791A56" w:rsidP="00270C49">
            <w:pPr>
              <w:numPr>
                <w:ilvl w:val="0"/>
                <w:numId w:val="0"/>
              </w:numPr>
              <w:rPr>
                <w:sz w:val="22"/>
              </w:rPr>
            </w:pPr>
          </w:p>
        </w:tc>
        <w:tc>
          <w:tcPr>
            <w:tcW w:w="2953" w:type="dxa"/>
          </w:tcPr>
          <w:p w14:paraId="0E09BDB9" w14:textId="77777777" w:rsidR="00791A56" w:rsidRPr="00CA74FC" w:rsidRDefault="00791A56" w:rsidP="00270C49">
            <w:pPr>
              <w:numPr>
                <w:ilvl w:val="0"/>
                <w:numId w:val="0"/>
              </w:numPr>
              <w:rPr>
                <w:sz w:val="22"/>
              </w:rPr>
            </w:pPr>
            <w:r w:rsidRPr="00CA74FC">
              <w:rPr>
                <w:rFonts w:hint="eastAsia"/>
                <w:sz w:val="22"/>
              </w:rPr>
              <w:t>システム機能要件一覧の回答</w:t>
            </w:r>
          </w:p>
        </w:tc>
      </w:tr>
      <w:tr w:rsidR="00CA74FC" w:rsidRPr="00CA74FC" w14:paraId="009283B6" w14:textId="77777777" w:rsidTr="00270C49">
        <w:trPr>
          <w:jc w:val="center"/>
        </w:trPr>
        <w:tc>
          <w:tcPr>
            <w:tcW w:w="2996" w:type="dxa"/>
          </w:tcPr>
          <w:p w14:paraId="3406957C" w14:textId="77777777" w:rsidR="00791A56" w:rsidRPr="00CA74FC" w:rsidRDefault="00791A56" w:rsidP="00270C49">
            <w:pPr>
              <w:numPr>
                <w:ilvl w:val="0"/>
                <w:numId w:val="0"/>
              </w:numPr>
              <w:rPr>
                <w:sz w:val="22"/>
              </w:rPr>
            </w:pPr>
          </w:p>
        </w:tc>
        <w:tc>
          <w:tcPr>
            <w:tcW w:w="2953" w:type="dxa"/>
          </w:tcPr>
          <w:p w14:paraId="7BA19308" w14:textId="77777777" w:rsidR="00791A56" w:rsidRPr="00CA74FC" w:rsidRDefault="00791A56" w:rsidP="00270C49">
            <w:pPr>
              <w:numPr>
                <w:ilvl w:val="0"/>
                <w:numId w:val="0"/>
              </w:numPr>
              <w:rPr>
                <w:sz w:val="22"/>
              </w:rPr>
            </w:pPr>
            <w:r w:rsidRPr="00CA74FC">
              <w:rPr>
                <w:rFonts w:hint="eastAsia"/>
                <w:sz w:val="22"/>
              </w:rPr>
              <w:t>帳票要件一覧の回答</w:t>
            </w:r>
          </w:p>
        </w:tc>
      </w:tr>
      <w:tr w:rsidR="00CA74FC" w:rsidRPr="00CA74FC" w14:paraId="5C627D05" w14:textId="77777777" w:rsidTr="00270C49">
        <w:trPr>
          <w:jc w:val="center"/>
        </w:trPr>
        <w:tc>
          <w:tcPr>
            <w:tcW w:w="2996" w:type="dxa"/>
          </w:tcPr>
          <w:p w14:paraId="0FD37C84" w14:textId="77777777" w:rsidR="00791A56" w:rsidRPr="00CA74FC" w:rsidRDefault="00791A56" w:rsidP="00270C49">
            <w:pPr>
              <w:numPr>
                <w:ilvl w:val="0"/>
                <w:numId w:val="0"/>
              </w:numPr>
              <w:rPr>
                <w:sz w:val="22"/>
              </w:rPr>
            </w:pPr>
          </w:p>
        </w:tc>
        <w:tc>
          <w:tcPr>
            <w:tcW w:w="2953" w:type="dxa"/>
          </w:tcPr>
          <w:p w14:paraId="3F5C8B8D" w14:textId="77777777" w:rsidR="00791A56" w:rsidRPr="00CA74FC" w:rsidRDefault="00791A56" w:rsidP="00270C49">
            <w:pPr>
              <w:numPr>
                <w:ilvl w:val="0"/>
                <w:numId w:val="0"/>
              </w:numPr>
              <w:rPr>
                <w:sz w:val="22"/>
              </w:rPr>
            </w:pPr>
            <w:r w:rsidRPr="00CA74FC">
              <w:rPr>
                <w:rFonts w:hint="eastAsia"/>
                <w:sz w:val="22"/>
              </w:rPr>
              <w:t>見積価格</w:t>
            </w:r>
          </w:p>
        </w:tc>
      </w:tr>
      <w:tr w:rsidR="00CA74FC" w:rsidRPr="00CA74FC" w14:paraId="680FB2DD" w14:textId="77777777" w:rsidTr="00270C49">
        <w:trPr>
          <w:jc w:val="center"/>
        </w:trPr>
        <w:tc>
          <w:tcPr>
            <w:tcW w:w="2996" w:type="dxa"/>
          </w:tcPr>
          <w:p w14:paraId="4963146A" w14:textId="77777777" w:rsidR="00791A56" w:rsidRPr="00CA74FC" w:rsidRDefault="00791A56" w:rsidP="00270C49">
            <w:pPr>
              <w:numPr>
                <w:ilvl w:val="0"/>
                <w:numId w:val="0"/>
              </w:numPr>
              <w:rPr>
                <w:sz w:val="22"/>
              </w:rPr>
            </w:pPr>
            <w:r w:rsidRPr="00CA74FC">
              <w:rPr>
                <w:rFonts w:hint="eastAsia"/>
                <w:sz w:val="22"/>
              </w:rPr>
              <w:t>面接選考</w:t>
            </w:r>
          </w:p>
        </w:tc>
        <w:tc>
          <w:tcPr>
            <w:tcW w:w="2953" w:type="dxa"/>
          </w:tcPr>
          <w:p w14:paraId="7912FA0D" w14:textId="5CE6920B" w:rsidR="00791A56" w:rsidRPr="00CA74FC" w:rsidRDefault="00791A56" w:rsidP="00270C49">
            <w:pPr>
              <w:numPr>
                <w:ilvl w:val="0"/>
                <w:numId w:val="0"/>
              </w:numPr>
              <w:rPr>
                <w:sz w:val="22"/>
              </w:rPr>
            </w:pPr>
            <w:r w:rsidRPr="00CA74FC">
              <w:rPr>
                <w:rFonts w:hint="eastAsia"/>
                <w:sz w:val="22"/>
              </w:rPr>
              <w:t>プレゼン</w:t>
            </w:r>
            <w:r w:rsidR="00BD3C60">
              <w:rPr>
                <w:rFonts w:hint="eastAsia"/>
                <w:sz w:val="22"/>
              </w:rPr>
              <w:t>テーション</w:t>
            </w:r>
          </w:p>
        </w:tc>
      </w:tr>
      <w:tr w:rsidR="00791A56" w:rsidRPr="00CA74FC" w14:paraId="5D618F24" w14:textId="77777777" w:rsidTr="00270C49">
        <w:trPr>
          <w:jc w:val="center"/>
        </w:trPr>
        <w:tc>
          <w:tcPr>
            <w:tcW w:w="2996" w:type="dxa"/>
          </w:tcPr>
          <w:p w14:paraId="3D4DC916" w14:textId="77777777" w:rsidR="00791A56" w:rsidRPr="00CA74FC" w:rsidRDefault="00791A56" w:rsidP="00270C49">
            <w:pPr>
              <w:numPr>
                <w:ilvl w:val="0"/>
                <w:numId w:val="0"/>
              </w:numPr>
              <w:rPr>
                <w:sz w:val="22"/>
              </w:rPr>
            </w:pPr>
          </w:p>
        </w:tc>
        <w:tc>
          <w:tcPr>
            <w:tcW w:w="2953" w:type="dxa"/>
          </w:tcPr>
          <w:p w14:paraId="6C28340C" w14:textId="3DA730AD" w:rsidR="00791A56" w:rsidRPr="00CA74FC" w:rsidRDefault="00791A56" w:rsidP="00270C49">
            <w:pPr>
              <w:numPr>
                <w:ilvl w:val="0"/>
                <w:numId w:val="0"/>
              </w:numPr>
              <w:rPr>
                <w:sz w:val="22"/>
              </w:rPr>
            </w:pPr>
            <w:r w:rsidRPr="00CA74FC">
              <w:rPr>
                <w:rFonts w:hint="eastAsia"/>
                <w:sz w:val="22"/>
              </w:rPr>
              <w:t>デモ</w:t>
            </w:r>
            <w:r w:rsidR="00BD3C60">
              <w:rPr>
                <w:rFonts w:hint="eastAsia"/>
                <w:sz w:val="22"/>
              </w:rPr>
              <w:t>ンストレーション</w:t>
            </w:r>
          </w:p>
        </w:tc>
      </w:tr>
    </w:tbl>
    <w:p w14:paraId="677AB449" w14:textId="3BC64F55" w:rsidR="006D0237" w:rsidRDefault="006D0237" w:rsidP="00DB22A5"/>
    <w:p w14:paraId="41DE558F" w14:textId="77777777" w:rsidR="006D0237" w:rsidRDefault="006D0237">
      <w:pPr>
        <w:widowControl/>
        <w:jc w:val="left"/>
      </w:pPr>
      <w:r>
        <w:br w:type="page"/>
      </w:r>
    </w:p>
    <w:p w14:paraId="185474A2" w14:textId="77777777" w:rsidR="00533E1C" w:rsidRPr="00CA74FC" w:rsidRDefault="00533E1C" w:rsidP="00023DBA">
      <w:pPr>
        <w:pStyle w:val="2"/>
        <w:numPr>
          <w:ilvl w:val="0"/>
          <w:numId w:val="29"/>
        </w:numPr>
        <w:ind w:right="193"/>
      </w:pPr>
      <w:r w:rsidRPr="00CA74FC">
        <w:rPr>
          <w:rFonts w:hint="eastAsia"/>
        </w:rPr>
        <w:lastRenderedPageBreak/>
        <w:t>システムのプレゼンテーション及びデモンストレーション</w:t>
      </w:r>
    </w:p>
    <w:p w14:paraId="7B0B3BC5" w14:textId="77777777" w:rsidR="00533E1C" w:rsidRPr="00CA74FC" w:rsidRDefault="00533E1C" w:rsidP="00533E1C">
      <w:pPr>
        <w:ind w:leftChars="300" w:left="578" w:firstLineChars="100" w:firstLine="203"/>
        <w:rPr>
          <w:sz w:val="22"/>
          <w:szCs w:val="22"/>
        </w:rPr>
      </w:pPr>
      <w:r w:rsidRPr="00CA74FC">
        <w:rPr>
          <w:rFonts w:hint="eastAsia"/>
          <w:sz w:val="22"/>
          <w:szCs w:val="22"/>
        </w:rPr>
        <w:t>提案者に対し、以下の要領にて、システムに係るデモンストレーションを実施する。</w:t>
      </w:r>
    </w:p>
    <w:p w14:paraId="7900FB5C" w14:textId="77777777" w:rsidR="00533E1C" w:rsidRPr="00CA74FC" w:rsidRDefault="00533E1C" w:rsidP="00533E1C">
      <w:pPr>
        <w:ind w:leftChars="300" w:left="781" w:hangingChars="100" w:hanging="203"/>
        <w:rPr>
          <w:sz w:val="22"/>
          <w:szCs w:val="22"/>
        </w:rPr>
      </w:pPr>
    </w:p>
    <w:p w14:paraId="35B7EFEF" w14:textId="04D6BE8B" w:rsidR="00533E1C" w:rsidRPr="00CA74FC" w:rsidRDefault="00533E1C" w:rsidP="00533E1C">
      <w:pPr>
        <w:pStyle w:val="3"/>
        <w:ind w:left="781" w:firstLine="0"/>
        <w:rPr>
          <w:rFonts w:ascii="BIZ UDPゴシック" w:eastAsia="BIZ UDPゴシック"/>
        </w:rPr>
      </w:pPr>
      <w:r w:rsidRPr="00CA74FC">
        <w:rPr>
          <w:rFonts w:ascii="BIZ UDPゴシック" w:eastAsia="BIZ UDPゴシック" w:hint="eastAsia"/>
        </w:rPr>
        <w:t>①開催日・場所</w:t>
      </w:r>
      <w:r w:rsidR="00005474">
        <w:rPr>
          <w:rFonts w:ascii="BIZ UDPゴシック" w:eastAsia="BIZ UDPゴシック" w:hint="eastAsia"/>
        </w:rPr>
        <w:t>（予定）</w:t>
      </w:r>
    </w:p>
    <w:p w14:paraId="6C7C72DF" w14:textId="183E24ED" w:rsidR="00533E1C" w:rsidRPr="00CA74FC" w:rsidRDefault="00533E1C" w:rsidP="00533E1C">
      <w:pPr>
        <w:ind w:leftChars="500" w:left="964"/>
        <w:rPr>
          <w:sz w:val="22"/>
          <w:szCs w:val="22"/>
        </w:rPr>
      </w:pPr>
      <w:r w:rsidRPr="00CA74FC">
        <w:rPr>
          <w:rFonts w:hint="eastAsia"/>
          <w:sz w:val="22"/>
          <w:szCs w:val="22"/>
        </w:rPr>
        <w:t>開催日 ： 令和７（２０２５</w:t>
      </w:r>
      <w:r w:rsidRPr="00CA74FC">
        <w:rPr>
          <w:sz w:val="22"/>
          <w:szCs w:val="22"/>
        </w:rPr>
        <w:t>）</w:t>
      </w:r>
      <w:r w:rsidR="00FE1C1D" w:rsidRPr="00CA74FC">
        <w:rPr>
          <w:rFonts w:hint="eastAsia"/>
          <w:sz w:val="22"/>
          <w:szCs w:val="22"/>
        </w:rPr>
        <w:t>年</w:t>
      </w:r>
      <w:r w:rsidR="00005474">
        <w:rPr>
          <w:rFonts w:hint="eastAsia"/>
          <w:sz w:val="22"/>
          <w:szCs w:val="22"/>
        </w:rPr>
        <w:t>８</w:t>
      </w:r>
      <w:r w:rsidRPr="00CA74FC">
        <w:rPr>
          <w:sz w:val="22"/>
          <w:szCs w:val="22"/>
        </w:rPr>
        <w:t>月</w:t>
      </w:r>
      <w:r w:rsidR="00005474">
        <w:rPr>
          <w:rFonts w:hint="eastAsia"/>
          <w:sz w:val="22"/>
          <w:szCs w:val="22"/>
        </w:rPr>
        <w:t>４</w:t>
      </w:r>
      <w:r w:rsidRPr="00CA74FC">
        <w:rPr>
          <w:sz w:val="22"/>
          <w:szCs w:val="22"/>
        </w:rPr>
        <w:t>日（</w:t>
      </w:r>
      <w:r w:rsidR="00005474">
        <w:rPr>
          <w:rFonts w:hint="eastAsia"/>
          <w:sz w:val="22"/>
          <w:szCs w:val="22"/>
        </w:rPr>
        <w:t>月</w:t>
      </w:r>
      <w:r w:rsidRPr="00CA74FC">
        <w:rPr>
          <w:sz w:val="22"/>
          <w:szCs w:val="22"/>
        </w:rPr>
        <w:t>）</w:t>
      </w:r>
      <w:r w:rsidRPr="00CA74FC">
        <w:rPr>
          <w:rFonts w:hint="eastAsia"/>
          <w:sz w:val="22"/>
          <w:szCs w:val="22"/>
        </w:rPr>
        <w:t>～</w:t>
      </w:r>
      <w:r w:rsidR="00005474">
        <w:rPr>
          <w:rFonts w:hint="eastAsia"/>
          <w:sz w:val="22"/>
          <w:szCs w:val="22"/>
        </w:rPr>
        <w:t>８</w:t>
      </w:r>
      <w:r w:rsidRPr="00CA74FC">
        <w:rPr>
          <w:rFonts w:hint="eastAsia"/>
          <w:sz w:val="22"/>
          <w:szCs w:val="22"/>
        </w:rPr>
        <w:t>月</w:t>
      </w:r>
      <w:r w:rsidR="00961156" w:rsidRPr="00CA74FC">
        <w:rPr>
          <w:rFonts w:hint="eastAsia"/>
          <w:sz w:val="22"/>
          <w:szCs w:val="22"/>
        </w:rPr>
        <w:t>５</w:t>
      </w:r>
      <w:r w:rsidRPr="00CA74FC">
        <w:rPr>
          <w:rFonts w:hint="eastAsia"/>
          <w:sz w:val="22"/>
          <w:szCs w:val="22"/>
        </w:rPr>
        <w:t>日</w:t>
      </w:r>
      <w:r w:rsidR="00005474">
        <w:rPr>
          <w:rFonts w:hint="eastAsia"/>
          <w:sz w:val="22"/>
          <w:szCs w:val="22"/>
        </w:rPr>
        <w:t>（火</w:t>
      </w:r>
      <w:r w:rsidRPr="00CA74FC">
        <w:rPr>
          <w:rFonts w:hint="eastAsia"/>
          <w:sz w:val="22"/>
          <w:szCs w:val="22"/>
        </w:rPr>
        <w:t>）</w:t>
      </w:r>
    </w:p>
    <w:p w14:paraId="7D4FC70D" w14:textId="77777777" w:rsidR="00533E1C" w:rsidRPr="00533E1C" w:rsidRDefault="00533E1C" w:rsidP="00533E1C">
      <w:pPr>
        <w:ind w:leftChars="500" w:left="964"/>
        <w:rPr>
          <w:color w:val="FF0000"/>
          <w:sz w:val="22"/>
          <w:szCs w:val="22"/>
        </w:rPr>
      </w:pPr>
      <w:r w:rsidRPr="00533E1C">
        <w:rPr>
          <w:rFonts w:hint="eastAsia"/>
          <w:sz w:val="22"/>
          <w:szCs w:val="22"/>
        </w:rPr>
        <w:t>場所 ：</w:t>
      </w:r>
      <w:r w:rsidRPr="00FE1C1D">
        <w:rPr>
          <w:rFonts w:hint="eastAsia"/>
          <w:sz w:val="22"/>
          <w:szCs w:val="22"/>
        </w:rPr>
        <w:t xml:space="preserve"> 小山市役所もしくは中央公民館</w:t>
      </w:r>
    </w:p>
    <w:p w14:paraId="7894293E" w14:textId="77777777" w:rsidR="00533E1C" w:rsidRPr="00533E1C" w:rsidRDefault="00533E1C" w:rsidP="00533E1C">
      <w:pPr>
        <w:ind w:leftChars="300" w:left="781" w:hangingChars="100" w:hanging="203"/>
        <w:rPr>
          <w:sz w:val="22"/>
          <w:szCs w:val="22"/>
        </w:rPr>
      </w:pPr>
    </w:p>
    <w:p w14:paraId="66FF2289" w14:textId="55720BA3" w:rsidR="00533E1C" w:rsidRPr="00533E1C" w:rsidRDefault="00533E1C" w:rsidP="00533E1C">
      <w:pPr>
        <w:pStyle w:val="3"/>
        <w:ind w:left="781" w:firstLine="0"/>
        <w:rPr>
          <w:rFonts w:ascii="BIZ UDPゴシック" w:eastAsia="BIZ UDPゴシック"/>
        </w:rPr>
      </w:pPr>
      <w:r>
        <w:rPr>
          <w:rFonts w:ascii="BIZ UDPゴシック" w:eastAsia="BIZ UDPゴシック" w:hint="eastAsia"/>
        </w:rPr>
        <w:t>②</w:t>
      </w:r>
      <w:r w:rsidRPr="00533E1C">
        <w:rPr>
          <w:rFonts w:ascii="BIZ UDPゴシック" w:eastAsia="BIZ UDPゴシック" w:hint="eastAsia"/>
        </w:rPr>
        <w:t>プレゼンテーション・デモンストレーション順番</w:t>
      </w:r>
    </w:p>
    <w:p w14:paraId="64DCDB14" w14:textId="5B65A74E" w:rsidR="00533E1C" w:rsidRPr="00533E1C" w:rsidRDefault="00533E1C" w:rsidP="00533E1C">
      <w:pPr>
        <w:ind w:leftChars="500" w:left="964" w:firstLineChars="100" w:firstLine="203"/>
        <w:rPr>
          <w:sz w:val="22"/>
          <w:szCs w:val="22"/>
        </w:rPr>
      </w:pPr>
      <w:r w:rsidRPr="00533E1C">
        <w:rPr>
          <w:rFonts w:hint="eastAsia"/>
          <w:sz w:val="22"/>
          <w:szCs w:val="22"/>
        </w:rPr>
        <w:t>プレゼン</w:t>
      </w:r>
      <w:r w:rsidR="00BD3C60">
        <w:rPr>
          <w:rFonts w:hint="eastAsia"/>
          <w:sz w:val="22"/>
          <w:szCs w:val="22"/>
        </w:rPr>
        <w:t>テーション</w:t>
      </w:r>
      <w:r w:rsidRPr="00533E1C">
        <w:rPr>
          <w:rFonts w:hint="eastAsia"/>
          <w:sz w:val="22"/>
          <w:szCs w:val="22"/>
        </w:rPr>
        <w:t>及びデモ</w:t>
      </w:r>
      <w:r w:rsidR="00BD3C60">
        <w:rPr>
          <w:rFonts w:hint="eastAsia"/>
          <w:sz w:val="22"/>
          <w:szCs w:val="22"/>
        </w:rPr>
        <w:t>ンストレーション</w:t>
      </w:r>
      <w:r w:rsidRPr="00533E1C">
        <w:rPr>
          <w:rFonts w:hint="eastAsia"/>
          <w:sz w:val="22"/>
          <w:szCs w:val="22"/>
        </w:rPr>
        <w:t>の順番は、</w:t>
      </w:r>
      <w:r w:rsidR="00387BEA">
        <w:rPr>
          <w:rFonts w:hint="eastAsia"/>
          <w:sz w:val="22"/>
          <w:szCs w:val="22"/>
        </w:rPr>
        <w:t>「</w:t>
      </w:r>
      <w:r w:rsidR="00387BEA" w:rsidRPr="00387BEA">
        <w:rPr>
          <w:rFonts w:hint="eastAsia"/>
          <w:sz w:val="22"/>
          <w:szCs w:val="22"/>
        </w:rPr>
        <w:t>表４．１　企画提案依頼（ＲＦＰ）参加意思表示期限</w:t>
      </w:r>
      <w:r w:rsidR="00387BEA">
        <w:rPr>
          <w:rFonts w:hint="eastAsia"/>
          <w:sz w:val="22"/>
          <w:szCs w:val="22"/>
        </w:rPr>
        <w:t>」における入力フォームより、</w:t>
      </w:r>
      <w:r w:rsidRPr="00387BEA">
        <w:rPr>
          <w:rFonts w:hint="eastAsia"/>
          <w:sz w:val="22"/>
          <w:szCs w:val="22"/>
        </w:rPr>
        <w:t>参加意思確認書を提出した順番</w:t>
      </w:r>
      <w:r w:rsidRPr="00533E1C">
        <w:rPr>
          <w:rFonts w:hint="eastAsia"/>
          <w:sz w:val="22"/>
          <w:szCs w:val="22"/>
        </w:rPr>
        <w:t>とする。各提案事業者には、順番が確定次第に通知する。</w:t>
      </w:r>
    </w:p>
    <w:p w14:paraId="07CD6B08" w14:textId="77777777" w:rsidR="00533E1C" w:rsidRPr="00533E1C" w:rsidRDefault="00533E1C" w:rsidP="00533E1C">
      <w:pPr>
        <w:ind w:leftChars="300" w:left="781" w:hangingChars="100" w:hanging="203"/>
        <w:rPr>
          <w:sz w:val="22"/>
          <w:szCs w:val="22"/>
        </w:rPr>
      </w:pPr>
    </w:p>
    <w:p w14:paraId="6E8FC06F" w14:textId="1B266670" w:rsidR="00533E1C" w:rsidRPr="00533E1C" w:rsidRDefault="00533E1C" w:rsidP="00533E1C">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③</w:t>
      </w:r>
      <w:r w:rsidRPr="00533E1C">
        <w:rPr>
          <w:rFonts w:ascii="BIZ UDPゴシック" w:eastAsia="BIZ UDPゴシック" w:hint="eastAsia"/>
          <w:color w:val="000000" w:themeColor="text1"/>
        </w:rPr>
        <w:t>企画提案書のプレゼンテーション</w:t>
      </w:r>
    </w:p>
    <w:p w14:paraId="1BD65AD0" w14:textId="58B465C7" w:rsidR="00533E1C" w:rsidRPr="00533E1C" w:rsidRDefault="00533E1C" w:rsidP="00533E1C">
      <w:pPr>
        <w:ind w:leftChars="500" w:left="964" w:firstLineChars="100" w:firstLine="203"/>
        <w:rPr>
          <w:color w:val="000000" w:themeColor="text1"/>
          <w:sz w:val="22"/>
          <w:szCs w:val="22"/>
        </w:rPr>
      </w:pPr>
      <w:r w:rsidRPr="00533E1C">
        <w:rPr>
          <w:rFonts w:hint="eastAsia"/>
          <w:color w:val="000000" w:themeColor="text1"/>
          <w:sz w:val="22"/>
          <w:szCs w:val="22"/>
        </w:rPr>
        <w:t>ａ．方法</w:t>
      </w:r>
    </w:p>
    <w:p w14:paraId="0966940A" w14:textId="77777777" w:rsidR="00533E1C" w:rsidRPr="00533E1C" w:rsidRDefault="00533E1C" w:rsidP="00533E1C">
      <w:pPr>
        <w:ind w:leftChars="700" w:left="1349" w:firstLineChars="100" w:firstLine="203"/>
        <w:rPr>
          <w:color w:val="000000" w:themeColor="text1"/>
          <w:sz w:val="22"/>
          <w:szCs w:val="22"/>
        </w:rPr>
      </w:pPr>
      <w:r w:rsidRPr="00533E1C">
        <w:rPr>
          <w:rFonts w:hint="eastAsia"/>
          <w:color w:val="000000" w:themeColor="text1"/>
          <w:sz w:val="22"/>
          <w:szCs w:val="22"/>
        </w:rPr>
        <w:t>提案者は、自らの企画提案内容の説明を行う。持ち時間は、プレゼンテーション３０分（時間厳守）、その後の質疑応答２０分の計５０分以内とする。</w:t>
      </w:r>
    </w:p>
    <w:p w14:paraId="3F49F922" w14:textId="77777777" w:rsidR="00533E1C" w:rsidRPr="00533E1C" w:rsidRDefault="00533E1C" w:rsidP="00533E1C">
      <w:pPr>
        <w:ind w:leftChars="700" w:left="1349" w:firstLineChars="100" w:firstLine="203"/>
        <w:rPr>
          <w:color w:val="000000" w:themeColor="text1"/>
          <w:sz w:val="22"/>
          <w:szCs w:val="22"/>
        </w:rPr>
      </w:pPr>
      <w:r w:rsidRPr="00533E1C">
        <w:rPr>
          <w:rFonts w:hint="eastAsia"/>
          <w:color w:val="000000" w:themeColor="text1"/>
          <w:sz w:val="22"/>
          <w:szCs w:val="22"/>
        </w:rPr>
        <w:t>なお、プレゼンテーションに使用する資料は、企画提案書あるいは企画提案書に準ずる資料（提案内容を抜粋あるいは要約したもの）以外の資料の使用は認めない。</w:t>
      </w:r>
    </w:p>
    <w:p w14:paraId="13E75B5B" w14:textId="77777777" w:rsidR="00533E1C" w:rsidRPr="00533E1C" w:rsidRDefault="00533E1C" w:rsidP="00533E1C">
      <w:pPr>
        <w:ind w:leftChars="700" w:left="1349" w:firstLineChars="100" w:firstLine="203"/>
        <w:rPr>
          <w:color w:val="000000" w:themeColor="text1"/>
          <w:sz w:val="22"/>
          <w:szCs w:val="22"/>
        </w:rPr>
      </w:pPr>
      <w:r w:rsidRPr="00533E1C">
        <w:rPr>
          <w:rFonts w:hint="eastAsia"/>
          <w:color w:val="000000" w:themeColor="text1"/>
          <w:sz w:val="22"/>
          <w:szCs w:val="22"/>
        </w:rPr>
        <w:t>また、説明者は、プロジェクトリーダーとする。その他詳細は、別途通知する。</w:t>
      </w:r>
    </w:p>
    <w:p w14:paraId="2DA868E8" w14:textId="2C032289" w:rsidR="00533E1C" w:rsidRPr="00533E1C" w:rsidRDefault="00533E1C" w:rsidP="00533E1C">
      <w:pPr>
        <w:ind w:leftChars="500" w:left="964" w:firstLineChars="100" w:firstLine="203"/>
        <w:rPr>
          <w:color w:val="000000" w:themeColor="text1"/>
          <w:sz w:val="22"/>
          <w:szCs w:val="22"/>
        </w:rPr>
      </w:pPr>
      <w:r w:rsidRPr="00533E1C">
        <w:rPr>
          <w:rFonts w:hint="eastAsia"/>
          <w:color w:val="000000" w:themeColor="text1"/>
          <w:sz w:val="22"/>
          <w:szCs w:val="22"/>
        </w:rPr>
        <w:t>ｂ．確認事項</w:t>
      </w:r>
    </w:p>
    <w:p w14:paraId="30CD649F" w14:textId="77777777" w:rsidR="00533E1C" w:rsidRPr="00533E1C" w:rsidRDefault="00533E1C" w:rsidP="00533E1C">
      <w:pPr>
        <w:ind w:leftChars="700" w:left="1349" w:firstLineChars="100" w:firstLine="203"/>
        <w:rPr>
          <w:color w:val="000000" w:themeColor="text1"/>
          <w:sz w:val="22"/>
          <w:szCs w:val="22"/>
        </w:rPr>
      </w:pPr>
      <w:r w:rsidRPr="00533E1C">
        <w:rPr>
          <w:rFonts w:hint="eastAsia"/>
          <w:color w:val="000000" w:themeColor="text1"/>
          <w:sz w:val="22"/>
          <w:szCs w:val="22"/>
        </w:rPr>
        <w:t>システム導入による目的の達成など本市へのコミット、プロジェクト推進能力を確認する。</w:t>
      </w:r>
    </w:p>
    <w:p w14:paraId="529A0785" w14:textId="77777777" w:rsidR="00533E1C" w:rsidRPr="00533E1C" w:rsidRDefault="00533E1C" w:rsidP="00533E1C">
      <w:pPr>
        <w:ind w:leftChars="687" w:left="1324"/>
        <w:rPr>
          <w:sz w:val="22"/>
          <w:szCs w:val="22"/>
        </w:rPr>
      </w:pPr>
    </w:p>
    <w:p w14:paraId="7A1F5866" w14:textId="5B62AACC" w:rsidR="00533E1C" w:rsidRPr="00533E1C" w:rsidRDefault="00533E1C" w:rsidP="00533E1C">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④</w:t>
      </w:r>
      <w:r w:rsidRPr="00533E1C">
        <w:rPr>
          <w:rFonts w:ascii="BIZ UDPゴシック" w:eastAsia="BIZ UDPゴシック" w:hint="eastAsia"/>
          <w:color w:val="000000" w:themeColor="text1"/>
        </w:rPr>
        <w:t>デモンストレーション方法</w:t>
      </w:r>
    </w:p>
    <w:p w14:paraId="1F8F2E27" w14:textId="77777777" w:rsidR="00533E1C" w:rsidRPr="00533E1C" w:rsidRDefault="00533E1C" w:rsidP="00533E1C">
      <w:pPr>
        <w:ind w:leftChars="500" w:left="964" w:firstLineChars="100" w:firstLine="203"/>
        <w:rPr>
          <w:color w:val="000000" w:themeColor="text1"/>
          <w:sz w:val="22"/>
          <w:szCs w:val="22"/>
        </w:rPr>
      </w:pPr>
      <w:r w:rsidRPr="00533E1C">
        <w:rPr>
          <w:rFonts w:hint="eastAsia"/>
          <w:color w:val="000000" w:themeColor="text1"/>
          <w:sz w:val="22"/>
          <w:szCs w:val="22"/>
        </w:rPr>
        <w:t>提案者は、デモンストレーションを行い、適宜質疑応答を実施する。</w:t>
      </w:r>
    </w:p>
    <w:p w14:paraId="52EA53A0" w14:textId="2517070D" w:rsidR="00533E1C" w:rsidRPr="00533E1C" w:rsidRDefault="00BD3C60" w:rsidP="00533E1C">
      <w:pPr>
        <w:ind w:leftChars="500" w:left="964" w:firstLineChars="100" w:firstLine="203"/>
        <w:rPr>
          <w:color w:val="000000" w:themeColor="text1"/>
          <w:sz w:val="22"/>
          <w:szCs w:val="22"/>
        </w:rPr>
      </w:pPr>
      <w:r w:rsidRPr="00533E1C">
        <w:rPr>
          <w:rFonts w:hint="eastAsia"/>
          <w:color w:val="000000" w:themeColor="text1"/>
          <w:sz w:val="22"/>
          <w:szCs w:val="22"/>
        </w:rPr>
        <w:t>デモンストレーション</w:t>
      </w:r>
      <w:r w:rsidR="00533E1C" w:rsidRPr="00533E1C">
        <w:rPr>
          <w:rFonts w:hint="eastAsia"/>
          <w:color w:val="000000" w:themeColor="text1"/>
          <w:sz w:val="22"/>
          <w:szCs w:val="22"/>
        </w:rPr>
        <w:t>の実施内容は、事前に「システム機能要件</w:t>
      </w:r>
      <w:r w:rsidR="00CC6DA9">
        <w:rPr>
          <w:rFonts w:hint="eastAsia"/>
          <w:color w:val="000000" w:themeColor="text1"/>
          <w:sz w:val="22"/>
          <w:szCs w:val="22"/>
        </w:rPr>
        <w:t>一覧</w:t>
      </w:r>
      <w:r w:rsidR="00533E1C" w:rsidRPr="00533E1C">
        <w:rPr>
          <w:rFonts w:hint="eastAsia"/>
          <w:color w:val="000000" w:themeColor="text1"/>
          <w:sz w:val="22"/>
          <w:szCs w:val="22"/>
        </w:rPr>
        <w:t>」の中から対象機能を抽出し、事前に通知する。なお、導入を前提としたシステムの</w:t>
      </w:r>
      <w:r w:rsidRPr="00533E1C">
        <w:rPr>
          <w:rFonts w:hint="eastAsia"/>
          <w:color w:val="000000" w:themeColor="text1"/>
          <w:sz w:val="22"/>
          <w:szCs w:val="22"/>
        </w:rPr>
        <w:t>デモンストレーション</w:t>
      </w:r>
      <w:r w:rsidR="00533E1C" w:rsidRPr="00533E1C">
        <w:rPr>
          <w:rFonts w:hint="eastAsia"/>
          <w:color w:val="000000" w:themeColor="text1"/>
          <w:sz w:val="22"/>
          <w:szCs w:val="22"/>
        </w:rPr>
        <w:t>を実施し、</w:t>
      </w:r>
      <w:r w:rsidRPr="00533E1C">
        <w:rPr>
          <w:rFonts w:hint="eastAsia"/>
          <w:color w:val="000000" w:themeColor="text1"/>
          <w:sz w:val="22"/>
          <w:szCs w:val="22"/>
        </w:rPr>
        <w:t>デモンストレーション</w:t>
      </w:r>
      <w:r w:rsidR="00533E1C" w:rsidRPr="00533E1C">
        <w:rPr>
          <w:rFonts w:hint="eastAsia"/>
          <w:color w:val="000000" w:themeColor="text1"/>
          <w:sz w:val="22"/>
          <w:szCs w:val="22"/>
        </w:rPr>
        <w:t>実施時点で最新の内容が反映されたシステムで行うこと。持ち時間は、デモンストレーション３０分（時間厳守）、その後質疑応答１５分の計４５分以内とする。</w:t>
      </w:r>
      <w:r w:rsidRPr="00533E1C">
        <w:rPr>
          <w:rFonts w:hint="eastAsia"/>
          <w:color w:val="000000" w:themeColor="text1"/>
          <w:sz w:val="22"/>
          <w:szCs w:val="22"/>
        </w:rPr>
        <w:t>デモンストレーション</w:t>
      </w:r>
      <w:r w:rsidR="00533E1C" w:rsidRPr="00533E1C">
        <w:rPr>
          <w:rFonts w:hint="eastAsia"/>
          <w:sz w:val="22"/>
          <w:szCs w:val="22"/>
        </w:rPr>
        <w:t>依頼書の内容において、画面を新規に作る必要がある場合は、紙芝居形式でイメージを</w:t>
      </w:r>
      <w:r w:rsidR="00533E1C" w:rsidRPr="00533E1C">
        <w:rPr>
          <w:rFonts w:hint="eastAsia"/>
          <w:kern w:val="0"/>
          <w:sz w:val="22"/>
          <w:szCs w:val="22"/>
        </w:rPr>
        <w:t>提示すること。</w:t>
      </w:r>
      <w:r w:rsidR="00533E1C" w:rsidRPr="00533E1C">
        <w:rPr>
          <w:rFonts w:hint="eastAsia"/>
          <w:color w:val="000000" w:themeColor="text1"/>
          <w:sz w:val="22"/>
          <w:szCs w:val="22"/>
        </w:rPr>
        <w:t>その他詳細は、別途通知する。</w:t>
      </w:r>
    </w:p>
    <w:p w14:paraId="02970994" w14:textId="77777777" w:rsidR="00533E1C" w:rsidRPr="00533E1C" w:rsidRDefault="00533E1C" w:rsidP="00533E1C">
      <w:pPr>
        <w:ind w:firstLineChars="100" w:firstLine="203"/>
        <w:rPr>
          <w:color w:val="4F81BD" w:themeColor="accent1"/>
          <w:sz w:val="22"/>
          <w:szCs w:val="22"/>
        </w:rPr>
      </w:pPr>
    </w:p>
    <w:p w14:paraId="77572E2E" w14:textId="77777777" w:rsidR="00533E1C" w:rsidRPr="00533E1C" w:rsidRDefault="00533E1C" w:rsidP="00023DBA">
      <w:pPr>
        <w:pStyle w:val="2"/>
        <w:numPr>
          <w:ilvl w:val="0"/>
          <w:numId w:val="29"/>
        </w:numPr>
        <w:ind w:right="193"/>
        <w:rPr>
          <w:color w:val="000000" w:themeColor="text1"/>
        </w:rPr>
      </w:pPr>
      <w:r w:rsidRPr="00533E1C">
        <w:rPr>
          <w:rFonts w:hint="eastAsia"/>
          <w:color w:val="000000" w:themeColor="text1"/>
        </w:rPr>
        <w:t>選考結果</w:t>
      </w:r>
    </w:p>
    <w:p w14:paraId="711A4B86" w14:textId="526CB612" w:rsidR="00AC388A" w:rsidRPr="00CA74FC" w:rsidRDefault="00533E1C" w:rsidP="00AC388A">
      <w:pPr>
        <w:ind w:leftChars="300" w:left="578" w:firstLineChars="100" w:firstLine="203"/>
        <w:rPr>
          <w:sz w:val="22"/>
          <w:szCs w:val="22"/>
        </w:rPr>
      </w:pPr>
      <w:r w:rsidRPr="00533E1C">
        <w:rPr>
          <w:rFonts w:hint="eastAsia"/>
          <w:color w:val="000000" w:themeColor="text1"/>
          <w:sz w:val="22"/>
          <w:szCs w:val="22"/>
        </w:rPr>
        <w:t>選考結果は、優先交渉権者決定後、参加意思確認書に記載された連絡先へ電子メールにて通知する</w:t>
      </w:r>
      <w:r w:rsidR="00AC388A" w:rsidRPr="00CA74FC">
        <w:rPr>
          <w:rFonts w:hint="eastAsia"/>
          <w:sz w:val="22"/>
          <w:szCs w:val="22"/>
        </w:rPr>
        <w:t>とともに、市ホームページに掲載する。なお、審査の経緯及び審査内容に関しての問合せには応じない。</w:t>
      </w:r>
    </w:p>
    <w:p w14:paraId="47E7490B" w14:textId="2A5684CF" w:rsidR="00412596" w:rsidRDefault="00412596">
      <w:pPr>
        <w:widowControl/>
        <w:jc w:val="left"/>
        <w:rPr>
          <w:sz w:val="22"/>
          <w:szCs w:val="22"/>
        </w:rPr>
      </w:pPr>
      <w:r>
        <w:rPr>
          <w:sz w:val="22"/>
          <w:szCs w:val="22"/>
        </w:rPr>
        <w:br w:type="page"/>
      </w:r>
    </w:p>
    <w:p w14:paraId="5431CE8B" w14:textId="77777777" w:rsidR="00533E1C" w:rsidRPr="00CA74FC" w:rsidRDefault="00533E1C" w:rsidP="00533E1C">
      <w:pPr>
        <w:rPr>
          <w:sz w:val="22"/>
          <w:szCs w:val="22"/>
        </w:rPr>
      </w:pPr>
    </w:p>
    <w:p w14:paraId="0EE9F87A" w14:textId="77777777" w:rsidR="00533E1C" w:rsidRPr="00CA74FC" w:rsidRDefault="00533E1C" w:rsidP="00023DBA">
      <w:pPr>
        <w:pStyle w:val="2"/>
        <w:numPr>
          <w:ilvl w:val="0"/>
          <w:numId w:val="29"/>
        </w:numPr>
        <w:ind w:right="193"/>
      </w:pPr>
      <w:r w:rsidRPr="00CA74FC">
        <w:rPr>
          <w:rFonts w:hint="eastAsia"/>
        </w:rPr>
        <w:t>契約内容交渉</w:t>
      </w:r>
    </w:p>
    <w:p w14:paraId="40EE0CC1" w14:textId="77777777" w:rsidR="00533E1C" w:rsidRPr="00CA74FC" w:rsidRDefault="00533E1C" w:rsidP="00533E1C">
      <w:pPr>
        <w:ind w:leftChars="300" w:left="578" w:firstLineChars="100" w:firstLine="203"/>
        <w:rPr>
          <w:sz w:val="22"/>
          <w:szCs w:val="22"/>
        </w:rPr>
      </w:pPr>
      <w:r w:rsidRPr="00CA74FC">
        <w:rPr>
          <w:rFonts w:hint="eastAsia"/>
          <w:sz w:val="22"/>
          <w:szCs w:val="22"/>
        </w:rPr>
        <w:t>優先交渉権者と本事業に係る契約条件を検討する。</w:t>
      </w:r>
    </w:p>
    <w:p w14:paraId="076C16F1" w14:textId="77777777" w:rsidR="00533E1C" w:rsidRPr="00CA74FC" w:rsidRDefault="00533E1C" w:rsidP="00533E1C">
      <w:pPr>
        <w:ind w:leftChars="300" w:left="578" w:firstLineChars="100" w:firstLine="203"/>
        <w:rPr>
          <w:sz w:val="22"/>
          <w:szCs w:val="22"/>
        </w:rPr>
      </w:pPr>
    </w:p>
    <w:p w14:paraId="58B8D252" w14:textId="6A277AE8" w:rsidR="00533E1C" w:rsidRPr="00CA74FC" w:rsidRDefault="00533E1C" w:rsidP="00533E1C">
      <w:pPr>
        <w:pStyle w:val="3"/>
        <w:ind w:left="781" w:firstLine="0"/>
        <w:rPr>
          <w:rFonts w:ascii="BIZ UDPゴシック" w:eastAsia="BIZ UDPゴシック"/>
        </w:rPr>
      </w:pPr>
      <w:r w:rsidRPr="00CA74FC">
        <w:rPr>
          <w:rFonts w:ascii="BIZ UDPゴシック" w:eastAsia="BIZ UDPゴシック" w:hint="eastAsia"/>
        </w:rPr>
        <w:t>①交渉期間</w:t>
      </w:r>
    </w:p>
    <w:p w14:paraId="45698B86" w14:textId="04E8274A" w:rsidR="00533E1C" w:rsidRPr="00CA74FC" w:rsidRDefault="00533E1C" w:rsidP="00533E1C">
      <w:pPr>
        <w:ind w:leftChars="500" w:left="964" w:firstLineChars="100" w:firstLine="203"/>
        <w:rPr>
          <w:sz w:val="22"/>
          <w:szCs w:val="22"/>
        </w:rPr>
      </w:pPr>
      <w:r w:rsidRPr="00CA74FC">
        <w:rPr>
          <w:rFonts w:hint="eastAsia"/>
          <w:sz w:val="22"/>
          <w:szCs w:val="22"/>
        </w:rPr>
        <w:t>令和７（２０２５）</w:t>
      </w:r>
      <w:r w:rsidR="00202A72" w:rsidRPr="00CA74FC">
        <w:rPr>
          <w:rFonts w:hint="eastAsia"/>
          <w:sz w:val="22"/>
          <w:szCs w:val="22"/>
        </w:rPr>
        <w:t>年８</w:t>
      </w:r>
      <w:r w:rsidRPr="00CA74FC">
        <w:rPr>
          <w:rFonts w:hint="eastAsia"/>
          <w:sz w:val="22"/>
          <w:szCs w:val="22"/>
        </w:rPr>
        <w:t>月</w:t>
      </w:r>
      <w:r w:rsidR="00005474">
        <w:rPr>
          <w:rFonts w:hint="eastAsia"/>
          <w:sz w:val="22"/>
          <w:szCs w:val="22"/>
        </w:rPr>
        <w:t>２５</w:t>
      </w:r>
      <w:r w:rsidRPr="00CA74FC">
        <w:rPr>
          <w:rFonts w:hint="eastAsia"/>
          <w:sz w:val="22"/>
          <w:szCs w:val="22"/>
        </w:rPr>
        <w:t>日（</w:t>
      </w:r>
      <w:r w:rsidR="00005474">
        <w:rPr>
          <w:rFonts w:hint="eastAsia"/>
          <w:sz w:val="22"/>
          <w:szCs w:val="22"/>
        </w:rPr>
        <w:t>月</w:t>
      </w:r>
      <w:r w:rsidRPr="00CA74FC">
        <w:rPr>
          <w:rFonts w:hint="eastAsia"/>
          <w:sz w:val="22"/>
          <w:szCs w:val="22"/>
        </w:rPr>
        <w:t>）～</w:t>
      </w:r>
      <w:r w:rsidR="00292FF6" w:rsidRPr="00CA74FC">
        <w:rPr>
          <w:rFonts w:hint="eastAsia"/>
          <w:sz w:val="22"/>
          <w:szCs w:val="22"/>
        </w:rPr>
        <w:t>８</w:t>
      </w:r>
      <w:r w:rsidRPr="00CA74FC">
        <w:rPr>
          <w:rFonts w:hint="eastAsia"/>
          <w:sz w:val="22"/>
          <w:szCs w:val="22"/>
        </w:rPr>
        <w:t>月</w:t>
      </w:r>
      <w:r w:rsidR="00202A72" w:rsidRPr="00CA74FC">
        <w:rPr>
          <w:rFonts w:hint="eastAsia"/>
          <w:sz w:val="22"/>
          <w:szCs w:val="22"/>
        </w:rPr>
        <w:t>２</w:t>
      </w:r>
      <w:r w:rsidR="00005474">
        <w:rPr>
          <w:rFonts w:hint="eastAsia"/>
          <w:sz w:val="22"/>
          <w:szCs w:val="22"/>
        </w:rPr>
        <w:t>９</w:t>
      </w:r>
      <w:r w:rsidRPr="00CA74FC">
        <w:rPr>
          <w:rFonts w:hint="eastAsia"/>
          <w:sz w:val="22"/>
          <w:szCs w:val="22"/>
        </w:rPr>
        <w:t>日（</w:t>
      </w:r>
      <w:r w:rsidR="00005474">
        <w:rPr>
          <w:rFonts w:hint="eastAsia"/>
          <w:sz w:val="22"/>
          <w:szCs w:val="22"/>
        </w:rPr>
        <w:t>金</w:t>
      </w:r>
      <w:r w:rsidRPr="00CA74FC">
        <w:rPr>
          <w:rFonts w:hint="eastAsia"/>
          <w:sz w:val="22"/>
          <w:szCs w:val="22"/>
        </w:rPr>
        <w:t>）</w:t>
      </w:r>
    </w:p>
    <w:p w14:paraId="7D1A778E" w14:textId="40C4ACAA" w:rsidR="00533E1C" w:rsidRPr="00CA74FC" w:rsidRDefault="00533E1C" w:rsidP="00533E1C">
      <w:pPr>
        <w:pStyle w:val="3"/>
        <w:ind w:left="781" w:firstLine="0"/>
        <w:rPr>
          <w:rFonts w:ascii="BIZ UDPゴシック" w:eastAsia="BIZ UDPゴシック"/>
        </w:rPr>
      </w:pPr>
      <w:r w:rsidRPr="00CA74FC">
        <w:rPr>
          <w:rFonts w:ascii="BIZ UDPゴシック" w:eastAsia="BIZ UDPゴシック" w:hint="eastAsia"/>
        </w:rPr>
        <w:t>②交渉内容</w:t>
      </w:r>
    </w:p>
    <w:p w14:paraId="27D24272" w14:textId="3382516C" w:rsidR="00533E1C" w:rsidRPr="00412596" w:rsidRDefault="00533E1C" w:rsidP="00412596">
      <w:pPr>
        <w:ind w:leftChars="500" w:left="964" w:firstLineChars="100" w:firstLine="203"/>
        <w:rPr>
          <w:color w:val="000000" w:themeColor="text1"/>
          <w:sz w:val="22"/>
          <w:szCs w:val="22"/>
        </w:rPr>
      </w:pPr>
      <w:r w:rsidRPr="00533E1C">
        <w:rPr>
          <w:rFonts w:hint="eastAsia"/>
          <w:sz w:val="22"/>
          <w:szCs w:val="22"/>
        </w:rPr>
        <w:t>本事業に係る</w:t>
      </w:r>
      <w:r w:rsidRPr="00533E1C">
        <w:rPr>
          <w:rFonts w:hint="eastAsia"/>
          <w:color w:val="000000" w:themeColor="text1"/>
          <w:sz w:val="22"/>
          <w:szCs w:val="22"/>
        </w:rPr>
        <w:t>仕様等</w:t>
      </w:r>
    </w:p>
    <w:p w14:paraId="484BD699" w14:textId="77777777" w:rsidR="00533E1C" w:rsidRPr="00533E1C" w:rsidRDefault="00533E1C" w:rsidP="00023DBA">
      <w:pPr>
        <w:pStyle w:val="afb"/>
        <w:numPr>
          <w:ilvl w:val="3"/>
          <w:numId w:val="30"/>
        </w:numPr>
        <w:ind w:leftChars="500" w:left="964" w:firstLineChars="100" w:firstLine="203"/>
        <w:rPr>
          <w:color w:val="000000" w:themeColor="text1"/>
          <w:sz w:val="22"/>
          <w:szCs w:val="22"/>
        </w:rPr>
      </w:pPr>
      <w:r w:rsidRPr="00533E1C">
        <w:rPr>
          <w:rFonts w:hint="eastAsia"/>
          <w:color w:val="000000" w:themeColor="text1"/>
          <w:sz w:val="22"/>
          <w:szCs w:val="22"/>
        </w:rPr>
        <w:t>構築スケジュール</w:t>
      </w:r>
    </w:p>
    <w:p w14:paraId="2EA5AF23" w14:textId="138E5914" w:rsidR="00533E1C" w:rsidRPr="00412596" w:rsidRDefault="00533E1C" w:rsidP="00412596">
      <w:pPr>
        <w:pStyle w:val="afb"/>
        <w:numPr>
          <w:ilvl w:val="3"/>
          <w:numId w:val="30"/>
        </w:numPr>
        <w:ind w:leftChars="500" w:left="964" w:firstLineChars="100" w:firstLine="203"/>
        <w:rPr>
          <w:color w:val="000000" w:themeColor="text1"/>
          <w:sz w:val="22"/>
          <w:szCs w:val="22"/>
        </w:rPr>
      </w:pPr>
      <w:r w:rsidRPr="00533E1C">
        <w:rPr>
          <w:rFonts w:hint="eastAsia"/>
          <w:color w:val="000000" w:themeColor="text1"/>
          <w:sz w:val="22"/>
          <w:szCs w:val="22"/>
        </w:rPr>
        <w:t>プロジェクト管理・体制</w:t>
      </w:r>
    </w:p>
    <w:p w14:paraId="253C8F62" w14:textId="77777777" w:rsidR="00533E1C" w:rsidRPr="00533E1C" w:rsidRDefault="00533E1C" w:rsidP="00023DBA">
      <w:pPr>
        <w:pStyle w:val="afb"/>
        <w:numPr>
          <w:ilvl w:val="3"/>
          <w:numId w:val="30"/>
        </w:numPr>
        <w:ind w:leftChars="500" w:left="964" w:firstLineChars="100" w:firstLine="203"/>
        <w:rPr>
          <w:color w:val="000000" w:themeColor="text1"/>
          <w:sz w:val="22"/>
          <w:szCs w:val="22"/>
        </w:rPr>
      </w:pPr>
      <w:r w:rsidRPr="00533E1C">
        <w:rPr>
          <w:rFonts w:hint="eastAsia"/>
          <w:color w:val="000000" w:themeColor="text1"/>
          <w:sz w:val="22"/>
          <w:szCs w:val="22"/>
        </w:rPr>
        <w:t>システム運用保守</w:t>
      </w:r>
    </w:p>
    <w:p w14:paraId="1F5568E3" w14:textId="2E641B6B" w:rsidR="00533E1C" w:rsidRDefault="00533E1C" w:rsidP="00023DBA">
      <w:pPr>
        <w:pStyle w:val="afb"/>
        <w:numPr>
          <w:ilvl w:val="3"/>
          <w:numId w:val="30"/>
        </w:numPr>
        <w:ind w:leftChars="500" w:left="964" w:firstLineChars="100" w:firstLine="203"/>
        <w:rPr>
          <w:color w:val="000000" w:themeColor="text1"/>
          <w:sz w:val="22"/>
          <w:szCs w:val="22"/>
        </w:rPr>
      </w:pPr>
      <w:r w:rsidRPr="00533E1C">
        <w:rPr>
          <w:rFonts w:hint="eastAsia"/>
          <w:color w:val="000000" w:themeColor="text1"/>
          <w:sz w:val="22"/>
          <w:szCs w:val="22"/>
        </w:rPr>
        <w:t>システム導入一時費用・システム</w:t>
      </w:r>
      <w:r w:rsidR="00347BF1">
        <w:rPr>
          <w:rFonts w:hint="eastAsia"/>
          <w:color w:val="000000" w:themeColor="text1"/>
          <w:sz w:val="22"/>
          <w:szCs w:val="22"/>
        </w:rPr>
        <w:t>利用料・</w:t>
      </w:r>
      <w:r w:rsidRPr="00533E1C">
        <w:rPr>
          <w:rFonts w:hint="eastAsia"/>
          <w:color w:val="000000" w:themeColor="text1"/>
          <w:sz w:val="22"/>
          <w:szCs w:val="22"/>
        </w:rPr>
        <w:t>運用</w:t>
      </w:r>
      <w:r w:rsidR="00347BF1">
        <w:rPr>
          <w:rFonts w:hint="eastAsia"/>
          <w:color w:val="000000" w:themeColor="text1"/>
          <w:sz w:val="22"/>
          <w:szCs w:val="22"/>
        </w:rPr>
        <w:t>支援・</w:t>
      </w:r>
      <w:r w:rsidRPr="00533E1C">
        <w:rPr>
          <w:rFonts w:hint="eastAsia"/>
          <w:color w:val="000000" w:themeColor="text1"/>
          <w:sz w:val="22"/>
          <w:szCs w:val="22"/>
        </w:rPr>
        <w:t>保守費用</w:t>
      </w:r>
    </w:p>
    <w:p w14:paraId="32CB8339" w14:textId="49CE02F9" w:rsidR="002E663E" w:rsidRDefault="002E663E" w:rsidP="00023DBA">
      <w:pPr>
        <w:pStyle w:val="afb"/>
        <w:numPr>
          <w:ilvl w:val="3"/>
          <w:numId w:val="30"/>
        </w:numPr>
        <w:ind w:leftChars="500" w:left="964" w:firstLineChars="100" w:firstLine="203"/>
        <w:rPr>
          <w:color w:val="000000" w:themeColor="text1"/>
          <w:sz w:val="22"/>
          <w:szCs w:val="22"/>
        </w:rPr>
      </w:pPr>
      <w:r>
        <w:rPr>
          <w:rFonts w:hint="eastAsia"/>
          <w:color w:val="000000" w:themeColor="text1"/>
          <w:sz w:val="22"/>
          <w:szCs w:val="22"/>
        </w:rPr>
        <w:t>SLA</w:t>
      </w:r>
    </w:p>
    <w:p w14:paraId="729CCC02" w14:textId="436B4ACC" w:rsidR="00E90D07" w:rsidRPr="00533E1C" w:rsidRDefault="00E90D07" w:rsidP="00023DBA">
      <w:pPr>
        <w:pStyle w:val="afb"/>
        <w:numPr>
          <w:ilvl w:val="3"/>
          <w:numId w:val="30"/>
        </w:numPr>
        <w:ind w:leftChars="500" w:left="964" w:firstLineChars="100" w:firstLine="203"/>
        <w:rPr>
          <w:color w:val="000000" w:themeColor="text1"/>
          <w:sz w:val="22"/>
          <w:szCs w:val="22"/>
        </w:rPr>
      </w:pPr>
      <w:r>
        <w:rPr>
          <w:rFonts w:hint="eastAsia"/>
          <w:color w:val="000000" w:themeColor="text1"/>
          <w:sz w:val="22"/>
          <w:szCs w:val="22"/>
        </w:rPr>
        <w:t>追加提案</w:t>
      </w:r>
    </w:p>
    <w:p w14:paraId="6A11DD61" w14:textId="2803BFEC" w:rsidR="00533E1C" w:rsidRDefault="00533E1C" w:rsidP="004157FC">
      <w:pPr>
        <w:ind w:firstLineChars="500" w:firstLine="1014"/>
        <w:rPr>
          <w:color w:val="000000" w:themeColor="text1"/>
          <w:sz w:val="22"/>
          <w:szCs w:val="22"/>
        </w:rPr>
      </w:pPr>
      <w:r w:rsidRPr="00533E1C">
        <w:rPr>
          <w:rFonts w:hint="eastAsia"/>
          <w:color w:val="000000" w:themeColor="text1"/>
          <w:sz w:val="22"/>
          <w:szCs w:val="22"/>
        </w:rPr>
        <w:t>なお、優先交渉権者と契約条件に合意が得られない場合、次点交渉権者と契約交渉をする。</w:t>
      </w:r>
    </w:p>
    <w:p w14:paraId="13A9913A" w14:textId="77777777" w:rsidR="008C1F1F" w:rsidRDefault="003326CA" w:rsidP="003326CA">
      <w:pPr>
        <w:ind w:firstLineChars="500" w:firstLine="1014"/>
        <w:rPr>
          <w:color w:val="000000" w:themeColor="text1"/>
          <w:sz w:val="22"/>
          <w:szCs w:val="22"/>
        </w:rPr>
      </w:pPr>
      <w:r w:rsidRPr="003326CA">
        <w:rPr>
          <w:rFonts w:hint="eastAsia"/>
          <w:color w:val="000000" w:themeColor="text1"/>
          <w:sz w:val="22"/>
          <w:szCs w:val="22"/>
        </w:rPr>
        <w:t>優先交渉権者と契約内容を協議後に、本市選考委員会において、審査を行い、契約を確定</w:t>
      </w:r>
      <w:r w:rsidR="008C1F1F">
        <w:rPr>
          <w:rFonts w:hint="eastAsia"/>
          <w:color w:val="000000" w:themeColor="text1"/>
          <w:sz w:val="22"/>
          <w:szCs w:val="22"/>
        </w:rPr>
        <w:t>する</w:t>
      </w:r>
      <w:r w:rsidRPr="003326CA">
        <w:rPr>
          <w:rFonts w:hint="eastAsia"/>
          <w:color w:val="000000" w:themeColor="text1"/>
          <w:sz w:val="22"/>
          <w:szCs w:val="22"/>
        </w:rPr>
        <w:t>。</w:t>
      </w:r>
    </w:p>
    <w:p w14:paraId="46328A7B" w14:textId="68DE0A7F" w:rsidR="003326CA" w:rsidRDefault="00BB44AC" w:rsidP="003326CA">
      <w:pPr>
        <w:ind w:firstLineChars="500" w:firstLine="1014"/>
        <w:rPr>
          <w:color w:val="000000" w:themeColor="text1"/>
          <w:sz w:val="22"/>
          <w:szCs w:val="22"/>
        </w:rPr>
      </w:pPr>
      <w:r>
        <w:rPr>
          <w:rFonts w:hint="eastAsia"/>
          <w:color w:val="000000" w:themeColor="text1"/>
          <w:sz w:val="22"/>
          <w:szCs w:val="22"/>
        </w:rPr>
        <w:t>契約確定後、優先交渉者は受託者とな</w:t>
      </w:r>
      <w:r w:rsidR="008C1F1F">
        <w:rPr>
          <w:rFonts w:hint="eastAsia"/>
          <w:color w:val="000000" w:themeColor="text1"/>
          <w:sz w:val="22"/>
          <w:szCs w:val="22"/>
        </w:rPr>
        <w:t>る</w:t>
      </w:r>
      <w:r>
        <w:rPr>
          <w:rFonts w:hint="eastAsia"/>
          <w:color w:val="000000" w:themeColor="text1"/>
          <w:sz w:val="22"/>
          <w:szCs w:val="22"/>
        </w:rPr>
        <w:t>。</w:t>
      </w:r>
    </w:p>
    <w:p w14:paraId="32E68AEA" w14:textId="79ED0A72" w:rsidR="004157FC" w:rsidRDefault="004157FC" w:rsidP="00533E1C">
      <w:pPr>
        <w:rPr>
          <w:sz w:val="22"/>
          <w:szCs w:val="22"/>
        </w:rPr>
      </w:pPr>
    </w:p>
    <w:p w14:paraId="0A8B3F06" w14:textId="77777777" w:rsidR="004157FC" w:rsidRDefault="004157FC" w:rsidP="004157FC">
      <w:pPr>
        <w:pStyle w:val="11"/>
        <w:rPr>
          <w:rFonts w:ascii="BIZ UDPゴシック" w:eastAsia="BIZ UDPゴシック"/>
          <w:sz w:val="22"/>
        </w:rPr>
      </w:pPr>
      <w:bookmarkStart w:id="14" w:name="_Toc201053527"/>
      <w:r>
        <w:rPr>
          <w:rFonts w:ascii="BIZ UDPゴシック" w:eastAsia="BIZ UDPゴシック" w:hint="eastAsia"/>
          <w:sz w:val="22"/>
        </w:rPr>
        <w:t>１１．問合せ・提出先</w:t>
      </w:r>
      <w:bookmarkEnd w:id="14"/>
    </w:p>
    <w:p w14:paraId="4FAFF03E" w14:textId="77777777" w:rsidR="0031263E" w:rsidRDefault="004157FC" w:rsidP="0031263E">
      <w:pPr>
        <w:ind w:firstLineChars="300" w:firstLine="608"/>
        <w:rPr>
          <w:sz w:val="22"/>
        </w:rPr>
      </w:pPr>
      <w:r w:rsidRPr="0031263E">
        <w:rPr>
          <w:rFonts w:hint="eastAsia"/>
          <w:sz w:val="22"/>
        </w:rPr>
        <w:t>担当部署</w:t>
      </w:r>
      <w:r w:rsidR="0031263E">
        <w:rPr>
          <w:rFonts w:hint="eastAsia"/>
          <w:sz w:val="22"/>
        </w:rPr>
        <w:t xml:space="preserve">　　</w:t>
      </w:r>
      <w:r w:rsidRPr="0031263E">
        <w:rPr>
          <w:rFonts w:hint="eastAsia"/>
          <w:sz w:val="22"/>
        </w:rPr>
        <w:t>小山市理財部契約検査課</w:t>
      </w:r>
    </w:p>
    <w:p w14:paraId="783ECE76" w14:textId="5349C24D" w:rsidR="004157FC" w:rsidRPr="0031263E" w:rsidRDefault="004157FC" w:rsidP="0031263E">
      <w:pPr>
        <w:ind w:firstLineChars="850" w:firstLine="1723"/>
        <w:rPr>
          <w:sz w:val="22"/>
        </w:rPr>
      </w:pPr>
      <w:r w:rsidRPr="0031263E">
        <w:rPr>
          <w:rFonts w:hint="eastAsia"/>
          <w:sz w:val="22"/>
        </w:rPr>
        <w:t>小山市契約管理システム導入事業事務局</w:t>
      </w:r>
    </w:p>
    <w:p w14:paraId="66132CA0" w14:textId="742D9259" w:rsidR="004157FC" w:rsidRPr="00347BF1" w:rsidRDefault="004157FC" w:rsidP="004157FC">
      <w:pPr>
        <w:ind w:firstLineChars="400" w:firstLine="811"/>
        <w:rPr>
          <w:color w:val="FF0000"/>
          <w:sz w:val="22"/>
          <w:szCs w:val="22"/>
        </w:rPr>
      </w:pPr>
      <w:r>
        <w:rPr>
          <w:rFonts w:hint="eastAsia"/>
          <w:sz w:val="22"/>
          <w:szCs w:val="22"/>
        </w:rPr>
        <w:t>担当者　　舘山、</w:t>
      </w:r>
      <w:r w:rsidR="00916EDF" w:rsidRPr="00916EDF">
        <w:rPr>
          <w:rFonts w:hint="eastAsia"/>
          <w:sz w:val="22"/>
          <w:szCs w:val="22"/>
        </w:rPr>
        <w:t>佐久間</w:t>
      </w:r>
    </w:p>
    <w:p w14:paraId="11F780F0" w14:textId="0A25DC90" w:rsidR="0031263E" w:rsidRDefault="0031263E" w:rsidP="004157FC">
      <w:pPr>
        <w:ind w:firstLineChars="400" w:firstLine="811"/>
        <w:rPr>
          <w:sz w:val="22"/>
          <w:szCs w:val="22"/>
        </w:rPr>
      </w:pPr>
      <w:r>
        <w:rPr>
          <w:rFonts w:hint="eastAsia"/>
          <w:sz w:val="22"/>
          <w:szCs w:val="22"/>
        </w:rPr>
        <w:t>所在地　　〒３２３－８６８６　小山市中央町１丁目１番１号</w:t>
      </w:r>
      <w:r w:rsidR="00445B5F">
        <w:rPr>
          <w:rFonts w:hint="eastAsia"/>
          <w:sz w:val="22"/>
          <w:szCs w:val="22"/>
        </w:rPr>
        <w:t xml:space="preserve">　小山市役所本庁５階</w:t>
      </w:r>
    </w:p>
    <w:p w14:paraId="6CB113A7" w14:textId="1C2D6738" w:rsidR="0031263E" w:rsidRDefault="0031263E" w:rsidP="0031263E">
      <w:pPr>
        <w:ind w:firstLineChars="500" w:firstLine="1014"/>
        <w:rPr>
          <w:sz w:val="22"/>
          <w:szCs w:val="22"/>
        </w:rPr>
      </w:pPr>
      <w:r>
        <w:rPr>
          <w:rFonts w:hint="eastAsia"/>
          <w:sz w:val="22"/>
          <w:szCs w:val="22"/>
        </w:rPr>
        <w:t>電話　　０２８５－２２－９３２５（９３２３）</w:t>
      </w:r>
    </w:p>
    <w:p w14:paraId="14DD7E7A" w14:textId="4B44CF9F" w:rsidR="0031263E" w:rsidRDefault="0031263E" w:rsidP="00412596">
      <w:pPr>
        <w:rPr>
          <w:sz w:val="22"/>
          <w:szCs w:val="22"/>
        </w:rPr>
      </w:pPr>
    </w:p>
    <w:p w14:paraId="265AF978" w14:textId="38B31E37" w:rsidR="005124E8" w:rsidRPr="005124E8" w:rsidRDefault="0031263E" w:rsidP="005124E8">
      <w:pPr>
        <w:pStyle w:val="11"/>
        <w:rPr>
          <w:rFonts w:ascii="BIZ UDPゴシック" w:eastAsia="BIZ UDPゴシック"/>
          <w:sz w:val="22"/>
        </w:rPr>
      </w:pPr>
      <w:bookmarkStart w:id="15" w:name="_Toc201053528"/>
      <w:r>
        <w:rPr>
          <w:rFonts w:ascii="BIZ UDPゴシック" w:eastAsia="BIZ UDPゴシック" w:hint="eastAsia"/>
          <w:sz w:val="22"/>
        </w:rPr>
        <w:t>１２．留意事項</w:t>
      </w:r>
      <w:bookmarkEnd w:id="15"/>
    </w:p>
    <w:p w14:paraId="73467BDC" w14:textId="77777777" w:rsidR="005124E8" w:rsidRPr="005124E8" w:rsidRDefault="005124E8" w:rsidP="00023DBA">
      <w:pPr>
        <w:pStyle w:val="2"/>
        <w:numPr>
          <w:ilvl w:val="0"/>
          <w:numId w:val="31"/>
        </w:numPr>
        <w:ind w:right="193"/>
      </w:pPr>
      <w:r w:rsidRPr="005124E8">
        <w:rPr>
          <w:rFonts w:hint="eastAsia"/>
        </w:rPr>
        <w:t>著作権等（知的財産権の帰属等）について</w:t>
      </w:r>
    </w:p>
    <w:p w14:paraId="720AA912" w14:textId="6EFEAB9E" w:rsidR="005124E8" w:rsidRPr="005124E8" w:rsidRDefault="005124E8" w:rsidP="005124E8">
      <w:pPr>
        <w:pStyle w:val="3"/>
        <w:ind w:left="781" w:firstLine="0"/>
        <w:rPr>
          <w:rFonts w:ascii="BIZ UDPゴシック" w:eastAsia="BIZ UDPゴシック"/>
        </w:rPr>
      </w:pPr>
      <w:r>
        <w:rPr>
          <w:rFonts w:ascii="BIZ UDPゴシック" w:eastAsia="BIZ UDPゴシック" w:hint="eastAsia"/>
        </w:rPr>
        <w:t>①</w:t>
      </w:r>
      <w:r w:rsidRPr="005124E8">
        <w:rPr>
          <w:rFonts w:ascii="BIZ UDPゴシック" w:eastAsia="BIZ UDPゴシック" w:hint="eastAsia"/>
        </w:rPr>
        <w:t>基本的事項</w:t>
      </w:r>
    </w:p>
    <w:p w14:paraId="1E050503" w14:textId="77777777" w:rsidR="005124E8" w:rsidRPr="00836F46" w:rsidRDefault="005124E8" w:rsidP="005124E8">
      <w:pPr>
        <w:ind w:leftChars="500" w:left="964" w:firstLineChars="100" w:firstLine="203"/>
        <w:rPr>
          <w:sz w:val="22"/>
          <w:szCs w:val="22"/>
        </w:rPr>
      </w:pPr>
      <w:r w:rsidRPr="00836F46">
        <w:rPr>
          <w:rFonts w:hint="eastAsia"/>
          <w:sz w:val="22"/>
          <w:szCs w:val="22"/>
        </w:rPr>
        <w:t>著作権等（知的財産権の帰属等）は、本市との契約事項に基づき運用する。</w:t>
      </w:r>
    </w:p>
    <w:p w14:paraId="419E061A" w14:textId="77777777" w:rsidR="005124E8" w:rsidRPr="005124E8" w:rsidRDefault="005124E8" w:rsidP="005124E8">
      <w:pPr>
        <w:rPr>
          <w:szCs w:val="21"/>
        </w:rPr>
      </w:pPr>
    </w:p>
    <w:p w14:paraId="665CEE42" w14:textId="441A460A" w:rsidR="005124E8" w:rsidRPr="005124E8" w:rsidRDefault="005124E8" w:rsidP="005124E8">
      <w:pPr>
        <w:pStyle w:val="3"/>
        <w:ind w:left="781" w:firstLine="0"/>
        <w:rPr>
          <w:rFonts w:ascii="BIZ UDPゴシック" w:eastAsia="BIZ UDPゴシック"/>
        </w:rPr>
      </w:pPr>
      <w:r>
        <w:rPr>
          <w:rFonts w:ascii="BIZ UDPゴシック" w:eastAsia="BIZ UDPゴシック" w:hint="eastAsia"/>
        </w:rPr>
        <w:t>②</w:t>
      </w:r>
      <w:r w:rsidRPr="005124E8">
        <w:rPr>
          <w:rFonts w:ascii="BIZ UDPゴシック" w:eastAsia="BIZ UDPゴシック" w:hint="eastAsia"/>
        </w:rPr>
        <w:t>著作権</w:t>
      </w:r>
    </w:p>
    <w:p w14:paraId="162D3983" w14:textId="415F7F1B" w:rsidR="005124E8" w:rsidRPr="00836F46" w:rsidRDefault="005124E8" w:rsidP="005124E8">
      <w:pPr>
        <w:ind w:leftChars="500" w:left="964" w:firstLineChars="100" w:firstLine="203"/>
        <w:rPr>
          <w:sz w:val="22"/>
          <w:szCs w:val="22"/>
        </w:rPr>
      </w:pPr>
      <w:r w:rsidRPr="00836F46">
        <w:rPr>
          <w:rFonts w:hint="eastAsia"/>
          <w:sz w:val="22"/>
          <w:szCs w:val="22"/>
        </w:rPr>
        <w:t>本業務における成果物のうち、納入された</w:t>
      </w:r>
      <w:r w:rsidR="00023DBA" w:rsidRPr="00836F46">
        <w:rPr>
          <w:rFonts w:hint="eastAsia"/>
          <w:sz w:val="22"/>
          <w:szCs w:val="22"/>
        </w:rPr>
        <w:t>各ドキュメントにおける一切の知的所有権に関して、著作権法第２１条から第２８</w:t>
      </w:r>
      <w:r w:rsidRPr="00836F46">
        <w:rPr>
          <w:rFonts w:hint="eastAsia"/>
          <w:sz w:val="22"/>
          <w:szCs w:val="22"/>
        </w:rPr>
        <w:t>条までに定める権利を含む全ての著作権は、本市に帰属する。成果物は、引渡し時を持って著作権を本市に譲渡する。また、著作者人格権は本市及び本市が指定する者に対して一切行使できない。</w:t>
      </w:r>
    </w:p>
    <w:p w14:paraId="600420C4" w14:textId="77777777" w:rsidR="005124E8" w:rsidRPr="00836F46" w:rsidRDefault="005124E8" w:rsidP="005124E8">
      <w:pPr>
        <w:ind w:leftChars="500" w:left="964" w:firstLineChars="100" w:firstLine="203"/>
        <w:rPr>
          <w:sz w:val="22"/>
          <w:szCs w:val="22"/>
        </w:rPr>
      </w:pPr>
      <w:r w:rsidRPr="00836F46">
        <w:rPr>
          <w:rFonts w:hint="eastAsia"/>
          <w:sz w:val="22"/>
          <w:szCs w:val="22"/>
        </w:rPr>
        <w:t>ただし、マニュアル等におけるパッケージ標準に付加されるマニュアル等の原本そのものの著作権は、受託者に留保する。</w:t>
      </w:r>
    </w:p>
    <w:p w14:paraId="1969F8AA" w14:textId="77777777" w:rsidR="005124E8" w:rsidRPr="005124E8" w:rsidRDefault="005124E8" w:rsidP="005124E8">
      <w:pPr>
        <w:ind w:leftChars="300" w:left="578" w:firstLineChars="100" w:firstLine="193"/>
        <w:rPr>
          <w:szCs w:val="21"/>
        </w:rPr>
      </w:pPr>
    </w:p>
    <w:p w14:paraId="11755618" w14:textId="48807C39" w:rsidR="005124E8" w:rsidRPr="00836F46" w:rsidRDefault="005124E8" w:rsidP="005124E8">
      <w:pPr>
        <w:pStyle w:val="3"/>
        <w:ind w:left="781" w:firstLine="0"/>
        <w:rPr>
          <w:rFonts w:ascii="BIZ UDPゴシック" w:eastAsia="BIZ UDPゴシック"/>
        </w:rPr>
      </w:pPr>
      <w:r>
        <w:rPr>
          <w:rFonts w:ascii="BIZ UDPゴシック" w:eastAsia="BIZ UDPゴシック" w:hint="eastAsia"/>
        </w:rPr>
        <w:t>③</w:t>
      </w:r>
      <w:r w:rsidRPr="00836F46">
        <w:rPr>
          <w:rFonts w:ascii="BIZ UDPゴシック" w:eastAsia="BIZ UDPゴシック" w:hint="eastAsia"/>
        </w:rPr>
        <w:t>パッケージプログラム等の権利</w:t>
      </w:r>
    </w:p>
    <w:p w14:paraId="5D74A35E" w14:textId="3E6DBA1B" w:rsidR="005124E8" w:rsidRPr="00836F46" w:rsidRDefault="005124E8" w:rsidP="005124E8">
      <w:pPr>
        <w:ind w:leftChars="500" w:left="964" w:firstLineChars="100" w:firstLine="203"/>
        <w:rPr>
          <w:sz w:val="22"/>
          <w:szCs w:val="22"/>
        </w:rPr>
      </w:pPr>
      <w:r w:rsidRPr="00836F46">
        <w:rPr>
          <w:rFonts w:hint="eastAsia"/>
          <w:sz w:val="22"/>
          <w:szCs w:val="22"/>
        </w:rPr>
        <w:t>本業務で採用さ</w:t>
      </w:r>
      <w:r w:rsidR="00023DBA" w:rsidRPr="00836F46">
        <w:rPr>
          <w:rFonts w:hint="eastAsia"/>
          <w:sz w:val="22"/>
          <w:szCs w:val="22"/>
        </w:rPr>
        <w:t>れたパッケージにおける一切の知的所有権に関して、著作権法第２１条から第２８</w:t>
      </w:r>
      <w:r w:rsidRPr="00836F46">
        <w:rPr>
          <w:rFonts w:hint="eastAsia"/>
          <w:sz w:val="22"/>
          <w:szCs w:val="22"/>
        </w:rPr>
        <w:t>条に定める権利を含む全ての著作権は、受託者に留保する。</w:t>
      </w:r>
    </w:p>
    <w:p w14:paraId="5EAC4662" w14:textId="77777777" w:rsidR="005124E8" w:rsidRPr="00836F46" w:rsidRDefault="005124E8" w:rsidP="005124E8">
      <w:pPr>
        <w:ind w:leftChars="500" w:left="964" w:firstLineChars="100" w:firstLine="203"/>
        <w:rPr>
          <w:sz w:val="22"/>
          <w:szCs w:val="22"/>
        </w:rPr>
      </w:pPr>
      <w:r w:rsidRPr="00836F46">
        <w:rPr>
          <w:rFonts w:hint="eastAsia"/>
          <w:sz w:val="22"/>
          <w:szCs w:val="22"/>
        </w:rPr>
        <w:t>本業務で開発を行った新規作成プログラム（汎用性のあるルーチン、モジュール、関数、型等含む）における一切の知的所有権に関して、著作権法第２１条から第２８条に定める権利を含む全ての著作権は、受託者に留保する。</w:t>
      </w:r>
    </w:p>
    <w:p w14:paraId="1DF06DDC" w14:textId="77777777" w:rsidR="005124E8" w:rsidRPr="005124E8" w:rsidRDefault="005124E8" w:rsidP="005124E8">
      <w:pPr>
        <w:rPr>
          <w:szCs w:val="21"/>
        </w:rPr>
      </w:pPr>
    </w:p>
    <w:p w14:paraId="2BB35B07" w14:textId="77777777" w:rsidR="005124E8" w:rsidRPr="00836F46" w:rsidRDefault="005124E8" w:rsidP="00023DBA">
      <w:pPr>
        <w:pStyle w:val="2"/>
        <w:numPr>
          <w:ilvl w:val="0"/>
          <w:numId w:val="31"/>
        </w:numPr>
        <w:ind w:right="193"/>
      </w:pPr>
      <w:r w:rsidRPr="00836F46">
        <w:rPr>
          <w:rFonts w:hint="eastAsia"/>
        </w:rPr>
        <w:t>貸与物品等に関する扱い</w:t>
      </w:r>
    </w:p>
    <w:p w14:paraId="1AB7E7AC" w14:textId="77777777" w:rsidR="005124E8" w:rsidRPr="00836F46" w:rsidRDefault="005124E8" w:rsidP="005124E8">
      <w:pPr>
        <w:ind w:leftChars="300" w:left="578" w:firstLineChars="100" w:firstLine="203"/>
        <w:rPr>
          <w:sz w:val="22"/>
          <w:szCs w:val="22"/>
        </w:rPr>
      </w:pPr>
      <w:r w:rsidRPr="00836F46">
        <w:rPr>
          <w:rFonts w:hint="eastAsia"/>
          <w:sz w:val="22"/>
          <w:szCs w:val="22"/>
        </w:rPr>
        <w:t>本市から受託者への貸与物件、資料について、本事業の遂行に必要となる物件、資料のうち、返却の必要なもの、および持ち出し禁止条件に該当するものについては、契約書の機密保持条項に基づき、</w:t>
      </w:r>
      <w:r w:rsidRPr="00836F46">
        <w:rPr>
          <w:rFonts w:hint="eastAsia"/>
          <w:sz w:val="22"/>
          <w:szCs w:val="22"/>
        </w:rPr>
        <w:lastRenderedPageBreak/>
        <w:t>所定の手続きにより貸与するものとする。</w:t>
      </w:r>
    </w:p>
    <w:p w14:paraId="1C3F79F1" w14:textId="77777777" w:rsidR="005124E8" w:rsidRPr="00836F46" w:rsidRDefault="005124E8" w:rsidP="005124E8">
      <w:pPr>
        <w:ind w:leftChars="300" w:left="578" w:firstLineChars="100" w:firstLine="203"/>
        <w:rPr>
          <w:sz w:val="22"/>
          <w:szCs w:val="22"/>
        </w:rPr>
      </w:pPr>
      <w:r w:rsidRPr="00836F46">
        <w:rPr>
          <w:rFonts w:hint="eastAsia"/>
          <w:sz w:val="22"/>
          <w:szCs w:val="22"/>
        </w:rPr>
        <w:t>本市から受託者への貸与物件、資料について、本事業の遂行に必要となる前記の貸与物件・資料以外については、機密保持条項内で所定の手続きにより提供するものとする。</w:t>
      </w:r>
    </w:p>
    <w:p w14:paraId="4A35DED4" w14:textId="77777777" w:rsidR="005124E8" w:rsidRPr="00836F46" w:rsidRDefault="005124E8" w:rsidP="005124E8">
      <w:pPr>
        <w:ind w:leftChars="300" w:left="578" w:firstLineChars="100" w:firstLine="203"/>
        <w:rPr>
          <w:sz w:val="22"/>
          <w:szCs w:val="22"/>
        </w:rPr>
      </w:pPr>
    </w:p>
    <w:p w14:paraId="0FB24169" w14:textId="77777777" w:rsidR="005124E8" w:rsidRPr="00836F46" w:rsidRDefault="005124E8" w:rsidP="00023DBA">
      <w:pPr>
        <w:pStyle w:val="2"/>
        <w:numPr>
          <w:ilvl w:val="0"/>
          <w:numId w:val="31"/>
        </w:numPr>
        <w:ind w:right="193"/>
      </w:pPr>
      <w:r w:rsidRPr="00836F46">
        <w:rPr>
          <w:rFonts w:hint="eastAsia"/>
        </w:rPr>
        <w:t>再委託</w:t>
      </w:r>
    </w:p>
    <w:p w14:paraId="44841D2E" w14:textId="60240DC9" w:rsidR="005124E8" w:rsidRPr="00836F46" w:rsidRDefault="005124E8" w:rsidP="005124E8">
      <w:pPr>
        <w:ind w:leftChars="279" w:left="538" w:firstLineChars="100" w:firstLine="203"/>
        <w:rPr>
          <w:sz w:val="22"/>
          <w:szCs w:val="22"/>
        </w:rPr>
      </w:pPr>
      <w:r w:rsidRPr="00836F46">
        <w:rPr>
          <w:rFonts w:hint="eastAsia"/>
          <w:sz w:val="22"/>
          <w:szCs w:val="22"/>
        </w:rPr>
        <w:t>契約の履行にあたり、委託業務に係る履行の全部又は一部について、第三者と委任（準委任含む）又は請負に係る契約を結び役務の提供を受ける再委託をする場合は、</w:t>
      </w:r>
      <w:r w:rsidR="00347BF1" w:rsidRPr="00836F46">
        <w:rPr>
          <w:rFonts w:hint="eastAsia"/>
          <w:sz w:val="22"/>
          <w:szCs w:val="22"/>
        </w:rPr>
        <w:t>事前に市の</w:t>
      </w:r>
      <w:r w:rsidRPr="00836F46">
        <w:rPr>
          <w:rFonts w:hint="eastAsia"/>
          <w:sz w:val="22"/>
          <w:szCs w:val="22"/>
        </w:rPr>
        <w:t>承認を得ること。再々委託は禁止とする。</w:t>
      </w:r>
    </w:p>
    <w:p w14:paraId="1B6044DB" w14:textId="77777777" w:rsidR="005124E8" w:rsidRPr="00836F46" w:rsidRDefault="005124E8" w:rsidP="005124E8">
      <w:pPr>
        <w:ind w:leftChars="279" w:left="538" w:firstLineChars="120" w:firstLine="243"/>
        <w:rPr>
          <w:sz w:val="22"/>
          <w:szCs w:val="22"/>
        </w:rPr>
      </w:pPr>
    </w:p>
    <w:p w14:paraId="573E428D" w14:textId="77777777" w:rsidR="005124E8" w:rsidRPr="00836F46" w:rsidRDefault="005124E8" w:rsidP="00023DBA">
      <w:pPr>
        <w:pStyle w:val="2"/>
        <w:numPr>
          <w:ilvl w:val="0"/>
          <w:numId w:val="31"/>
        </w:numPr>
        <w:ind w:right="193"/>
      </w:pPr>
      <w:r w:rsidRPr="00836F46">
        <w:rPr>
          <w:rFonts w:hint="eastAsia"/>
        </w:rPr>
        <w:t>信義則</w:t>
      </w:r>
    </w:p>
    <w:p w14:paraId="4683FFCD" w14:textId="6C4D7FC5" w:rsidR="0031263E" w:rsidRDefault="00E07F02" w:rsidP="00836F46">
      <w:pPr>
        <w:ind w:leftChars="300" w:left="578" w:firstLineChars="100" w:firstLine="203"/>
        <w:rPr>
          <w:sz w:val="22"/>
          <w:szCs w:val="22"/>
        </w:rPr>
      </w:pPr>
      <w:r w:rsidRPr="00836F46">
        <w:rPr>
          <w:rFonts w:hint="eastAsia"/>
          <w:sz w:val="22"/>
          <w:szCs w:val="22"/>
        </w:rPr>
        <w:t>本</w:t>
      </w:r>
      <w:r>
        <w:rPr>
          <w:rFonts w:hint="eastAsia"/>
          <w:sz w:val="22"/>
          <w:szCs w:val="22"/>
        </w:rPr>
        <w:t>依頼書等</w:t>
      </w:r>
      <w:r w:rsidR="005124E8" w:rsidRPr="00836F46">
        <w:rPr>
          <w:rFonts w:hint="eastAsia"/>
          <w:sz w:val="22"/>
          <w:szCs w:val="22"/>
        </w:rPr>
        <w:t>に示されていない事項で必要な作業が生じたとき、または</w:t>
      </w:r>
      <w:r w:rsidR="008C7152" w:rsidRPr="00836F46">
        <w:rPr>
          <w:rFonts w:hint="eastAsia"/>
          <w:sz w:val="22"/>
          <w:szCs w:val="22"/>
        </w:rPr>
        <w:t>本</w:t>
      </w:r>
      <w:r w:rsidR="008C7152">
        <w:rPr>
          <w:rFonts w:hint="eastAsia"/>
          <w:sz w:val="22"/>
          <w:szCs w:val="22"/>
        </w:rPr>
        <w:t>依頼書等</w:t>
      </w:r>
      <w:r w:rsidR="005124E8" w:rsidRPr="00836F46">
        <w:rPr>
          <w:rFonts w:hint="eastAsia"/>
          <w:sz w:val="22"/>
          <w:szCs w:val="22"/>
        </w:rPr>
        <w:t>の業務内容を変更する必要が生じたときは、本市と協議の上、責任を持って対応すること。</w:t>
      </w:r>
    </w:p>
    <w:p w14:paraId="41995AC2" w14:textId="77777777" w:rsidR="00836F46" w:rsidRPr="00836F46" w:rsidRDefault="00836F46" w:rsidP="00836F46">
      <w:pPr>
        <w:ind w:leftChars="300" w:left="578" w:firstLineChars="100" w:firstLine="203"/>
        <w:rPr>
          <w:sz w:val="22"/>
          <w:szCs w:val="22"/>
        </w:rPr>
      </w:pPr>
    </w:p>
    <w:p w14:paraId="3C5021CF" w14:textId="2446CBC6" w:rsidR="00023DBA" w:rsidRDefault="00023DBA" w:rsidP="00023DBA">
      <w:pPr>
        <w:pStyle w:val="11"/>
        <w:rPr>
          <w:rFonts w:ascii="BIZ UDPゴシック" w:eastAsia="BIZ UDPゴシック"/>
          <w:sz w:val="22"/>
        </w:rPr>
      </w:pPr>
      <w:bookmarkStart w:id="16" w:name="_Toc201053529"/>
      <w:r>
        <w:rPr>
          <w:rFonts w:ascii="BIZ UDPゴシック" w:eastAsia="BIZ UDPゴシック" w:hint="eastAsia"/>
          <w:sz w:val="22"/>
        </w:rPr>
        <w:t>１３．その他</w:t>
      </w:r>
      <w:bookmarkEnd w:id="16"/>
    </w:p>
    <w:p w14:paraId="3105D2AA" w14:textId="77777777" w:rsidR="00023DBA" w:rsidRPr="00023DBA" w:rsidRDefault="00023DBA" w:rsidP="00023DBA">
      <w:pPr>
        <w:pStyle w:val="2"/>
        <w:numPr>
          <w:ilvl w:val="0"/>
          <w:numId w:val="32"/>
        </w:numPr>
        <w:ind w:right="193"/>
      </w:pPr>
      <w:r w:rsidRPr="00023DBA">
        <w:rPr>
          <w:rFonts w:hint="eastAsia"/>
        </w:rPr>
        <w:t>無効となる応募書類</w:t>
      </w:r>
    </w:p>
    <w:p w14:paraId="476F85B2" w14:textId="77777777" w:rsidR="00023DBA" w:rsidRPr="00583EE2" w:rsidRDefault="00023DBA" w:rsidP="00583EE2">
      <w:pPr>
        <w:ind w:leftChars="300" w:left="578" w:firstLineChars="200" w:firstLine="406"/>
        <w:rPr>
          <w:color w:val="000000" w:themeColor="text1"/>
          <w:sz w:val="22"/>
          <w:szCs w:val="22"/>
        </w:rPr>
      </w:pPr>
      <w:r w:rsidRPr="00583EE2">
        <w:rPr>
          <w:rFonts w:hint="eastAsia"/>
          <w:color w:val="000000" w:themeColor="text1"/>
          <w:sz w:val="22"/>
          <w:szCs w:val="22"/>
        </w:rPr>
        <w:t>応募書類が次の条件に一つ以上該当する場合には、審査の対象から除外するものとする。</w:t>
      </w:r>
    </w:p>
    <w:p w14:paraId="1C68D183" w14:textId="63694BD2" w:rsidR="00023DBA" w:rsidRPr="00583EE2" w:rsidRDefault="00583EE2" w:rsidP="00583EE2">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①</w:t>
      </w:r>
      <w:r w:rsidR="00023DBA" w:rsidRPr="00583EE2">
        <w:rPr>
          <w:rFonts w:ascii="BIZ UDPゴシック" w:eastAsia="BIZ UDPゴシック" w:hint="eastAsia"/>
          <w:color w:val="000000" w:themeColor="text1"/>
        </w:rPr>
        <w:t>定められた提出方法、提出先、期限に適合しない応募書類</w:t>
      </w:r>
    </w:p>
    <w:p w14:paraId="7C3A4BE1" w14:textId="7DDD5045" w:rsidR="00023DBA" w:rsidRPr="00583EE2" w:rsidRDefault="00583EE2" w:rsidP="00583EE2">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②</w:t>
      </w:r>
      <w:r w:rsidR="00B543B6">
        <w:rPr>
          <w:rFonts w:ascii="BIZ UDPゴシック" w:eastAsia="BIZ UDPゴシック" w:hint="eastAsia"/>
          <w:color w:val="000000" w:themeColor="text1"/>
        </w:rPr>
        <w:t>本</w:t>
      </w:r>
      <w:r w:rsidR="007A332A">
        <w:rPr>
          <w:rFonts w:ascii="BIZ UDPゴシック" w:eastAsia="BIZ UDPゴシック" w:hint="eastAsia"/>
          <w:color w:val="000000" w:themeColor="text1"/>
        </w:rPr>
        <w:t>依頼書</w:t>
      </w:r>
      <w:r w:rsidR="00023DBA" w:rsidRPr="00583EE2">
        <w:rPr>
          <w:rFonts w:ascii="BIZ UDPゴシック" w:eastAsia="BIZ UDPゴシック" w:hint="eastAsia"/>
          <w:color w:val="000000" w:themeColor="text1"/>
        </w:rPr>
        <w:t>等で指定する様式及び記載上の留意事項に示された条件に適合しない応募書類</w:t>
      </w:r>
    </w:p>
    <w:p w14:paraId="637DE6E7" w14:textId="392E2FD6" w:rsidR="00023DBA" w:rsidRPr="00583EE2" w:rsidRDefault="00583EE2" w:rsidP="00583EE2">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③</w:t>
      </w:r>
      <w:r w:rsidR="00023DBA" w:rsidRPr="00583EE2">
        <w:rPr>
          <w:rFonts w:ascii="BIZ UDPゴシック" w:eastAsia="BIZ UDPゴシック" w:hint="eastAsia"/>
          <w:color w:val="000000" w:themeColor="text1"/>
        </w:rPr>
        <w:t>記載すべき事項の全部又は一部が記載されていない応募書類</w:t>
      </w:r>
    </w:p>
    <w:p w14:paraId="701028F8" w14:textId="6044E0E5" w:rsidR="00023DBA" w:rsidRPr="00583EE2" w:rsidRDefault="00583EE2" w:rsidP="00583EE2">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④</w:t>
      </w:r>
      <w:r w:rsidR="00023DBA" w:rsidRPr="00583EE2">
        <w:rPr>
          <w:rFonts w:ascii="BIZ UDPゴシック" w:eastAsia="BIZ UDPゴシック" w:hint="eastAsia"/>
          <w:color w:val="000000" w:themeColor="text1"/>
        </w:rPr>
        <w:t>虚偽の内容が記載されている応募書類</w:t>
      </w:r>
    </w:p>
    <w:p w14:paraId="53D05819" w14:textId="77777777" w:rsidR="00583EE2" w:rsidRDefault="00583EE2" w:rsidP="00583EE2">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⑤</w:t>
      </w:r>
      <w:r w:rsidR="00023DBA" w:rsidRPr="00583EE2">
        <w:rPr>
          <w:rFonts w:ascii="BIZ UDPゴシック" w:eastAsia="BIZ UDPゴシック" w:hint="eastAsia"/>
          <w:color w:val="000000" w:themeColor="text1"/>
        </w:rPr>
        <w:t>関係者に関する工作等不当な活動を行ったと認められる場合</w:t>
      </w:r>
    </w:p>
    <w:p w14:paraId="31ADB4CF" w14:textId="49ACAE83" w:rsidR="00023DBA" w:rsidRDefault="00583EE2" w:rsidP="007A332A">
      <w:pPr>
        <w:pStyle w:val="3"/>
        <w:ind w:left="781" w:firstLine="0"/>
        <w:rPr>
          <w:rFonts w:ascii="BIZ UDPゴシック" w:eastAsia="BIZ UDPゴシック"/>
          <w:color w:val="000000" w:themeColor="text1"/>
        </w:rPr>
      </w:pPr>
      <w:r>
        <w:rPr>
          <w:rFonts w:ascii="BIZ UDPゴシック" w:eastAsia="BIZ UDPゴシック" w:hint="eastAsia"/>
          <w:color w:val="000000" w:themeColor="text1"/>
        </w:rPr>
        <w:t>⑥</w:t>
      </w:r>
      <w:r w:rsidR="00B543B6">
        <w:rPr>
          <w:rFonts w:ascii="BIZ UDPゴシック" w:eastAsia="BIZ UDPゴシック" w:hint="eastAsia"/>
          <w:color w:val="000000" w:themeColor="text1"/>
        </w:rPr>
        <w:t>本</w:t>
      </w:r>
      <w:r w:rsidR="007A332A">
        <w:rPr>
          <w:rFonts w:ascii="BIZ UDPゴシック" w:eastAsia="BIZ UDPゴシック" w:hint="eastAsia"/>
          <w:color w:val="000000" w:themeColor="text1"/>
        </w:rPr>
        <w:t>依頼書</w:t>
      </w:r>
      <w:r w:rsidR="00023DBA" w:rsidRPr="00583EE2">
        <w:rPr>
          <w:rFonts w:ascii="BIZ UDPゴシック" w:eastAsia="BIZ UDPゴシック" w:hint="eastAsia"/>
          <w:color w:val="000000" w:themeColor="text1"/>
        </w:rPr>
        <w:t>に定める手続き以外の方法により、本市及びその関係者に直接、間接に問い合わせや連絡を求めた場合</w:t>
      </w:r>
    </w:p>
    <w:p w14:paraId="5556C416" w14:textId="77777777" w:rsidR="003F286E" w:rsidRPr="00583EE2" w:rsidRDefault="003F286E" w:rsidP="00583EE2">
      <w:pPr>
        <w:pStyle w:val="3"/>
        <w:ind w:left="781" w:firstLineChars="100" w:firstLine="203"/>
        <w:rPr>
          <w:rFonts w:ascii="BIZ UDPゴシック" w:eastAsia="BIZ UDPゴシック"/>
          <w:color w:val="000000" w:themeColor="text1"/>
        </w:rPr>
      </w:pPr>
    </w:p>
    <w:p w14:paraId="1C88FF74" w14:textId="25D3D6D2" w:rsidR="003F286E" w:rsidRDefault="003F286E" w:rsidP="003F286E">
      <w:pPr>
        <w:pStyle w:val="2"/>
        <w:numPr>
          <w:ilvl w:val="0"/>
          <w:numId w:val="32"/>
        </w:numPr>
        <w:ind w:right="193"/>
      </w:pPr>
      <w:r>
        <w:rPr>
          <w:rFonts w:hint="eastAsia"/>
        </w:rPr>
        <w:t>応募書類</w:t>
      </w:r>
      <w:r w:rsidR="00412596" w:rsidRPr="00412596">
        <w:rPr>
          <w:rFonts w:hint="eastAsia"/>
        </w:rPr>
        <w:t>の作成、提出等に要する全ての費用は提案事業者の負担と</w:t>
      </w:r>
      <w:r w:rsidR="00412596">
        <w:rPr>
          <w:rFonts w:hint="eastAsia"/>
        </w:rPr>
        <w:t>する</w:t>
      </w:r>
      <w:r w:rsidR="00412596" w:rsidRPr="00412596">
        <w:rPr>
          <w:rFonts w:hint="eastAsia"/>
        </w:rPr>
        <w:t>。</w:t>
      </w:r>
    </w:p>
    <w:p w14:paraId="3DB1C4E3" w14:textId="77777777" w:rsidR="003F286E" w:rsidRDefault="003F286E" w:rsidP="003F286E">
      <w:pPr>
        <w:pStyle w:val="2"/>
        <w:numPr>
          <w:ilvl w:val="0"/>
          <w:numId w:val="0"/>
        </w:numPr>
        <w:ind w:left="806" w:right="193"/>
      </w:pPr>
    </w:p>
    <w:p w14:paraId="2273439D" w14:textId="2335EC3F" w:rsidR="003F286E" w:rsidRDefault="003F286E" w:rsidP="003F286E">
      <w:pPr>
        <w:pStyle w:val="2"/>
        <w:numPr>
          <w:ilvl w:val="0"/>
          <w:numId w:val="32"/>
        </w:numPr>
        <w:ind w:right="193"/>
      </w:pPr>
      <w:r>
        <w:rPr>
          <w:rFonts w:hint="eastAsia"/>
        </w:rPr>
        <w:t>応募</w:t>
      </w:r>
      <w:r w:rsidRPr="003F286E">
        <w:t>書類は本件の選考以外、提案事業者に無断で使用しない。</w:t>
      </w:r>
      <w:r>
        <w:rPr>
          <w:rFonts w:hint="eastAsia"/>
        </w:rPr>
        <w:t>また、応募書類は返却しない。</w:t>
      </w:r>
    </w:p>
    <w:p w14:paraId="7A78D093" w14:textId="77777777" w:rsidR="003F286E" w:rsidRDefault="003F286E" w:rsidP="003F286E">
      <w:pPr>
        <w:pStyle w:val="2"/>
        <w:numPr>
          <w:ilvl w:val="0"/>
          <w:numId w:val="0"/>
        </w:numPr>
        <w:ind w:left="806" w:right="193"/>
      </w:pPr>
    </w:p>
    <w:p w14:paraId="6118242E" w14:textId="0A659DE3" w:rsidR="003F286E" w:rsidRDefault="003F286E" w:rsidP="003F286E">
      <w:pPr>
        <w:pStyle w:val="2"/>
        <w:numPr>
          <w:ilvl w:val="0"/>
          <w:numId w:val="32"/>
        </w:numPr>
        <w:ind w:right="193"/>
      </w:pPr>
      <w:r w:rsidRPr="003F286E">
        <w:t>提案書は１者１提案とし、</w:t>
      </w:r>
      <w:r>
        <w:rPr>
          <w:rFonts w:hint="eastAsia"/>
        </w:rPr>
        <w:t>応募書類</w:t>
      </w:r>
      <w:r w:rsidRPr="003F286E">
        <w:t>提出後の差替えや再提出は認めない。</w:t>
      </w:r>
    </w:p>
    <w:p w14:paraId="4B0B4D9F" w14:textId="77777777" w:rsidR="00412596" w:rsidRPr="00412596" w:rsidRDefault="00412596" w:rsidP="00412596">
      <w:pPr>
        <w:pStyle w:val="2"/>
        <w:numPr>
          <w:ilvl w:val="0"/>
          <w:numId w:val="0"/>
        </w:numPr>
        <w:ind w:left="806" w:right="193"/>
      </w:pPr>
    </w:p>
    <w:p w14:paraId="04457783" w14:textId="47FEF11F" w:rsidR="00023DBA" w:rsidRPr="00023DBA" w:rsidRDefault="00023DBA" w:rsidP="00023DBA">
      <w:pPr>
        <w:pStyle w:val="2"/>
        <w:numPr>
          <w:ilvl w:val="0"/>
          <w:numId w:val="32"/>
        </w:numPr>
        <w:ind w:right="193"/>
      </w:pPr>
      <w:r w:rsidRPr="00023DBA">
        <w:rPr>
          <w:rFonts w:hint="eastAsia"/>
        </w:rPr>
        <w:t>応募書類に書かれた内容は本事業の契約内容に含める予定である。</w:t>
      </w:r>
    </w:p>
    <w:p w14:paraId="780697B5" w14:textId="77777777" w:rsidR="00023DBA" w:rsidRPr="00E60337" w:rsidRDefault="00023DBA" w:rsidP="00023DBA">
      <w:pPr>
        <w:rPr>
          <w:rFonts w:hAnsi="BIZ UDゴシック"/>
          <w:color w:val="000000" w:themeColor="text1"/>
        </w:rPr>
      </w:pPr>
    </w:p>
    <w:p w14:paraId="2FF6E0A8" w14:textId="33BB6E3E" w:rsidR="00023DBA" w:rsidRPr="00E60337" w:rsidRDefault="00023DBA" w:rsidP="00347BF1">
      <w:pPr>
        <w:pStyle w:val="2"/>
        <w:numPr>
          <w:ilvl w:val="0"/>
          <w:numId w:val="32"/>
        </w:numPr>
        <w:ind w:right="193"/>
      </w:pPr>
      <w:r w:rsidRPr="00E60337">
        <w:rPr>
          <w:rFonts w:hint="eastAsia"/>
        </w:rPr>
        <w:t>応募書類の内容は、本市と</w:t>
      </w:r>
      <w:r w:rsidR="008C1F1F">
        <w:rPr>
          <w:rFonts w:hint="eastAsia"/>
        </w:rPr>
        <w:t>提案者</w:t>
      </w:r>
      <w:r w:rsidRPr="00E60337">
        <w:rPr>
          <w:rFonts w:hint="eastAsia"/>
        </w:rPr>
        <w:t>との協議のうえ変更することがある。</w:t>
      </w:r>
    </w:p>
    <w:p w14:paraId="2D156812" w14:textId="77777777" w:rsidR="00023DBA" w:rsidRPr="00E60337" w:rsidRDefault="00023DBA" w:rsidP="00023DBA">
      <w:pPr>
        <w:rPr>
          <w:rFonts w:hAnsi="BIZ UDゴシック"/>
          <w:color w:val="000000" w:themeColor="text1"/>
        </w:rPr>
      </w:pPr>
    </w:p>
    <w:p w14:paraId="2946489E" w14:textId="77777777" w:rsidR="00023DBA" w:rsidRPr="00E60337" w:rsidRDefault="00023DBA" w:rsidP="00D46005">
      <w:pPr>
        <w:pStyle w:val="2"/>
        <w:numPr>
          <w:ilvl w:val="0"/>
          <w:numId w:val="32"/>
        </w:numPr>
        <w:ind w:right="193"/>
      </w:pPr>
      <w:r w:rsidRPr="00E60337">
        <w:rPr>
          <w:rFonts w:hint="eastAsia"/>
        </w:rPr>
        <w:t>原則として、提出された応募書類の内容は公表しないものとする。</w:t>
      </w:r>
    </w:p>
    <w:p w14:paraId="085C9338" w14:textId="77777777" w:rsidR="00023DBA" w:rsidRPr="00023DBA" w:rsidRDefault="00023DBA" w:rsidP="00023DBA">
      <w:pPr>
        <w:rPr>
          <w:rFonts w:hAnsi="BIZ UDゴシック"/>
          <w:color w:val="000000" w:themeColor="text1"/>
        </w:rPr>
      </w:pPr>
    </w:p>
    <w:p w14:paraId="299811C7" w14:textId="77777777" w:rsidR="009F61AE" w:rsidRDefault="00023DBA" w:rsidP="009F61AE">
      <w:pPr>
        <w:pStyle w:val="2"/>
        <w:numPr>
          <w:ilvl w:val="0"/>
          <w:numId w:val="32"/>
        </w:numPr>
        <w:ind w:right="193"/>
      </w:pPr>
      <w:r w:rsidRPr="00E60337">
        <w:rPr>
          <w:rFonts w:hint="eastAsia"/>
        </w:rPr>
        <w:t>本事業に関連して本市より受領したすべての資料は、本提案行為にのみ使用することを許可するものであり、本市の了解なく公表または目的以外の使用</w:t>
      </w:r>
      <w:r w:rsidR="00347BF1">
        <w:rPr>
          <w:rFonts w:hint="eastAsia"/>
        </w:rPr>
        <w:t>を</w:t>
      </w:r>
      <w:r w:rsidRPr="00E60337">
        <w:rPr>
          <w:rFonts w:hint="eastAsia"/>
        </w:rPr>
        <w:t>することを禁止する。</w:t>
      </w:r>
    </w:p>
    <w:p w14:paraId="66021917" w14:textId="77777777" w:rsidR="009F61AE" w:rsidRDefault="009F61AE" w:rsidP="009F61AE">
      <w:pPr>
        <w:pStyle w:val="2"/>
        <w:numPr>
          <w:ilvl w:val="0"/>
          <w:numId w:val="0"/>
        </w:numPr>
        <w:ind w:left="806" w:right="193"/>
      </w:pPr>
    </w:p>
    <w:p w14:paraId="4B043F39" w14:textId="60C2BB4B" w:rsidR="00023DBA" w:rsidRPr="00023DBA" w:rsidRDefault="00023DBA" w:rsidP="009F61AE">
      <w:pPr>
        <w:pStyle w:val="2"/>
        <w:numPr>
          <w:ilvl w:val="0"/>
          <w:numId w:val="32"/>
        </w:numPr>
        <w:ind w:right="193"/>
      </w:pPr>
      <w:r w:rsidRPr="00E60337">
        <w:rPr>
          <w:rFonts w:hint="eastAsia"/>
        </w:rPr>
        <w:t>本事業に関連して本市より受領した全ての資料および複写した資料を含めて、本提案行為が終了した時点で速やかに返却すること。なお、提案を辞退した場合も同様とする。</w:t>
      </w:r>
    </w:p>
    <w:p w14:paraId="574811D6" w14:textId="77777777" w:rsidR="0031263E" w:rsidRPr="0031263E" w:rsidRDefault="0031263E" w:rsidP="0031263E">
      <w:pPr>
        <w:ind w:firstLineChars="500" w:firstLine="1014"/>
        <w:rPr>
          <w:sz w:val="22"/>
          <w:szCs w:val="22"/>
        </w:rPr>
      </w:pPr>
    </w:p>
    <w:p w14:paraId="6F8ABA7D" w14:textId="3E2CAA07" w:rsidR="000C0644" w:rsidRPr="000E7330" w:rsidRDefault="0037564D" w:rsidP="00954D46">
      <w:pPr>
        <w:pStyle w:val="ad"/>
        <w:rPr>
          <w:rFonts w:ascii="BIZ UDPゴシック" w:eastAsia="BIZ UDPゴシック"/>
          <w:sz w:val="22"/>
          <w:szCs w:val="22"/>
        </w:rPr>
      </w:pPr>
      <w:r w:rsidRPr="00954D46">
        <w:rPr>
          <w:rFonts w:ascii="BIZ UDPゴシック" w:eastAsia="BIZ UDPゴシック" w:hint="eastAsia"/>
          <w:sz w:val="22"/>
          <w:szCs w:val="22"/>
        </w:rPr>
        <w:t>以上</w:t>
      </w:r>
    </w:p>
    <w:sectPr w:rsidR="000C0644" w:rsidRPr="000E7330" w:rsidSect="00A34171">
      <w:headerReference w:type="default" r:id="rId14"/>
      <w:footerReference w:type="default" r:id="rId15"/>
      <w:headerReference w:type="first" r:id="rId16"/>
      <w:pgSz w:w="11906" w:h="16838" w:code="9"/>
      <w:pgMar w:top="1418" w:right="1134" w:bottom="1134" w:left="1134" w:header="680" w:footer="454" w:gutter="0"/>
      <w:pgNumType w:start="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3201E" w14:textId="77777777" w:rsidR="0019689A" w:rsidRDefault="0019689A">
      <w:r>
        <w:separator/>
      </w:r>
    </w:p>
  </w:endnote>
  <w:endnote w:type="continuationSeparator" w:id="0">
    <w:p w14:paraId="03C564E0" w14:textId="77777777" w:rsidR="0019689A" w:rsidRDefault="0019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29320"/>
      <w:docPartObj>
        <w:docPartGallery w:val="Page Numbers (Bottom of Page)"/>
        <w:docPartUnique/>
      </w:docPartObj>
    </w:sdtPr>
    <w:sdtEndPr/>
    <w:sdtContent>
      <w:p w14:paraId="5E318306" w14:textId="7F005BA9" w:rsidR="00DB22A5" w:rsidRDefault="00DB22A5">
        <w:pPr>
          <w:pStyle w:val="a8"/>
          <w:jc w:val="center"/>
        </w:pPr>
        <w:r>
          <w:fldChar w:fldCharType="begin"/>
        </w:r>
        <w:r>
          <w:instrText>PAGE   \* MERGEFORMAT</w:instrText>
        </w:r>
        <w:r>
          <w:fldChar w:fldCharType="separate"/>
        </w:r>
        <w:r w:rsidR="00842ADF" w:rsidRPr="00842ADF">
          <w:rPr>
            <w:noProof/>
            <w:lang w:val="ja-JP"/>
          </w:rPr>
          <w:t>16</w:t>
        </w:r>
        <w:r>
          <w:fldChar w:fldCharType="end"/>
        </w:r>
      </w:p>
    </w:sdtContent>
  </w:sdt>
  <w:p w14:paraId="2C7C6A0D" w14:textId="77777777" w:rsidR="00DB22A5" w:rsidRPr="00D610B1" w:rsidRDefault="00DB22A5" w:rsidP="00784A39">
    <w:pPr>
      <w:pStyle w:val="a8"/>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B641" w14:textId="77777777" w:rsidR="0019689A" w:rsidRDefault="0019689A">
      <w:r>
        <w:separator/>
      </w:r>
    </w:p>
  </w:footnote>
  <w:footnote w:type="continuationSeparator" w:id="0">
    <w:p w14:paraId="0439F8F4" w14:textId="77777777" w:rsidR="0019689A" w:rsidRDefault="0019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B771" w14:textId="2D238361" w:rsidR="00DB22A5" w:rsidRDefault="00DB22A5" w:rsidP="00412596">
    <w:pPr>
      <w:ind w:right="210"/>
      <w:jc w:val="right"/>
      <w:rPr>
        <w:sz w:val="18"/>
        <w:szCs w:val="18"/>
      </w:rPr>
    </w:pPr>
    <w:r>
      <w:rPr>
        <w:noProof/>
      </w:rPr>
      <mc:AlternateContent>
        <mc:Choice Requires="wps">
          <w:drawing>
            <wp:anchor distT="0" distB="0" distL="114300" distR="114300" simplePos="0" relativeHeight="251661312" behindDoc="0" locked="0" layoutInCell="1" allowOverlap="1" wp14:anchorId="6BBC1026" wp14:editId="3E0C9655">
              <wp:simplePos x="0" y="0"/>
              <wp:positionH relativeFrom="column">
                <wp:posOffset>4900930</wp:posOffset>
              </wp:positionH>
              <wp:positionV relativeFrom="paragraph">
                <wp:posOffset>-207010</wp:posOffset>
              </wp:positionV>
              <wp:extent cx="1225550" cy="184785"/>
              <wp:effectExtent l="0" t="0" r="12700" b="247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84785"/>
                      </a:xfrm>
                      <a:prstGeom prst="rect">
                        <a:avLst/>
                      </a:prstGeom>
                      <a:solidFill>
                        <a:srgbClr val="FFFFFF"/>
                      </a:solidFill>
                      <a:ln w="9525">
                        <a:solidFill>
                          <a:srgbClr val="FF0000"/>
                        </a:solidFill>
                        <a:miter lim="800000"/>
                        <a:headEnd/>
                        <a:tailEnd/>
                      </a:ln>
                    </wps:spPr>
                    <wps:txbx>
                      <w:txbxContent>
                        <w:p w14:paraId="03631F4F" w14:textId="77777777" w:rsidR="00DB22A5" w:rsidRPr="000E7330" w:rsidRDefault="00DB22A5" w:rsidP="00187006">
                          <w:pPr>
                            <w:jc w:val="center"/>
                            <w:rPr>
                              <w:color w:val="FF0000"/>
                            </w:rPr>
                          </w:pPr>
                          <w:r w:rsidRPr="000E7330">
                            <w:rPr>
                              <w:rFonts w:hint="eastAsia"/>
                              <w:color w:val="FF0000"/>
                            </w:rPr>
                            <w:t>秘密情報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BC1026" id="_x0000_s1054" style="position:absolute;left:0;text-align:left;margin-left:385.9pt;margin-top:-16.3pt;width:9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" strokecolor="red">
              <v:textbox inset="5.85pt,.7pt,5.85pt,.7pt">
                <w:txbxContent>
                  <w:p w14:paraId="03631F4F" w14:textId="77777777" w:rsidR="00DB22A5" w:rsidRPr="000E7330" w:rsidRDefault="00DB22A5" w:rsidP="00187006">
                    <w:pPr>
                      <w:jc w:val="center"/>
                      <w:rPr>
                        <w:color w:val="FF0000"/>
                      </w:rPr>
                    </w:pPr>
                    <w:r w:rsidRPr="000E7330">
                      <w:rPr>
                        <w:rFonts w:hint="eastAsia"/>
                        <w:color w:val="FF0000"/>
                      </w:rPr>
                      <w:t>秘密情報</w:t>
                    </w:r>
                  </w:p>
                </w:txbxContent>
              </v:textbox>
            </v:rect>
          </w:pict>
        </mc:Fallback>
      </mc:AlternateContent>
    </w:r>
    <w:r>
      <w:rPr>
        <w:noProof/>
      </w:rPr>
      <w:drawing>
        <wp:anchor distT="0" distB="0" distL="114300" distR="114300" simplePos="0" relativeHeight="251699200" behindDoc="0" locked="0" layoutInCell="1" allowOverlap="1" wp14:anchorId="1C42529D" wp14:editId="2615B289">
          <wp:simplePos x="0" y="0"/>
          <wp:positionH relativeFrom="column">
            <wp:posOffset>22860</wp:posOffset>
          </wp:positionH>
          <wp:positionV relativeFrom="paragraph">
            <wp:posOffset>-170815</wp:posOffset>
          </wp:positionV>
          <wp:extent cx="1733550" cy="458470"/>
          <wp:effectExtent l="19050" t="19050" r="19050" b="17780"/>
          <wp:wrapThrough wrapText="bothSides">
            <wp:wrapPolygon edited="0">
              <wp:start x="-237" y="-898"/>
              <wp:lineTo x="-237" y="21540"/>
              <wp:lineTo x="21600" y="21540"/>
              <wp:lineTo x="21600" y="-898"/>
              <wp:lineTo x="-237" y="-898"/>
            </wp:wrapPolygon>
          </wp:wrapThrough>
          <wp:docPr id="1480875101" name="図 148087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458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hint="eastAsia"/>
        <w:sz w:val="18"/>
        <w:szCs w:val="18"/>
      </w:rPr>
      <w:t>企画提案</w:t>
    </w:r>
    <w:r w:rsidRPr="000E7330">
      <w:rPr>
        <w:rFonts w:hint="eastAsia"/>
        <w:sz w:val="18"/>
        <w:szCs w:val="18"/>
      </w:rPr>
      <w:t>依頼書</w:t>
    </w:r>
  </w:p>
  <w:p w14:paraId="27C461DD" w14:textId="26B2CE03" w:rsidR="00DB22A5" w:rsidRPr="00087011" w:rsidRDefault="009370CC" w:rsidP="000E7330">
    <w:pPr>
      <w:jc w:val="right"/>
      <w:rPr>
        <w:rFonts w:ascii="HG丸ｺﾞｼｯｸM-PRO" w:eastAsia="HG丸ｺﾞｼｯｸM-PRO"/>
        <w:sz w:val="18"/>
        <w:szCs w:val="18"/>
      </w:rPr>
    </w:pPr>
    <w:r>
      <w:rPr>
        <w:rFonts w:hint="eastAsia"/>
        <w:sz w:val="18"/>
        <w:szCs w:val="18"/>
      </w:rPr>
      <w:t>小山市</w:t>
    </w:r>
    <w:r w:rsidR="00DB22A5">
      <w:rPr>
        <w:rFonts w:hint="eastAsia"/>
        <w:sz w:val="18"/>
        <w:szCs w:val="18"/>
      </w:rPr>
      <w:t>契約管理</w:t>
    </w:r>
    <w:r w:rsidR="00DB22A5">
      <w:rPr>
        <w:noProof/>
      </w:rPr>
      <mc:AlternateContent>
        <mc:Choice Requires="wps">
          <w:drawing>
            <wp:anchor distT="0" distB="0" distL="114300" distR="114300" simplePos="0" relativeHeight="251653120" behindDoc="0" locked="0" layoutInCell="1" allowOverlap="1" wp14:anchorId="14AB44B0" wp14:editId="4D9ADFB9">
              <wp:simplePos x="0" y="0"/>
              <wp:positionH relativeFrom="column">
                <wp:posOffset>-245110</wp:posOffset>
              </wp:positionH>
              <wp:positionV relativeFrom="paragraph">
                <wp:posOffset>213995</wp:posOffset>
              </wp:positionV>
              <wp:extent cx="6617970" cy="55245"/>
              <wp:effectExtent l="0" t="0" r="0" b="19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ABCEF9" w14:textId="77777777" w:rsidR="00DB22A5" w:rsidRDefault="00DB22A5" w:rsidP="000E7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AB44B0" id="AutoShape 4" o:spid="_x0000_s1055" style="position:absolute;left:0;text-align:left;margin-left:-19.3pt;margin-top:16.85pt;width:521.1pt;height:4.3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" stroked="f">
              <v:fill color2="navy" rotate="t" focus="50%" type="gradient"/>
              <v:textbox inset="5.85pt,.7pt,5.85pt,.7pt">
                <w:txbxContent>
                  <w:p w14:paraId="0EABCEF9" w14:textId="77777777" w:rsidR="00DB22A5" w:rsidRDefault="00DB22A5" w:rsidP="000E7330"/>
                </w:txbxContent>
              </v:textbox>
            </v:roundrect>
          </w:pict>
        </mc:Fallback>
      </mc:AlternateContent>
    </w:r>
    <w:r w:rsidR="00DB22A5" w:rsidRPr="000E7330">
      <w:rPr>
        <w:rFonts w:hint="eastAsia"/>
        <w:sz w:val="18"/>
        <w:szCs w:val="18"/>
      </w:rPr>
      <w:t>システム導入事業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A106" w14:textId="77777777" w:rsidR="00DB22A5" w:rsidRDefault="00DB22A5">
    <w:pPr>
      <w:pStyle w:val="a7"/>
    </w:pPr>
    <w:r>
      <w:rPr>
        <w:noProof/>
      </w:rPr>
      <w:drawing>
        <wp:anchor distT="0" distB="0" distL="114300" distR="114300" simplePos="0" relativeHeight="251702272" behindDoc="0" locked="0" layoutInCell="1" allowOverlap="1" wp14:anchorId="1BE7FE95" wp14:editId="2E1E6642">
          <wp:simplePos x="0" y="0"/>
          <wp:positionH relativeFrom="column">
            <wp:posOffset>19050</wp:posOffset>
          </wp:positionH>
          <wp:positionV relativeFrom="paragraph">
            <wp:posOffset>-120015</wp:posOffset>
          </wp:positionV>
          <wp:extent cx="1733550" cy="458470"/>
          <wp:effectExtent l="19050" t="19050" r="19050" b="17780"/>
          <wp:wrapThrough wrapText="bothSides">
            <wp:wrapPolygon edited="0">
              <wp:start x="-237" y="-898"/>
              <wp:lineTo x="-237" y="21540"/>
              <wp:lineTo x="21600" y="21540"/>
              <wp:lineTo x="21600" y="-898"/>
              <wp:lineTo x="-237" y="-898"/>
            </wp:wrapPolygon>
          </wp:wrapThrough>
          <wp:docPr id="5872884" name="図 587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458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C0B"/>
    <w:multiLevelType w:val="hybridMultilevel"/>
    <w:tmpl w:val="685875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1864F8"/>
    <w:multiLevelType w:val="multilevel"/>
    <w:tmpl w:val="926E30C2"/>
    <w:lvl w:ilvl="0">
      <w:start w:val="1"/>
      <w:numFmt w:val="decimalFullWidth"/>
      <w:lvlText w:val="（%1）"/>
      <w:lvlJc w:val="left"/>
      <w:pPr>
        <w:ind w:left="806" w:hanging="420"/>
      </w:pPr>
      <w:rPr>
        <w:rFonts w:hint="default"/>
      </w:rPr>
    </w:lvl>
    <w:lvl w:ilvl="1">
      <w:start w:val="1"/>
      <w:numFmt w:val="aiueoFullWidth"/>
      <w:lvlText w:val="(%2)"/>
      <w:lvlJc w:val="left"/>
      <w:pPr>
        <w:ind w:left="1226" w:hanging="420"/>
      </w:pPr>
      <w:rPr>
        <w:rFonts w:hint="eastAsia"/>
      </w:rPr>
    </w:lvl>
    <w:lvl w:ilvl="2">
      <w:start w:val="1"/>
      <w:numFmt w:val="decimalEnclosedCircle"/>
      <w:lvlText w:val="%3"/>
      <w:lvlJc w:val="left"/>
      <w:pPr>
        <w:ind w:left="1646" w:hanging="420"/>
      </w:pPr>
      <w:rPr>
        <w:rFonts w:hint="eastAsia"/>
      </w:rPr>
    </w:lvl>
    <w:lvl w:ilvl="3">
      <w:start w:val="1"/>
      <w:numFmt w:val="decimal"/>
      <w:lvlText w:val="%4."/>
      <w:lvlJc w:val="left"/>
      <w:pPr>
        <w:ind w:left="2066" w:hanging="420"/>
      </w:pPr>
      <w:rPr>
        <w:rFonts w:hint="eastAsia"/>
      </w:rPr>
    </w:lvl>
    <w:lvl w:ilvl="4">
      <w:start w:val="1"/>
      <w:numFmt w:val="aiueoFullWidth"/>
      <w:lvlText w:val="(%5)"/>
      <w:lvlJc w:val="left"/>
      <w:pPr>
        <w:ind w:left="2486" w:hanging="420"/>
      </w:pPr>
      <w:rPr>
        <w:rFonts w:hint="eastAsia"/>
      </w:rPr>
    </w:lvl>
    <w:lvl w:ilvl="5">
      <w:start w:val="1"/>
      <w:numFmt w:val="decimalEnclosedCircle"/>
      <w:lvlText w:val="%6"/>
      <w:lvlJc w:val="left"/>
      <w:pPr>
        <w:ind w:left="2906" w:hanging="420"/>
      </w:pPr>
      <w:rPr>
        <w:rFonts w:hint="eastAsia"/>
      </w:rPr>
    </w:lvl>
    <w:lvl w:ilvl="6">
      <w:start w:val="1"/>
      <w:numFmt w:val="decimal"/>
      <w:lvlText w:val="%7."/>
      <w:lvlJc w:val="left"/>
      <w:pPr>
        <w:ind w:left="3326" w:hanging="420"/>
      </w:pPr>
      <w:rPr>
        <w:rFonts w:hint="eastAsia"/>
      </w:rPr>
    </w:lvl>
    <w:lvl w:ilvl="7">
      <w:start w:val="1"/>
      <w:numFmt w:val="aiueoFullWidth"/>
      <w:lvlText w:val="(%8)"/>
      <w:lvlJc w:val="left"/>
      <w:pPr>
        <w:ind w:left="3746" w:hanging="420"/>
      </w:pPr>
      <w:rPr>
        <w:rFonts w:hint="eastAsia"/>
      </w:rPr>
    </w:lvl>
    <w:lvl w:ilvl="8">
      <w:start w:val="1"/>
      <w:numFmt w:val="decimalEnclosedCircle"/>
      <w:lvlText w:val="%9"/>
      <w:lvlJc w:val="left"/>
      <w:pPr>
        <w:ind w:left="4166" w:hanging="420"/>
      </w:pPr>
      <w:rPr>
        <w:rFonts w:hint="eastAsia"/>
      </w:rPr>
    </w:lvl>
  </w:abstractNum>
  <w:abstractNum w:abstractNumId="2" w15:restartNumberingAfterBreak="0">
    <w:nsid w:val="103F615A"/>
    <w:multiLevelType w:val="hybridMultilevel"/>
    <w:tmpl w:val="1E98F66C"/>
    <w:lvl w:ilvl="0" w:tplc="04090001">
      <w:start w:val="1"/>
      <w:numFmt w:val="bullet"/>
      <w:lvlText w:val=""/>
      <w:lvlJc w:val="left"/>
      <w:pPr>
        <w:ind w:left="3920" w:hanging="440"/>
      </w:pPr>
      <w:rPr>
        <w:rFonts w:ascii="Wingdings" w:hAnsi="Wingdings" w:hint="default"/>
      </w:rPr>
    </w:lvl>
    <w:lvl w:ilvl="1" w:tplc="0409000B" w:tentative="1">
      <w:start w:val="1"/>
      <w:numFmt w:val="bullet"/>
      <w:lvlText w:val=""/>
      <w:lvlJc w:val="left"/>
      <w:pPr>
        <w:ind w:left="4360" w:hanging="440"/>
      </w:pPr>
      <w:rPr>
        <w:rFonts w:ascii="Wingdings" w:hAnsi="Wingdings" w:hint="default"/>
      </w:rPr>
    </w:lvl>
    <w:lvl w:ilvl="2" w:tplc="0409000D" w:tentative="1">
      <w:start w:val="1"/>
      <w:numFmt w:val="bullet"/>
      <w:lvlText w:val=""/>
      <w:lvlJc w:val="left"/>
      <w:pPr>
        <w:ind w:left="4800" w:hanging="440"/>
      </w:pPr>
      <w:rPr>
        <w:rFonts w:ascii="Wingdings" w:hAnsi="Wingdings" w:hint="default"/>
      </w:rPr>
    </w:lvl>
    <w:lvl w:ilvl="3" w:tplc="04090001" w:tentative="1">
      <w:start w:val="1"/>
      <w:numFmt w:val="bullet"/>
      <w:lvlText w:val=""/>
      <w:lvlJc w:val="left"/>
      <w:pPr>
        <w:ind w:left="5240" w:hanging="440"/>
      </w:pPr>
      <w:rPr>
        <w:rFonts w:ascii="Wingdings" w:hAnsi="Wingdings" w:hint="default"/>
      </w:rPr>
    </w:lvl>
    <w:lvl w:ilvl="4" w:tplc="0409000B" w:tentative="1">
      <w:start w:val="1"/>
      <w:numFmt w:val="bullet"/>
      <w:lvlText w:val=""/>
      <w:lvlJc w:val="left"/>
      <w:pPr>
        <w:ind w:left="5680" w:hanging="440"/>
      </w:pPr>
      <w:rPr>
        <w:rFonts w:ascii="Wingdings" w:hAnsi="Wingdings" w:hint="default"/>
      </w:rPr>
    </w:lvl>
    <w:lvl w:ilvl="5" w:tplc="0409000D" w:tentative="1">
      <w:start w:val="1"/>
      <w:numFmt w:val="bullet"/>
      <w:lvlText w:val=""/>
      <w:lvlJc w:val="left"/>
      <w:pPr>
        <w:ind w:left="6120" w:hanging="440"/>
      </w:pPr>
      <w:rPr>
        <w:rFonts w:ascii="Wingdings" w:hAnsi="Wingdings" w:hint="default"/>
      </w:rPr>
    </w:lvl>
    <w:lvl w:ilvl="6" w:tplc="04090001" w:tentative="1">
      <w:start w:val="1"/>
      <w:numFmt w:val="bullet"/>
      <w:lvlText w:val=""/>
      <w:lvlJc w:val="left"/>
      <w:pPr>
        <w:ind w:left="6560" w:hanging="440"/>
      </w:pPr>
      <w:rPr>
        <w:rFonts w:ascii="Wingdings" w:hAnsi="Wingdings" w:hint="default"/>
      </w:rPr>
    </w:lvl>
    <w:lvl w:ilvl="7" w:tplc="0409000B" w:tentative="1">
      <w:start w:val="1"/>
      <w:numFmt w:val="bullet"/>
      <w:lvlText w:val=""/>
      <w:lvlJc w:val="left"/>
      <w:pPr>
        <w:ind w:left="7000" w:hanging="440"/>
      </w:pPr>
      <w:rPr>
        <w:rFonts w:ascii="Wingdings" w:hAnsi="Wingdings" w:hint="default"/>
      </w:rPr>
    </w:lvl>
    <w:lvl w:ilvl="8" w:tplc="0409000D" w:tentative="1">
      <w:start w:val="1"/>
      <w:numFmt w:val="bullet"/>
      <w:lvlText w:val=""/>
      <w:lvlJc w:val="left"/>
      <w:pPr>
        <w:ind w:left="7440" w:hanging="440"/>
      </w:pPr>
      <w:rPr>
        <w:rFonts w:ascii="Wingdings" w:hAnsi="Wingdings" w:hint="default"/>
      </w:rPr>
    </w:lvl>
  </w:abstractNum>
  <w:abstractNum w:abstractNumId="3" w15:restartNumberingAfterBreak="0">
    <w:nsid w:val="16D47B92"/>
    <w:multiLevelType w:val="hybridMultilevel"/>
    <w:tmpl w:val="136C9CF2"/>
    <w:lvl w:ilvl="0" w:tplc="78561578">
      <w:start w:val="1"/>
      <w:numFmt w:val="decimalEnclosedCircle"/>
      <w:lvlText w:val="%1"/>
      <w:lvlJc w:val="left"/>
      <w:pPr>
        <w:ind w:left="1171" w:hanging="360"/>
      </w:pPr>
      <w:rPr>
        <w:rFonts w:hint="eastAsia"/>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4" w15:restartNumberingAfterBreak="0">
    <w:nsid w:val="171649D2"/>
    <w:multiLevelType w:val="hybridMultilevel"/>
    <w:tmpl w:val="3FBC8B58"/>
    <w:lvl w:ilvl="0" w:tplc="2D1A8434">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DA64DA"/>
    <w:multiLevelType w:val="hybridMultilevel"/>
    <w:tmpl w:val="87A0AFD8"/>
    <w:lvl w:ilvl="0" w:tplc="04090001">
      <w:start w:val="1"/>
      <w:numFmt w:val="bullet"/>
      <w:lvlText w:val=""/>
      <w:lvlJc w:val="left"/>
      <w:pPr>
        <w:ind w:left="1191" w:hanging="420"/>
      </w:pPr>
      <w:rPr>
        <w:rFonts w:ascii="Wingdings" w:hAnsi="Wingdings" w:hint="default"/>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6" w15:restartNumberingAfterBreak="0">
    <w:nsid w:val="21B96347"/>
    <w:multiLevelType w:val="hybridMultilevel"/>
    <w:tmpl w:val="A3404CD2"/>
    <w:lvl w:ilvl="0" w:tplc="89309F0A">
      <w:start w:val="1"/>
      <w:numFmt w:val="decimalFullWidth"/>
      <w:pStyle w:val="2"/>
      <w:lvlText w:val="（%1）"/>
      <w:lvlJc w:val="left"/>
      <w:pPr>
        <w:ind w:left="806" w:hanging="4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 w15:restartNumberingAfterBreak="0">
    <w:nsid w:val="24EF2649"/>
    <w:multiLevelType w:val="hybridMultilevel"/>
    <w:tmpl w:val="FCD2ACF4"/>
    <w:lvl w:ilvl="0" w:tplc="04090001">
      <w:start w:val="1"/>
      <w:numFmt w:val="bullet"/>
      <w:lvlText w:val=""/>
      <w:lvlJc w:val="left"/>
      <w:pPr>
        <w:ind w:left="1577"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8" w15:restartNumberingAfterBreak="0">
    <w:nsid w:val="2569657F"/>
    <w:multiLevelType w:val="hybridMultilevel"/>
    <w:tmpl w:val="7166AF74"/>
    <w:lvl w:ilvl="0" w:tplc="04090001">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9" w15:restartNumberingAfterBreak="0">
    <w:nsid w:val="2A07019E"/>
    <w:multiLevelType w:val="hybridMultilevel"/>
    <w:tmpl w:val="5B24D306"/>
    <w:lvl w:ilvl="0" w:tplc="1B668010">
      <w:start w:val="4"/>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10"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09"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E44313A"/>
    <w:multiLevelType w:val="hybridMultilevel"/>
    <w:tmpl w:val="69A69906"/>
    <w:lvl w:ilvl="0" w:tplc="04090001">
      <w:start w:val="1"/>
      <w:numFmt w:val="bullet"/>
      <w:lvlText w:val=""/>
      <w:lvlJc w:val="left"/>
      <w:pPr>
        <w:ind w:left="1394" w:hanging="420"/>
      </w:pPr>
      <w:rPr>
        <w:rFonts w:ascii="Wingdings" w:hAnsi="Wingdings" w:hint="default"/>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12" w15:restartNumberingAfterBreak="0">
    <w:nsid w:val="39A36959"/>
    <w:multiLevelType w:val="hybridMultilevel"/>
    <w:tmpl w:val="2800F63E"/>
    <w:lvl w:ilvl="0" w:tplc="04A0C04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3621F1"/>
    <w:multiLevelType w:val="hybridMultilevel"/>
    <w:tmpl w:val="520E40D4"/>
    <w:lvl w:ilvl="0" w:tplc="04090001">
      <w:start w:val="1"/>
      <w:numFmt w:val="bullet"/>
      <w:lvlText w:val=""/>
      <w:lvlJc w:val="left"/>
      <w:pPr>
        <w:ind w:left="1577" w:hanging="420"/>
      </w:pPr>
      <w:rPr>
        <w:rFonts w:ascii="Wingdings" w:hAnsi="Wingdings" w:hint="default"/>
      </w:rPr>
    </w:lvl>
    <w:lvl w:ilvl="1" w:tplc="8A707756">
      <w:numFmt w:val="bullet"/>
      <w:lvlText w:val="※"/>
      <w:lvlJc w:val="left"/>
      <w:pPr>
        <w:ind w:left="1937" w:hanging="360"/>
      </w:pPr>
      <w:rPr>
        <w:rFonts w:ascii="BIZ UDPゴシック" w:eastAsia="BIZ UDPゴシック" w:hAnsi="BIZ UDPゴシック" w:cs="Times New Roman" w:hint="eastAsia"/>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14" w15:restartNumberingAfterBreak="0">
    <w:nsid w:val="3CC33C2F"/>
    <w:multiLevelType w:val="hybridMultilevel"/>
    <w:tmpl w:val="217E4C92"/>
    <w:lvl w:ilvl="0" w:tplc="04090001">
      <w:start w:val="1"/>
      <w:numFmt w:val="bullet"/>
      <w:lvlText w:val=""/>
      <w:lvlJc w:val="left"/>
      <w:pPr>
        <w:ind w:left="1753" w:hanging="420"/>
      </w:pPr>
      <w:rPr>
        <w:rFonts w:ascii="Wingdings" w:hAnsi="Wingdings" w:hint="default"/>
      </w:rPr>
    </w:lvl>
    <w:lvl w:ilvl="1" w:tplc="0409000B" w:tentative="1">
      <w:start w:val="1"/>
      <w:numFmt w:val="bullet"/>
      <w:lvlText w:val=""/>
      <w:lvlJc w:val="left"/>
      <w:pPr>
        <w:ind w:left="2173" w:hanging="420"/>
      </w:pPr>
      <w:rPr>
        <w:rFonts w:ascii="Wingdings" w:hAnsi="Wingdings" w:hint="default"/>
      </w:rPr>
    </w:lvl>
    <w:lvl w:ilvl="2" w:tplc="0409000D" w:tentative="1">
      <w:start w:val="1"/>
      <w:numFmt w:val="bullet"/>
      <w:lvlText w:val=""/>
      <w:lvlJc w:val="left"/>
      <w:pPr>
        <w:ind w:left="2593" w:hanging="420"/>
      </w:pPr>
      <w:rPr>
        <w:rFonts w:ascii="Wingdings" w:hAnsi="Wingdings" w:hint="default"/>
      </w:rPr>
    </w:lvl>
    <w:lvl w:ilvl="3" w:tplc="04090001">
      <w:start w:val="1"/>
      <w:numFmt w:val="bullet"/>
      <w:lvlText w:val=""/>
      <w:lvlJc w:val="left"/>
      <w:pPr>
        <w:ind w:left="3013" w:hanging="420"/>
      </w:pPr>
      <w:rPr>
        <w:rFonts w:ascii="Wingdings" w:hAnsi="Wingdings" w:hint="default"/>
      </w:rPr>
    </w:lvl>
    <w:lvl w:ilvl="4" w:tplc="0409000B" w:tentative="1">
      <w:start w:val="1"/>
      <w:numFmt w:val="bullet"/>
      <w:lvlText w:val=""/>
      <w:lvlJc w:val="left"/>
      <w:pPr>
        <w:ind w:left="3433" w:hanging="420"/>
      </w:pPr>
      <w:rPr>
        <w:rFonts w:ascii="Wingdings" w:hAnsi="Wingdings" w:hint="default"/>
      </w:rPr>
    </w:lvl>
    <w:lvl w:ilvl="5" w:tplc="0409000D" w:tentative="1">
      <w:start w:val="1"/>
      <w:numFmt w:val="bullet"/>
      <w:lvlText w:val=""/>
      <w:lvlJc w:val="left"/>
      <w:pPr>
        <w:ind w:left="3853" w:hanging="420"/>
      </w:pPr>
      <w:rPr>
        <w:rFonts w:ascii="Wingdings" w:hAnsi="Wingdings" w:hint="default"/>
      </w:rPr>
    </w:lvl>
    <w:lvl w:ilvl="6" w:tplc="04090001" w:tentative="1">
      <w:start w:val="1"/>
      <w:numFmt w:val="bullet"/>
      <w:lvlText w:val=""/>
      <w:lvlJc w:val="left"/>
      <w:pPr>
        <w:ind w:left="4273" w:hanging="420"/>
      </w:pPr>
      <w:rPr>
        <w:rFonts w:ascii="Wingdings" w:hAnsi="Wingdings" w:hint="default"/>
      </w:rPr>
    </w:lvl>
    <w:lvl w:ilvl="7" w:tplc="0409000B" w:tentative="1">
      <w:start w:val="1"/>
      <w:numFmt w:val="bullet"/>
      <w:lvlText w:val=""/>
      <w:lvlJc w:val="left"/>
      <w:pPr>
        <w:ind w:left="4693" w:hanging="420"/>
      </w:pPr>
      <w:rPr>
        <w:rFonts w:ascii="Wingdings" w:hAnsi="Wingdings" w:hint="default"/>
      </w:rPr>
    </w:lvl>
    <w:lvl w:ilvl="8" w:tplc="0409000D" w:tentative="1">
      <w:start w:val="1"/>
      <w:numFmt w:val="bullet"/>
      <w:lvlText w:val=""/>
      <w:lvlJc w:val="left"/>
      <w:pPr>
        <w:ind w:left="5113" w:hanging="420"/>
      </w:pPr>
      <w:rPr>
        <w:rFonts w:ascii="Wingdings" w:hAnsi="Wingdings" w:hint="default"/>
      </w:rPr>
    </w:lvl>
  </w:abstractNum>
  <w:abstractNum w:abstractNumId="15" w15:restartNumberingAfterBreak="0">
    <w:nsid w:val="3D290D6F"/>
    <w:multiLevelType w:val="multilevel"/>
    <w:tmpl w:val="D7F0A6C6"/>
    <w:lvl w:ilvl="0">
      <w:start w:val="1"/>
      <w:numFmt w:val="decimalFullWidth"/>
      <w:lvlText w:val="（%1）"/>
      <w:lvlJc w:val="left"/>
      <w:pPr>
        <w:ind w:left="806" w:hanging="420"/>
      </w:pPr>
      <w:rPr>
        <w:rFonts w:hint="default"/>
      </w:rPr>
    </w:lvl>
    <w:lvl w:ilvl="1">
      <w:start w:val="1"/>
      <w:numFmt w:val="aiueoFullWidth"/>
      <w:lvlText w:val="(%2)"/>
      <w:lvlJc w:val="left"/>
      <w:pPr>
        <w:ind w:left="1226" w:hanging="420"/>
      </w:pPr>
      <w:rPr>
        <w:rFonts w:hint="eastAsia"/>
      </w:rPr>
    </w:lvl>
    <w:lvl w:ilvl="2">
      <w:start w:val="1"/>
      <w:numFmt w:val="decimalEnclosedCircle"/>
      <w:lvlText w:val="%3"/>
      <w:lvlJc w:val="left"/>
      <w:pPr>
        <w:ind w:left="1646" w:hanging="420"/>
      </w:pPr>
      <w:rPr>
        <w:rFonts w:hint="eastAsia"/>
      </w:rPr>
    </w:lvl>
    <w:lvl w:ilvl="3">
      <w:start w:val="1"/>
      <w:numFmt w:val="decimal"/>
      <w:lvlText w:val="%4."/>
      <w:lvlJc w:val="left"/>
      <w:pPr>
        <w:ind w:left="2066" w:hanging="420"/>
      </w:pPr>
      <w:rPr>
        <w:rFonts w:hint="eastAsia"/>
      </w:rPr>
    </w:lvl>
    <w:lvl w:ilvl="4">
      <w:start w:val="1"/>
      <w:numFmt w:val="aiueoFullWidth"/>
      <w:lvlText w:val="(%5)"/>
      <w:lvlJc w:val="left"/>
      <w:pPr>
        <w:ind w:left="2486" w:hanging="420"/>
      </w:pPr>
      <w:rPr>
        <w:rFonts w:hint="eastAsia"/>
      </w:rPr>
    </w:lvl>
    <w:lvl w:ilvl="5">
      <w:start w:val="1"/>
      <w:numFmt w:val="decimalEnclosedCircle"/>
      <w:lvlText w:val="%6"/>
      <w:lvlJc w:val="left"/>
      <w:pPr>
        <w:ind w:left="2906" w:hanging="420"/>
      </w:pPr>
      <w:rPr>
        <w:rFonts w:hint="eastAsia"/>
      </w:rPr>
    </w:lvl>
    <w:lvl w:ilvl="6">
      <w:start w:val="1"/>
      <w:numFmt w:val="decimal"/>
      <w:lvlText w:val="%7."/>
      <w:lvlJc w:val="left"/>
      <w:pPr>
        <w:ind w:left="3326" w:hanging="420"/>
      </w:pPr>
      <w:rPr>
        <w:rFonts w:hint="eastAsia"/>
      </w:rPr>
    </w:lvl>
    <w:lvl w:ilvl="7">
      <w:start w:val="1"/>
      <w:numFmt w:val="aiueoFullWidth"/>
      <w:lvlText w:val="(%8)"/>
      <w:lvlJc w:val="left"/>
      <w:pPr>
        <w:ind w:left="3746" w:hanging="420"/>
      </w:pPr>
      <w:rPr>
        <w:rFonts w:hint="eastAsia"/>
      </w:rPr>
    </w:lvl>
    <w:lvl w:ilvl="8">
      <w:start w:val="1"/>
      <w:numFmt w:val="decimalEnclosedCircle"/>
      <w:lvlText w:val="%9"/>
      <w:lvlJc w:val="left"/>
      <w:pPr>
        <w:ind w:left="4166" w:hanging="420"/>
      </w:pPr>
      <w:rPr>
        <w:rFonts w:hint="eastAsia"/>
      </w:rPr>
    </w:lvl>
  </w:abstractNum>
  <w:abstractNum w:abstractNumId="16" w15:restartNumberingAfterBreak="0">
    <w:nsid w:val="44720CD3"/>
    <w:multiLevelType w:val="hybridMultilevel"/>
    <w:tmpl w:val="15DCF0FC"/>
    <w:lvl w:ilvl="0" w:tplc="51B02C1E">
      <w:start w:val="1"/>
      <w:numFmt w:val="decimalFullWidth"/>
      <w:lvlText w:val="（%1）"/>
      <w:lvlJc w:val="left"/>
      <w:pPr>
        <w:ind w:left="806" w:hanging="4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7" w15:restartNumberingAfterBreak="0">
    <w:nsid w:val="458670E9"/>
    <w:multiLevelType w:val="hybridMultilevel"/>
    <w:tmpl w:val="4D842392"/>
    <w:lvl w:ilvl="0" w:tplc="04090001">
      <w:start w:val="1"/>
      <w:numFmt w:val="bullet"/>
      <w:lvlText w:val=""/>
      <w:lvlJc w:val="left"/>
      <w:pPr>
        <w:ind w:left="1009" w:hanging="420"/>
      </w:pPr>
      <w:rPr>
        <w:rFonts w:ascii="Wingdings" w:hAnsi="Wingdings" w:hint="default"/>
      </w:rPr>
    </w:lvl>
    <w:lvl w:ilvl="1" w:tplc="0409000B" w:tentative="1">
      <w:start w:val="1"/>
      <w:numFmt w:val="bullet"/>
      <w:lvlText w:val=""/>
      <w:lvlJc w:val="left"/>
      <w:pPr>
        <w:ind w:left="1429" w:hanging="420"/>
      </w:pPr>
      <w:rPr>
        <w:rFonts w:ascii="Wingdings" w:hAnsi="Wingdings" w:hint="default"/>
      </w:rPr>
    </w:lvl>
    <w:lvl w:ilvl="2" w:tplc="0409000D" w:tentative="1">
      <w:start w:val="1"/>
      <w:numFmt w:val="bullet"/>
      <w:lvlText w:val=""/>
      <w:lvlJc w:val="left"/>
      <w:pPr>
        <w:ind w:left="1849" w:hanging="420"/>
      </w:pPr>
      <w:rPr>
        <w:rFonts w:ascii="Wingdings" w:hAnsi="Wingdings" w:hint="default"/>
      </w:rPr>
    </w:lvl>
    <w:lvl w:ilvl="3" w:tplc="04090001" w:tentative="1">
      <w:start w:val="1"/>
      <w:numFmt w:val="bullet"/>
      <w:lvlText w:val=""/>
      <w:lvlJc w:val="left"/>
      <w:pPr>
        <w:ind w:left="2269" w:hanging="420"/>
      </w:pPr>
      <w:rPr>
        <w:rFonts w:ascii="Wingdings" w:hAnsi="Wingdings" w:hint="default"/>
      </w:rPr>
    </w:lvl>
    <w:lvl w:ilvl="4" w:tplc="0409000B" w:tentative="1">
      <w:start w:val="1"/>
      <w:numFmt w:val="bullet"/>
      <w:lvlText w:val=""/>
      <w:lvlJc w:val="left"/>
      <w:pPr>
        <w:ind w:left="2689" w:hanging="420"/>
      </w:pPr>
      <w:rPr>
        <w:rFonts w:ascii="Wingdings" w:hAnsi="Wingdings" w:hint="default"/>
      </w:rPr>
    </w:lvl>
    <w:lvl w:ilvl="5" w:tplc="0409000D" w:tentative="1">
      <w:start w:val="1"/>
      <w:numFmt w:val="bullet"/>
      <w:lvlText w:val=""/>
      <w:lvlJc w:val="left"/>
      <w:pPr>
        <w:ind w:left="3109" w:hanging="420"/>
      </w:pPr>
      <w:rPr>
        <w:rFonts w:ascii="Wingdings" w:hAnsi="Wingdings" w:hint="default"/>
      </w:rPr>
    </w:lvl>
    <w:lvl w:ilvl="6" w:tplc="04090001" w:tentative="1">
      <w:start w:val="1"/>
      <w:numFmt w:val="bullet"/>
      <w:lvlText w:val=""/>
      <w:lvlJc w:val="left"/>
      <w:pPr>
        <w:ind w:left="3529" w:hanging="420"/>
      </w:pPr>
      <w:rPr>
        <w:rFonts w:ascii="Wingdings" w:hAnsi="Wingdings" w:hint="default"/>
      </w:rPr>
    </w:lvl>
    <w:lvl w:ilvl="7" w:tplc="0409000B" w:tentative="1">
      <w:start w:val="1"/>
      <w:numFmt w:val="bullet"/>
      <w:lvlText w:val=""/>
      <w:lvlJc w:val="left"/>
      <w:pPr>
        <w:ind w:left="3949" w:hanging="420"/>
      </w:pPr>
      <w:rPr>
        <w:rFonts w:ascii="Wingdings" w:hAnsi="Wingdings" w:hint="default"/>
      </w:rPr>
    </w:lvl>
    <w:lvl w:ilvl="8" w:tplc="0409000D" w:tentative="1">
      <w:start w:val="1"/>
      <w:numFmt w:val="bullet"/>
      <w:lvlText w:val=""/>
      <w:lvlJc w:val="left"/>
      <w:pPr>
        <w:ind w:left="4369" w:hanging="420"/>
      </w:pPr>
      <w:rPr>
        <w:rFonts w:ascii="Wingdings" w:hAnsi="Wingdings" w:hint="default"/>
      </w:rPr>
    </w:lvl>
  </w:abstractNum>
  <w:abstractNum w:abstractNumId="18"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37441BA"/>
    <w:multiLevelType w:val="hybridMultilevel"/>
    <w:tmpl w:val="770460AE"/>
    <w:lvl w:ilvl="0" w:tplc="04090001">
      <w:start w:val="1"/>
      <w:numFmt w:val="bullet"/>
      <w:lvlText w:val=""/>
      <w:lvlJc w:val="left"/>
      <w:pPr>
        <w:ind w:left="1577"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20" w15:restartNumberingAfterBreak="0">
    <w:nsid w:val="54BB4E46"/>
    <w:multiLevelType w:val="hybridMultilevel"/>
    <w:tmpl w:val="37701158"/>
    <w:lvl w:ilvl="0" w:tplc="04090001">
      <w:start w:val="1"/>
      <w:numFmt w:val="bullet"/>
      <w:lvlText w:val=""/>
      <w:lvlJc w:val="left"/>
      <w:pPr>
        <w:ind w:left="1577"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21" w15:restartNumberingAfterBreak="0">
    <w:nsid w:val="553D5122"/>
    <w:multiLevelType w:val="hybridMultilevel"/>
    <w:tmpl w:val="92BEF4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71F7C8F"/>
    <w:multiLevelType w:val="hybridMultilevel"/>
    <w:tmpl w:val="24C63AF6"/>
    <w:lvl w:ilvl="0" w:tplc="A77CE3AE">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23" w15:restartNumberingAfterBreak="0">
    <w:nsid w:val="58F16543"/>
    <w:multiLevelType w:val="multilevel"/>
    <w:tmpl w:val="15DCF0FC"/>
    <w:styleLink w:val="10"/>
    <w:lvl w:ilvl="0">
      <w:start w:val="1"/>
      <w:numFmt w:val="decimalFullWidth"/>
      <w:lvlText w:val="（%1）"/>
      <w:lvlJc w:val="left"/>
      <w:pPr>
        <w:ind w:left="806" w:hanging="4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abstractNum w:abstractNumId="24" w15:restartNumberingAfterBreak="0">
    <w:nsid w:val="5B725DD0"/>
    <w:multiLevelType w:val="hybridMultilevel"/>
    <w:tmpl w:val="0248D6E4"/>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854" w:hanging="420"/>
      </w:pPr>
      <w:rPr>
        <w:rFonts w:ascii="Wingdings" w:hAnsi="Wingdings" w:hint="default"/>
      </w:rPr>
    </w:lvl>
    <w:lvl w:ilvl="2" w:tplc="0409000D" w:tentative="1">
      <w:start w:val="1"/>
      <w:numFmt w:val="bullet"/>
      <w:lvlText w:val=""/>
      <w:lvlJc w:val="left"/>
      <w:pPr>
        <w:ind w:left="2274" w:hanging="420"/>
      </w:pPr>
      <w:rPr>
        <w:rFonts w:ascii="Wingdings" w:hAnsi="Wingdings" w:hint="default"/>
      </w:rPr>
    </w:lvl>
    <w:lvl w:ilvl="3" w:tplc="04090001" w:tentative="1">
      <w:start w:val="1"/>
      <w:numFmt w:val="bullet"/>
      <w:lvlText w:val=""/>
      <w:lvlJc w:val="left"/>
      <w:pPr>
        <w:ind w:left="2694" w:hanging="420"/>
      </w:pPr>
      <w:rPr>
        <w:rFonts w:ascii="Wingdings" w:hAnsi="Wingdings" w:hint="default"/>
      </w:rPr>
    </w:lvl>
    <w:lvl w:ilvl="4" w:tplc="0409000B" w:tentative="1">
      <w:start w:val="1"/>
      <w:numFmt w:val="bullet"/>
      <w:lvlText w:val=""/>
      <w:lvlJc w:val="left"/>
      <w:pPr>
        <w:ind w:left="3114" w:hanging="420"/>
      </w:pPr>
      <w:rPr>
        <w:rFonts w:ascii="Wingdings" w:hAnsi="Wingdings" w:hint="default"/>
      </w:rPr>
    </w:lvl>
    <w:lvl w:ilvl="5" w:tplc="0409000D" w:tentative="1">
      <w:start w:val="1"/>
      <w:numFmt w:val="bullet"/>
      <w:lvlText w:val=""/>
      <w:lvlJc w:val="left"/>
      <w:pPr>
        <w:ind w:left="3534" w:hanging="420"/>
      </w:pPr>
      <w:rPr>
        <w:rFonts w:ascii="Wingdings" w:hAnsi="Wingdings" w:hint="default"/>
      </w:rPr>
    </w:lvl>
    <w:lvl w:ilvl="6" w:tplc="04090001" w:tentative="1">
      <w:start w:val="1"/>
      <w:numFmt w:val="bullet"/>
      <w:lvlText w:val=""/>
      <w:lvlJc w:val="left"/>
      <w:pPr>
        <w:ind w:left="3954" w:hanging="420"/>
      </w:pPr>
      <w:rPr>
        <w:rFonts w:ascii="Wingdings" w:hAnsi="Wingdings" w:hint="default"/>
      </w:rPr>
    </w:lvl>
    <w:lvl w:ilvl="7" w:tplc="0409000B" w:tentative="1">
      <w:start w:val="1"/>
      <w:numFmt w:val="bullet"/>
      <w:lvlText w:val=""/>
      <w:lvlJc w:val="left"/>
      <w:pPr>
        <w:ind w:left="4374" w:hanging="420"/>
      </w:pPr>
      <w:rPr>
        <w:rFonts w:ascii="Wingdings" w:hAnsi="Wingdings" w:hint="default"/>
      </w:rPr>
    </w:lvl>
    <w:lvl w:ilvl="8" w:tplc="0409000D" w:tentative="1">
      <w:start w:val="1"/>
      <w:numFmt w:val="bullet"/>
      <w:lvlText w:val=""/>
      <w:lvlJc w:val="left"/>
      <w:pPr>
        <w:ind w:left="4794" w:hanging="420"/>
      </w:pPr>
      <w:rPr>
        <w:rFonts w:ascii="Wingdings" w:hAnsi="Wingdings" w:hint="default"/>
      </w:rPr>
    </w:lvl>
  </w:abstractNum>
  <w:abstractNum w:abstractNumId="25" w15:restartNumberingAfterBreak="0">
    <w:nsid w:val="5C7137D8"/>
    <w:multiLevelType w:val="hybridMultilevel"/>
    <w:tmpl w:val="726C1AEA"/>
    <w:lvl w:ilvl="0" w:tplc="8B445468">
      <w:start w:val="1"/>
      <w:numFmt w:val="decimal"/>
      <w:lvlText w:val="(%1)"/>
      <w:lvlJc w:val="left"/>
      <w:pPr>
        <w:ind w:left="613" w:hanging="420"/>
      </w:pPr>
      <w:rPr>
        <w:rFonts w:ascii="BIZ UDPゴシック" w:eastAsia="BIZ UDPゴシック" w:hAnsi="BIZ UDP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B02C1E">
      <w:start w:val="1"/>
      <w:numFmt w:val="decimalFullWidth"/>
      <w:lvlText w:val="（%2）"/>
      <w:lvlJc w:val="left"/>
      <w:pPr>
        <w:ind w:left="1140" w:hanging="720"/>
      </w:pPr>
      <w:rPr>
        <w:rFonts w:hint="default"/>
      </w:rPr>
    </w:lvl>
    <w:lvl w:ilvl="2" w:tplc="A99E7E46">
      <w:start w:val="1"/>
      <w:numFmt w:val="decimalEnclosedCircle"/>
      <w:suff w:val="nothing"/>
      <w:lvlText w:val="%3"/>
      <w:lvlJc w:val="left"/>
      <w:pPr>
        <w:ind w:left="1070" w:hanging="360"/>
      </w:pPr>
      <w:rPr>
        <w:rFonts w:hint="default"/>
        <w:color w:val="auto"/>
      </w:rPr>
    </w:lvl>
    <w:lvl w:ilvl="3" w:tplc="AA367BD6">
      <w:numFmt w:val="bullet"/>
      <w:lvlText w:val="・"/>
      <w:lvlJc w:val="left"/>
      <w:pPr>
        <w:ind w:left="1620" w:hanging="360"/>
      </w:pPr>
      <w:rPr>
        <w:rFonts w:ascii="HG丸ｺﾞｼｯｸM-PRO" w:eastAsia="HG丸ｺﾞｼｯｸM-PRO" w:hAnsi="HG丸ｺﾞｼｯｸM-PRO"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926B7"/>
    <w:multiLevelType w:val="hybridMultilevel"/>
    <w:tmpl w:val="F50E9CC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5787A88"/>
    <w:multiLevelType w:val="hybridMultilevel"/>
    <w:tmpl w:val="25BC293E"/>
    <w:lvl w:ilvl="0" w:tplc="04090001">
      <w:start w:val="1"/>
      <w:numFmt w:val="bullet"/>
      <w:lvlText w:val=""/>
      <w:lvlJc w:val="left"/>
      <w:pPr>
        <w:ind w:left="1577"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28"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9" w15:restartNumberingAfterBreak="0">
    <w:nsid w:val="68DC07E6"/>
    <w:multiLevelType w:val="hybridMultilevel"/>
    <w:tmpl w:val="2C38CDF8"/>
    <w:lvl w:ilvl="0" w:tplc="04090001">
      <w:start w:val="1"/>
      <w:numFmt w:val="bullet"/>
      <w:lvlText w:val=""/>
      <w:lvlJc w:val="left"/>
      <w:pPr>
        <w:ind w:left="1780" w:hanging="420"/>
      </w:pPr>
      <w:rPr>
        <w:rFonts w:ascii="Wingdings" w:hAnsi="Wingdings" w:hint="default"/>
      </w:rPr>
    </w:lvl>
    <w:lvl w:ilvl="1" w:tplc="0409000B" w:tentative="1">
      <w:start w:val="1"/>
      <w:numFmt w:val="bullet"/>
      <w:lvlText w:val=""/>
      <w:lvlJc w:val="left"/>
      <w:pPr>
        <w:ind w:left="2200" w:hanging="420"/>
      </w:pPr>
      <w:rPr>
        <w:rFonts w:ascii="Wingdings" w:hAnsi="Wingdings" w:hint="default"/>
      </w:rPr>
    </w:lvl>
    <w:lvl w:ilvl="2" w:tplc="0409000D" w:tentative="1">
      <w:start w:val="1"/>
      <w:numFmt w:val="bullet"/>
      <w:lvlText w:val=""/>
      <w:lvlJc w:val="left"/>
      <w:pPr>
        <w:ind w:left="2620" w:hanging="420"/>
      </w:pPr>
      <w:rPr>
        <w:rFonts w:ascii="Wingdings" w:hAnsi="Wingdings" w:hint="default"/>
      </w:rPr>
    </w:lvl>
    <w:lvl w:ilvl="3" w:tplc="04090001" w:tentative="1">
      <w:start w:val="1"/>
      <w:numFmt w:val="bullet"/>
      <w:lvlText w:val=""/>
      <w:lvlJc w:val="left"/>
      <w:pPr>
        <w:ind w:left="3040" w:hanging="420"/>
      </w:pPr>
      <w:rPr>
        <w:rFonts w:ascii="Wingdings" w:hAnsi="Wingdings" w:hint="default"/>
      </w:rPr>
    </w:lvl>
    <w:lvl w:ilvl="4" w:tplc="0409000B" w:tentative="1">
      <w:start w:val="1"/>
      <w:numFmt w:val="bullet"/>
      <w:lvlText w:val=""/>
      <w:lvlJc w:val="left"/>
      <w:pPr>
        <w:ind w:left="3460" w:hanging="420"/>
      </w:pPr>
      <w:rPr>
        <w:rFonts w:ascii="Wingdings" w:hAnsi="Wingdings" w:hint="default"/>
      </w:rPr>
    </w:lvl>
    <w:lvl w:ilvl="5" w:tplc="0409000D" w:tentative="1">
      <w:start w:val="1"/>
      <w:numFmt w:val="bullet"/>
      <w:lvlText w:val=""/>
      <w:lvlJc w:val="left"/>
      <w:pPr>
        <w:ind w:left="3880" w:hanging="420"/>
      </w:pPr>
      <w:rPr>
        <w:rFonts w:ascii="Wingdings" w:hAnsi="Wingdings" w:hint="default"/>
      </w:rPr>
    </w:lvl>
    <w:lvl w:ilvl="6" w:tplc="04090001" w:tentative="1">
      <w:start w:val="1"/>
      <w:numFmt w:val="bullet"/>
      <w:lvlText w:val=""/>
      <w:lvlJc w:val="left"/>
      <w:pPr>
        <w:ind w:left="4300" w:hanging="420"/>
      </w:pPr>
      <w:rPr>
        <w:rFonts w:ascii="Wingdings" w:hAnsi="Wingdings" w:hint="default"/>
      </w:rPr>
    </w:lvl>
    <w:lvl w:ilvl="7" w:tplc="0409000B" w:tentative="1">
      <w:start w:val="1"/>
      <w:numFmt w:val="bullet"/>
      <w:lvlText w:val=""/>
      <w:lvlJc w:val="left"/>
      <w:pPr>
        <w:ind w:left="4720" w:hanging="420"/>
      </w:pPr>
      <w:rPr>
        <w:rFonts w:ascii="Wingdings" w:hAnsi="Wingdings" w:hint="default"/>
      </w:rPr>
    </w:lvl>
    <w:lvl w:ilvl="8" w:tplc="0409000D" w:tentative="1">
      <w:start w:val="1"/>
      <w:numFmt w:val="bullet"/>
      <w:lvlText w:val=""/>
      <w:lvlJc w:val="left"/>
      <w:pPr>
        <w:ind w:left="5140" w:hanging="420"/>
      </w:pPr>
      <w:rPr>
        <w:rFonts w:ascii="Wingdings" w:hAnsi="Wingdings" w:hint="default"/>
      </w:rPr>
    </w:lvl>
  </w:abstractNum>
  <w:abstractNum w:abstractNumId="30" w15:restartNumberingAfterBreak="0">
    <w:nsid w:val="74482EF0"/>
    <w:multiLevelType w:val="hybridMultilevel"/>
    <w:tmpl w:val="487AF7EC"/>
    <w:lvl w:ilvl="0" w:tplc="F72CF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E57C3D"/>
    <w:multiLevelType w:val="hybridMultilevel"/>
    <w:tmpl w:val="F20A2624"/>
    <w:lvl w:ilvl="0" w:tplc="04090001">
      <w:start w:val="1"/>
      <w:numFmt w:val="bullet"/>
      <w:lvlText w:val=""/>
      <w:lvlJc w:val="left"/>
      <w:pPr>
        <w:ind w:left="3920" w:hanging="440"/>
      </w:pPr>
      <w:rPr>
        <w:rFonts w:ascii="Wingdings" w:hAnsi="Wingdings" w:hint="default"/>
      </w:rPr>
    </w:lvl>
    <w:lvl w:ilvl="1" w:tplc="0409000B" w:tentative="1">
      <w:start w:val="1"/>
      <w:numFmt w:val="bullet"/>
      <w:lvlText w:val=""/>
      <w:lvlJc w:val="left"/>
      <w:pPr>
        <w:ind w:left="4360" w:hanging="440"/>
      </w:pPr>
      <w:rPr>
        <w:rFonts w:ascii="Wingdings" w:hAnsi="Wingdings" w:hint="default"/>
      </w:rPr>
    </w:lvl>
    <w:lvl w:ilvl="2" w:tplc="0409000D" w:tentative="1">
      <w:start w:val="1"/>
      <w:numFmt w:val="bullet"/>
      <w:lvlText w:val=""/>
      <w:lvlJc w:val="left"/>
      <w:pPr>
        <w:ind w:left="4800" w:hanging="440"/>
      </w:pPr>
      <w:rPr>
        <w:rFonts w:ascii="Wingdings" w:hAnsi="Wingdings" w:hint="default"/>
      </w:rPr>
    </w:lvl>
    <w:lvl w:ilvl="3" w:tplc="04090001" w:tentative="1">
      <w:start w:val="1"/>
      <w:numFmt w:val="bullet"/>
      <w:lvlText w:val=""/>
      <w:lvlJc w:val="left"/>
      <w:pPr>
        <w:ind w:left="5240" w:hanging="440"/>
      </w:pPr>
      <w:rPr>
        <w:rFonts w:ascii="Wingdings" w:hAnsi="Wingdings" w:hint="default"/>
      </w:rPr>
    </w:lvl>
    <w:lvl w:ilvl="4" w:tplc="0409000B" w:tentative="1">
      <w:start w:val="1"/>
      <w:numFmt w:val="bullet"/>
      <w:lvlText w:val=""/>
      <w:lvlJc w:val="left"/>
      <w:pPr>
        <w:ind w:left="5680" w:hanging="440"/>
      </w:pPr>
      <w:rPr>
        <w:rFonts w:ascii="Wingdings" w:hAnsi="Wingdings" w:hint="default"/>
      </w:rPr>
    </w:lvl>
    <w:lvl w:ilvl="5" w:tplc="0409000D" w:tentative="1">
      <w:start w:val="1"/>
      <w:numFmt w:val="bullet"/>
      <w:lvlText w:val=""/>
      <w:lvlJc w:val="left"/>
      <w:pPr>
        <w:ind w:left="6120" w:hanging="440"/>
      </w:pPr>
      <w:rPr>
        <w:rFonts w:ascii="Wingdings" w:hAnsi="Wingdings" w:hint="default"/>
      </w:rPr>
    </w:lvl>
    <w:lvl w:ilvl="6" w:tplc="04090001" w:tentative="1">
      <w:start w:val="1"/>
      <w:numFmt w:val="bullet"/>
      <w:lvlText w:val=""/>
      <w:lvlJc w:val="left"/>
      <w:pPr>
        <w:ind w:left="6560" w:hanging="440"/>
      </w:pPr>
      <w:rPr>
        <w:rFonts w:ascii="Wingdings" w:hAnsi="Wingdings" w:hint="default"/>
      </w:rPr>
    </w:lvl>
    <w:lvl w:ilvl="7" w:tplc="0409000B" w:tentative="1">
      <w:start w:val="1"/>
      <w:numFmt w:val="bullet"/>
      <w:lvlText w:val=""/>
      <w:lvlJc w:val="left"/>
      <w:pPr>
        <w:ind w:left="7000" w:hanging="440"/>
      </w:pPr>
      <w:rPr>
        <w:rFonts w:ascii="Wingdings" w:hAnsi="Wingdings" w:hint="default"/>
      </w:rPr>
    </w:lvl>
    <w:lvl w:ilvl="8" w:tplc="0409000D" w:tentative="1">
      <w:start w:val="1"/>
      <w:numFmt w:val="bullet"/>
      <w:lvlText w:val=""/>
      <w:lvlJc w:val="left"/>
      <w:pPr>
        <w:ind w:left="7440" w:hanging="440"/>
      </w:pPr>
      <w:rPr>
        <w:rFonts w:ascii="Wingdings" w:hAnsi="Wingdings" w:hint="default"/>
      </w:rPr>
    </w:lvl>
  </w:abstractNum>
  <w:abstractNum w:abstractNumId="32" w15:restartNumberingAfterBreak="0">
    <w:nsid w:val="77165921"/>
    <w:multiLevelType w:val="hybridMultilevel"/>
    <w:tmpl w:val="A9581A74"/>
    <w:lvl w:ilvl="0" w:tplc="FD543EE0">
      <w:start w:val="1"/>
      <w:numFmt w:val="lowerRoman"/>
      <w:suff w:val="nothing"/>
      <w:lvlText w:val="%1."/>
      <w:lvlJc w:val="right"/>
      <w:pPr>
        <w:ind w:left="1000" w:firstLine="0"/>
      </w:pPr>
      <w:rPr>
        <w:rFonts w:hint="eastAsia"/>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num w:numId="1">
    <w:abstractNumId w:val="10"/>
  </w:num>
  <w:num w:numId="2">
    <w:abstractNumId w:val="28"/>
  </w:num>
  <w:num w:numId="3">
    <w:abstractNumId w:val="18"/>
  </w:num>
  <w:num w:numId="4">
    <w:abstractNumId w:val="7"/>
  </w:num>
  <w:num w:numId="5">
    <w:abstractNumId w:val="27"/>
  </w:num>
  <w:num w:numId="6">
    <w:abstractNumId w:val="19"/>
  </w:num>
  <w:num w:numId="7">
    <w:abstractNumId w:val="5"/>
  </w:num>
  <w:num w:numId="8">
    <w:abstractNumId w:val="20"/>
  </w:num>
  <w:num w:numId="9">
    <w:abstractNumId w:val="13"/>
  </w:num>
  <w:num w:numId="10">
    <w:abstractNumId w:val="11"/>
  </w:num>
  <w:num w:numId="11">
    <w:abstractNumId w:val="29"/>
  </w:num>
  <w:num w:numId="12">
    <w:abstractNumId w:val="17"/>
  </w:num>
  <w:num w:numId="13">
    <w:abstractNumId w:val="9"/>
  </w:num>
  <w:num w:numId="14">
    <w:abstractNumId w:val="3"/>
  </w:num>
  <w:num w:numId="15">
    <w:abstractNumId w:val="32"/>
  </w:num>
  <w:num w:numId="16">
    <w:abstractNumId w:val="30"/>
  </w:num>
  <w:num w:numId="17">
    <w:abstractNumId w:val="6"/>
  </w:num>
  <w:num w:numId="18">
    <w:abstractNumId w:val="8"/>
  </w:num>
  <w:num w:numId="19">
    <w:abstractNumId w:val="6"/>
    <w:lvlOverride w:ilvl="0">
      <w:startOverride w:val="1"/>
    </w:lvlOverride>
  </w:num>
  <w:num w:numId="20">
    <w:abstractNumId w:val="16"/>
  </w:num>
  <w:num w:numId="21">
    <w:abstractNumId w:val="23"/>
  </w:num>
  <w:num w:numId="22">
    <w:abstractNumId w:val="15"/>
  </w:num>
  <w:num w:numId="23">
    <w:abstractNumId w:val="6"/>
    <w:lvlOverride w:ilvl="0">
      <w:startOverride w:val="3"/>
    </w:lvlOverride>
  </w:num>
  <w:num w:numId="24">
    <w:abstractNumId w:val="1"/>
  </w:num>
  <w:num w:numId="25">
    <w:abstractNumId w:val="6"/>
    <w:lvlOverride w:ilvl="0">
      <w:startOverride w:val="3"/>
    </w:lvlOverride>
  </w:num>
  <w:num w:numId="26">
    <w:abstractNumId w:val="25"/>
  </w:num>
  <w:num w:numId="27">
    <w:abstractNumId w:val="24"/>
  </w:num>
  <w:num w:numId="28">
    <w:abstractNumId w:val="6"/>
    <w:lvlOverride w:ilvl="0">
      <w:startOverride w:val="1"/>
    </w:lvlOverride>
  </w:num>
  <w:num w:numId="29">
    <w:abstractNumId w:val="6"/>
    <w:lvlOverride w:ilvl="0">
      <w:startOverride w:val="1"/>
    </w:lvlOverride>
  </w:num>
  <w:num w:numId="30">
    <w:abstractNumId w:val="14"/>
  </w:num>
  <w:num w:numId="31">
    <w:abstractNumId w:val="6"/>
    <w:lvlOverride w:ilvl="0">
      <w:startOverride w:val="1"/>
    </w:lvlOverride>
  </w:num>
  <w:num w:numId="32">
    <w:abstractNumId w:val="6"/>
    <w:lvlOverride w:ilvl="0">
      <w:startOverride w:val="1"/>
    </w:lvlOverride>
  </w:num>
  <w:num w:numId="33">
    <w:abstractNumId w:val="6"/>
  </w:num>
  <w:num w:numId="34">
    <w:abstractNumId w:val="22"/>
  </w:num>
  <w:num w:numId="35">
    <w:abstractNumId w:val="0"/>
  </w:num>
  <w:num w:numId="36">
    <w:abstractNumId w:val="6"/>
  </w:num>
  <w:num w:numId="37">
    <w:abstractNumId w:val="12"/>
  </w:num>
  <w:num w:numId="38">
    <w:abstractNumId w:val="6"/>
  </w:num>
  <w:num w:numId="39">
    <w:abstractNumId w:val="6"/>
  </w:num>
  <w:num w:numId="40">
    <w:abstractNumId w:val="6"/>
  </w:num>
  <w:num w:numId="41">
    <w:abstractNumId w:val="21"/>
  </w:num>
  <w:num w:numId="42">
    <w:abstractNumId w:val="26"/>
  </w:num>
  <w:num w:numId="43">
    <w:abstractNumId w:val="6"/>
  </w:num>
  <w:num w:numId="44">
    <w:abstractNumId w:val="31"/>
  </w:num>
  <w:num w:numId="45">
    <w:abstractNumId w:val="2"/>
  </w:num>
  <w:num w:numId="4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002B4"/>
    <w:rsid w:val="0000134F"/>
    <w:rsid w:val="00005474"/>
    <w:rsid w:val="00011596"/>
    <w:rsid w:val="00011B97"/>
    <w:rsid w:val="00012BE2"/>
    <w:rsid w:val="000157B0"/>
    <w:rsid w:val="00016DDF"/>
    <w:rsid w:val="0001759D"/>
    <w:rsid w:val="000201BC"/>
    <w:rsid w:val="0002211F"/>
    <w:rsid w:val="00022982"/>
    <w:rsid w:val="00022E6D"/>
    <w:rsid w:val="0002393D"/>
    <w:rsid w:val="00023DBA"/>
    <w:rsid w:val="00024D24"/>
    <w:rsid w:val="00024FEE"/>
    <w:rsid w:val="0002579A"/>
    <w:rsid w:val="00027573"/>
    <w:rsid w:val="00032025"/>
    <w:rsid w:val="00032D9C"/>
    <w:rsid w:val="000353DA"/>
    <w:rsid w:val="00035583"/>
    <w:rsid w:val="00036F4B"/>
    <w:rsid w:val="00043301"/>
    <w:rsid w:val="00044051"/>
    <w:rsid w:val="00046D65"/>
    <w:rsid w:val="000534FB"/>
    <w:rsid w:val="00053F38"/>
    <w:rsid w:val="00062E90"/>
    <w:rsid w:val="00066882"/>
    <w:rsid w:val="000668C8"/>
    <w:rsid w:val="000677B1"/>
    <w:rsid w:val="00070433"/>
    <w:rsid w:val="00070AD7"/>
    <w:rsid w:val="0007315B"/>
    <w:rsid w:val="000771FE"/>
    <w:rsid w:val="00077DD2"/>
    <w:rsid w:val="00081B6F"/>
    <w:rsid w:val="00081E12"/>
    <w:rsid w:val="000828D4"/>
    <w:rsid w:val="00086209"/>
    <w:rsid w:val="00087011"/>
    <w:rsid w:val="00090465"/>
    <w:rsid w:val="00092478"/>
    <w:rsid w:val="000955A2"/>
    <w:rsid w:val="000A7226"/>
    <w:rsid w:val="000A7BE3"/>
    <w:rsid w:val="000B4A97"/>
    <w:rsid w:val="000B5621"/>
    <w:rsid w:val="000B5D37"/>
    <w:rsid w:val="000B6318"/>
    <w:rsid w:val="000C0644"/>
    <w:rsid w:val="000C1003"/>
    <w:rsid w:val="000C24DE"/>
    <w:rsid w:val="000C409D"/>
    <w:rsid w:val="000C4D16"/>
    <w:rsid w:val="000C5745"/>
    <w:rsid w:val="000C6E29"/>
    <w:rsid w:val="000D0157"/>
    <w:rsid w:val="000D0E5C"/>
    <w:rsid w:val="000D0EF6"/>
    <w:rsid w:val="000D0FAF"/>
    <w:rsid w:val="000D1981"/>
    <w:rsid w:val="000D31C5"/>
    <w:rsid w:val="000D3C11"/>
    <w:rsid w:val="000D6D65"/>
    <w:rsid w:val="000E0B8F"/>
    <w:rsid w:val="000E14BF"/>
    <w:rsid w:val="000E1CA3"/>
    <w:rsid w:val="000E2552"/>
    <w:rsid w:val="000E2B66"/>
    <w:rsid w:val="000E37EE"/>
    <w:rsid w:val="000E47D3"/>
    <w:rsid w:val="000E5B75"/>
    <w:rsid w:val="000E656C"/>
    <w:rsid w:val="000E7330"/>
    <w:rsid w:val="000F251A"/>
    <w:rsid w:val="000F39A6"/>
    <w:rsid w:val="000F5A99"/>
    <w:rsid w:val="000F5E22"/>
    <w:rsid w:val="000F65C6"/>
    <w:rsid w:val="00101796"/>
    <w:rsid w:val="00103E69"/>
    <w:rsid w:val="00104594"/>
    <w:rsid w:val="00105969"/>
    <w:rsid w:val="00106874"/>
    <w:rsid w:val="00106F41"/>
    <w:rsid w:val="0010742C"/>
    <w:rsid w:val="00107AF7"/>
    <w:rsid w:val="001123B2"/>
    <w:rsid w:val="00114AB1"/>
    <w:rsid w:val="00114CF6"/>
    <w:rsid w:val="0011582A"/>
    <w:rsid w:val="00115B08"/>
    <w:rsid w:val="00116430"/>
    <w:rsid w:val="00120CCC"/>
    <w:rsid w:val="00120DDC"/>
    <w:rsid w:val="00125D97"/>
    <w:rsid w:val="00126781"/>
    <w:rsid w:val="00126953"/>
    <w:rsid w:val="00126A0B"/>
    <w:rsid w:val="00130976"/>
    <w:rsid w:val="001333BC"/>
    <w:rsid w:val="00134A19"/>
    <w:rsid w:val="001361D6"/>
    <w:rsid w:val="00136F4B"/>
    <w:rsid w:val="00142DCC"/>
    <w:rsid w:val="00144705"/>
    <w:rsid w:val="00145450"/>
    <w:rsid w:val="0015155C"/>
    <w:rsid w:val="00155206"/>
    <w:rsid w:val="001559E1"/>
    <w:rsid w:val="00156886"/>
    <w:rsid w:val="00156DE9"/>
    <w:rsid w:val="00156F01"/>
    <w:rsid w:val="00160C12"/>
    <w:rsid w:val="00163CC8"/>
    <w:rsid w:val="0016624A"/>
    <w:rsid w:val="001729EB"/>
    <w:rsid w:val="001738EC"/>
    <w:rsid w:val="00173B2C"/>
    <w:rsid w:val="001754B2"/>
    <w:rsid w:val="0017686A"/>
    <w:rsid w:val="00177193"/>
    <w:rsid w:val="00177F05"/>
    <w:rsid w:val="001806FF"/>
    <w:rsid w:val="00181DB9"/>
    <w:rsid w:val="00182C03"/>
    <w:rsid w:val="00187006"/>
    <w:rsid w:val="001901DD"/>
    <w:rsid w:val="001933E2"/>
    <w:rsid w:val="00194F1F"/>
    <w:rsid w:val="00195778"/>
    <w:rsid w:val="00195F74"/>
    <w:rsid w:val="0019689A"/>
    <w:rsid w:val="001978A6"/>
    <w:rsid w:val="001A06B7"/>
    <w:rsid w:val="001A12B8"/>
    <w:rsid w:val="001A316E"/>
    <w:rsid w:val="001B005E"/>
    <w:rsid w:val="001B0A7B"/>
    <w:rsid w:val="001B3D8D"/>
    <w:rsid w:val="001B4FEE"/>
    <w:rsid w:val="001C11E4"/>
    <w:rsid w:val="001C222F"/>
    <w:rsid w:val="001C3974"/>
    <w:rsid w:val="001C426F"/>
    <w:rsid w:val="001C4B1F"/>
    <w:rsid w:val="001C4C5F"/>
    <w:rsid w:val="001C5191"/>
    <w:rsid w:val="001C729B"/>
    <w:rsid w:val="001D01C6"/>
    <w:rsid w:val="001D08A7"/>
    <w:rsid w:val="001D1A2D"/>
    <w:rsid w:val="001D2926"/>
    <w:rsid w:val="001D4F2E"/>
    <w:rsid w:val="001E1227"/>
    <w:rsid w:val="001E3BD8"/>
    <w:rsid w:val="001E44D0"/>
    <w:rsid w:val="001E4DCF"/>
    <w:rsid w:val="001E5B30"/>
    <w:rsid w:val="001E5FDA"/>
    <w:rsid w:val="001E7493"/>
    <w:rsid w:val="001E7B91"/>
    <w:rsid w:val="001E7BDE"/>
    <w:rsid w:val="001F3C34"/>
    <w:rsid w:val="001F45DD"/>
    <w:rsid w:val="001F5333"/>
    <w:rsid w:val="001F5B23"/>
    <w:rsid w:val="001F76BD"/>
    <w:rsid w:val="00201884"/>
    <w:rsid w:val="00202A72"/>
    <w:rsid w:val="00202BC9"/>
    <w:rsid w:val="00204184"/>
    <w:rsid w:val="00204224"/>
    <w:rsid w:val="002064AD"/>
    <w:rsid w:val="00207CAB"/>
    <w:rsid w:val="00211738"/>
    <w:rsid w:val="00211858"/>
    <w:rsid w:val="00211A86"/>
    <w:rsid w:val="00212FD2"/>
    <w:rsid w:val="002130DB"/>
    <w:rsid w:val="00213710"/>
    <w:rsid w:val="00214538"/>
    <w:rsid w:val="00215482"/>
    <w:rsid w:val="002156D8"/>
    <w:rsid w:val="00221548"/>
    <w:rsid w:val="00221CE1"/>
    <w:rsid w:val="00222481"/>
    <w:rsid w:val="00223729"/>
    <w:rsid w:val="00225F80"/>
    <w:rsid w:val="00226869"/>
    <w:rsid w:val="0022696F"/>
    <w:rsid w:val="00227385"/>
    <w:rsid w:val="00230463"/>
    <w:rsid w:val="002308A0"/>
    <w:rsid w:val="00230E20"/>
    <w:rsid w:val="00232374"/>
    <w:rsid w:val="00232A17"/>
    <w:rsid w:val="00233FC2"/>
    <w:rsid w:val="00235105"/>
    <w:rsid w:val="00235812"/>
    <w:rsid w:val="00240C08"/>
    <w:rsid w:val="002414F7"/>
    <w:rsid w:val="002429D4"/>
    <w:rsid w:val="00244020"/>
    <w:rsid w:val="00244982"/>
    <w:rsid w:val="00244A79"/>
    <w:rsid w:val="00245635"/>
    <w:rsid w:val="00246050"/>
    <w:rsid w:val="00250835"/>
    <w:rsid w:val="00250EC3"/>
    <w:rsid w:val="00250EE2"/>
    <w:rsid w:val="00251872"/>
    <w:rsid w:val="00254E54"/>
    <w:rsid w:val="00254F3F"/>
    <w:rsid w:val="002559C9"/>
    <w:rsid w:val="00255E9D"/>
    <w:rsid w:val="00256057"/>
    <w:rsid w:val="00257792"/>
    <w:rsid w:val="002645D7"/>
    <w:rsid w:val="00265996"/>
    <w:rsid w:val="002718C1"/>
    <w:rsid w:val="00271A55"/>
    <w:rsid w:val="00271FEA"/>
    <w:rsid w:val="002731C1"/>
    <w:rsid w:val="00273D0E"/>
    <w:rsid w:val="00274E09"/>
    <w:rsid w:val="00275635"/>
    <w:rsid w:val="002758A2"/>
    <w:rsid w:val="00275D3C"/>
    <w:rsid w:val="002779AB"/>
    <w:rsid w:val="00280B11"/>
    <w:rsid w:val="00280F44"/>
    <w:rsid w:val="002811C4"/>
    <w:rsid w:val="002821FA"/>
    <w:rsid w:val="00282F7C"/>
    <w:rsid w:val="00283041"/>
    <w:rsid w:val="00283A0A"/>
    <w:rsid w:val="00283E3A"/>
    <w:rsid w:val="00285E30"/>
    <w:rsid w:val="00287D7E"/>
    <w:rsid w:val="002902A6"/>
    <w:rsid w:val="002909CA"/>
    <w:rsid w:val="00292893"/>
    <w:rsid w:val="00292FF6"/>
    <w:rsid w:val="00294438"/>
    <w:rsid w:val="002A1C18"/>
    <w:rsid w:val="002A52B9"/>
    <w:rsid w:val="002A5703"/>
    <w:rsid w:val="002A57C8"/>
    <w:rsid w:val="002A65F2"/>
    <w:rsid w:val="002A78C2"/>
    <w:rsid w:val="002B0ACC"/>
    <w:rsid w:val="002B32E4"/>
    <w:rsid w:val="002B42A7"/>
    <w:rsid w:val="002B51A9"/>
    <w:rsid w:val="002B57C9"/>
    <w:rsid w:val="002B6C8E"/>
    <w:rsid w:val="002B7738"/>
    <w:rsid w:val="002C0BA8"/>
    <w:rsid w:val="002C1913"/>
    <w:rsid w:val="002C23A9"/>
    <w:rsid w:val="002C3E97"/>
    <w:rsid w:val="002C46F1"/>
    <w:rsid w:val="002C4C33"/>
    <w:rsid w:val="002C5B22"/>
    <w:rsid w:val="002D0429"/>
    <w:rsid w:val="002D0969"/>
    <w:rsid w:val="002D44B1"/>
    <w:rsid w:val="002E00CF"/>
    <w:rsid w:val="002E2022"/>
    <w:rsid w:val="002E30CC"/>
    <w:rsid w:val="002E3F60"/>
    <w:rsid w:val="002E663E"/>
    <w:rsid w:val="002E6832"/>
    <w:rsid w:val="002E6AE4"/>
    <w:rsid w:val="002E78FC"/>
    <w:rsid w:val="002F056A"/>
    <w:rsid w:val="002F2BFA"/>
    <w:rsid w:val="002F365A"/>
    <w:rsid w:val="002F4151"/>
    <w:rsid w:val="00300080"/>
    <w:rsid w:val="00301340"/>
    <w:rsid w:val="003018AE"/>
    <w:rsid w:val="00301A47"/>
    <w:rsid w:val="00301A74"/>
    <w:rsid w:val="00303271"/>
    <w:rsid w:val="00304B4C"/>
    <w:rsid w:val="0031263E"/>
    <w:rsid w:val="00316693"/>
    <w:rsid w:val="00317655"/>
    <w:rsid w:val="00320AA9"/>
    <w:rsid w:val="00323523"/>
    <w:rsid w:val="003266EA"/>
    <w:rsid w:val="00330FC6"/>
    <w:rsid w:val="00331884"/>
    <w:rsid w:val="0033259D"/>
    <w:rsid w:val="003326CA"/>
    <w:rsid w:val="003373F5"/>
    <w:rsid w:val="00342437"/>
    <w:rsid w:val="00342F3A"/>
    <w:rsid w:val="003449A1"/>
    <w:rsid w:val="00344A39"/>
    <w:rsid w:val="00345680"/>
    <w:rsid w:val="00347BF1"/>
    <w:rsid w:val="00351DBD"/>
    <w:rsid w:val="003526C7"/>
    <w:rsid w:val="003531A6"/>
    <w:rsid w:val="00356ECB"/>
    <w:rsid w:val="00357B80"/>
    <w:rsid w:val="00362FCF"/>
    <w:rsid w:val="00364526"/>
    <w:rsid w:val="0036490C"/>
    <w:rsid w:val="00371888"/>
    <w:rsid w:val="00372F03"/>
    <w:rsid w:val="0037564D"/>
    <w:rsid w:val="0038238E"/>
    <w:rsid w:val="0038378B"/>
    <w:rsid w:val="00386D62"/>
    <w:rsid w:val="00387BEA"/>
    <w:rsid w:val="00390762"/>
    <w:rsid w:val="003928BC"/>
    <w:rsid w:val="003931E9"/>
    <w:rsid w:val="00394B3F"/>
    <w:rsid w:val="00396255"/>
    <w:rsid w:val="003964CE"/>
    <w:rsid w:val="00396876"/>
    <w:rsid w:val="003A0F15"/>
    <w:rsid w:val="003A20DC"/>
    <w:rsid w:val="003A3B7D"/>
    <w:rsid w:val="003A406A"/>
    <w:rsid w:val="003A4C96"/>
    <w:rsid w:val="003B2BDE"/>
    <w:rsid w:val="003B469E"/>
    <w:rsid w:val="003B5A60"/>
    <w:rsid w:val="003B6A45"/>
    <w:rsid w:val="003B6EAD"/>
    <w:rsid w:val="003C28E5"/>
    <w:rsid w:val="003C398C"/>
    <w:rsid w:val="003C3A23"/>
    <w:rsid w:val="003C4FA4"/>
    <w:rsid w:val="003C5377"/>
    <w:rsid w:val="003C55F3"/>
    <w:rsid w:val="003C627A"/>
    <w:rsid w:val="003D0F97"/>
    <w:rsid w:val="003D22BD"/>
    <w:rsid w:val="003D30F5"/>
    <w:rsid w:val="003D310C"/>
    <w:rsid w:val="003D4138"/>
    <w:rsid w:val="003D4CBE"/>
    <w:rsid w:val="003D6D95"/>
    <w:rsid w:val="003E1B6D"/>
    <w:rsid w:val="003E2673"/>
    <w:rsid w:val="003E2736"/>
    <w:rsid w:val="003E333D"/>
    <w:rsid w:val="003E466A"/>
    <w:rsid w:val="003E660D"/>
    <w:rsid w:val="003E6877"/>
    <w:rsid w:val="003F0CD3"/>
    <w:rsid w:val="003F1827"/>
    <w:rsid w:val="003F1CB3"/>
    <w:rsid w:val="003F286E"/>
    <w:rsid w:val="003F3EAD"/>
    <w:rsid w:val="003F448A"/>
    <w:rsid w:val="003F676B"/>
    <w:rsid w:val="00402769"/>
    <w:rsid w:val="004031F4"/>
    <w:rsid w:val="00403676"/>
    <w:rsid w:val="004103CF"/>
    <w:rsid w:val="00411652"/>
    <w:rsid w:val="00412450"/>
    <w:rsid w:val="00412596"/>
    <w:rsid w:val="004157FC"/>
    <w:rsid w:val="00417D37"/>
    <w:rsid w:val="00420858"/>
    <w:rsid w:val="00423157"/>
    <w:rsid w:val="004231D6"/>
    <w:rsid w:val="00423762"/>
    <w:rsid w:val="00426BDF"/>
    <w:rsid w:val="00426C8D"/>
    <w:rsid w:val="004276EB"/>
    <w:rsid w:val="0043002A"/>
    <w:rsid w:val="00431071"/>
    <w:rsid w:val="004324D0"/>
    <w:rsid w:val="0043266D"/>
    <w:rsid w:val="00436528"/>
    <w:rsid w:val="004375F8"/>
    <w:rsid w:val="004376B7"/>
    <w:rsid w:val="004415F9"/>
    <w:rsid w:val="004425F1"/>
    <w:rsid w:val="00442C89"/>
    <w:rsid w:val="00442EBA"/>
    <w:rsid w:val="0044371E"/>
    <w:rsid w:val="0044417F"/>
    <w:rsid w:val="0044507A"/>
    <w:rsid w:val="00445B5F"/>
    <w:rsid w:val="004477A9"/>
    <w:rsid w:val="00447D5B"/>
    <w:rsid w:val="00450874"/>
    <w:rsid w:val="00450EFF"/>
    <w:rsid w:val="00454BA1"/>
    <w:rsid w:val="00455490"/>
    <w:rsid w:val="0045583D"/>
    <w:rsid w:val="0045619A"/>
    <w:rsid w:val="00457637"/>
    <w:rsid w:val="0046126F"/>
    <w:rsid w:val="004612DE"/>
    <w:rsid w:val="00461A05"/>
    <w:rsid w:val="004648AB"/>
    <w:rsid w:val="0046518C"/>
    <w:rsid w:val="00465F74"/>
    <w:rsid w:val="00472D23"/>
    <w:rsid w:val="00473DF3"/>
    <w:rsid w:val="00474322"/>
    <w:rsid w:val="0047433D"/>
    <w:rsid w:val="0047448D"/>
    <w:rsid w:val="004774EE"/>
    <w:rsid w:val="00480E02"/>
    <w:rsid w:val="00481CE2"/>
    <w:rsid w:val="004848B3"/>
    <w:rsid w:val="00485875"/>
    <w:rsid w:val="00485BAB"/>
    <w:rsid w:val="00486A2C"/>
    <w:rsid w:val="00487423"/>
    <w:rsid w:val="0049057E"/>
    <w:rsid w:val="004916D7"/>
    <w:rsid w:val="00491BD8"/>
    <w:rsid w:val="00497683"/>
    <w:rsid w:val="004A0EE0"/>
    <w:rsid w:val="004A2948"/>
    <w:rsid w:val="004A2CD7"/>
    <w:rsid w:val="004A3F76"/>
    <w:rsid w:val="004A4B6A"/>
    <w:rsid w:val="004A4EBE"/>
    <w:rsid w:val="004A54B2"/>
    <w:rsid w:val="004A6773"/>
    <w:rsid w:val="004A75D1"/>
    <w:rsid w:val="004B072C"/>
    <w:rsid w:val="004B24DA"/>
    <w:rsid w:val="004B29DF"/>
    <w:rsid w:val="004B29FC"/>
    <w:rsid w:val="004B2EE5"/>
    <w:rsid w:val="004B6160"/>
    <w:rsid w:val="004C127F"/>
    <w:rsid w:val="004C2816"/>
    <w:rsid w:val="004C2934"/>
    <w:rsid w:val="004C3E12"/>
    <w:rsid w:val="004C6777"/>
    <w:rsid w:val="004C6A2E"/>
    <w:rsid w:val="004C72D3"/>
    <w:rsid w:val="004C7F8C"/>
    <w:rsid w:val="004D0615"/>
    <w:rsid w:val="004D07BF"/>
    <w:rsid w:val="004D35A9"/>
    <w:rsid w:val="004D3A13"/>
    <w:rsid w:val="004D5C6C"/>
    <w:rsid w:val="004D7714"/>
    <w:rsid w:val="004E147C"/>
    <w:rsid w:val="004E4277"/>
    <w:rsid w:val="004E63C0"/>
    <w:rsid w:val="004F011B"/>
    <w:rsid w:val="004F1B32"/>
    <w:rsid w:val="004F2345"/>
    <w:rsid w:val="004F3418"/>
    <w:rsid w:val="004F547B"/>
    <w:rsid w:val="004F7697"/>
    <w:rsid w:val="0050045B"/>
    <w:rsid w:val="00500D0C"/>
    <w:rsid w:val="00503D9B"/>
    <w:rsid w:val="00504597"/>
    <w:rsid w:val="005124E8"/>
    <w:rsid w:val="0051369D"/>
    <w:rsid w:val="00513AD8"/>
    <w:rsid w:val="005154C8"/>
    <w:rsid w:val="0051695E"/>
    <w:rsid w:val="00517333"/>
    <w:rsid w:val="0051742E"/>
    <w:rsid w:val="00517442"/>
    <w:rsid w:val="0051762A"/>
    <w:rsid w:val="005206FD"/>
    <w:rsid w:val="00520949"/>
    <w:rsid w:val="00521A47"/>
    <w:rsid w:val="00523273"/>
    <w:rsid w:val="00523B76"/>
    <w:rsid w:val="005246E7"/>
    <w:rsid w:val="0052681E"/>
    <w:rsid w:val="005277FD"/>
    <w:rsid w:val="00530E28"/>
    <w:rsid w:val="00531039"/>
    <w:rsid w:val="005312E8"/>
    <w:rsid w:val="00531780"/>
    <w:rsid w:val="0053329A"/>
    <w:rsid w:val="00533B16"/>
    <w:rsid w:val="00533CAB"/>
    <w:rsid w:val="00533E1C"/>
    <w:rsid w:val="00535053"/>
    <w:rsid w:val="0053589D"/>
    <w:rsid w:val="00535B0E"/>
    <w:rsid w:val="005369E9"/>
    <w:rsid w:val="00536C30"/>
    <w:rsid w:val="00540F39"/>
    <w:rsid w:val="005425B2"/>
    <w:rsid w:val="00542828"/>
    <w:rsid w:val="00542F38"/>
    <w:rsid w:val="005444F3"/>
    <w:rsid w:val="005449B2"/>
    <w:rsid w:val="00547DF7"/>
    <w:rsid w:val="00551E36"/>
    <w:rsid w:val="0055279B"/>
    <w:rsid w:val="00552DB8"/>
    <w:rsid w:val="00554140"/>
    <w:rsid w:val="00554D19"/>
    <w:rsid w:val="00555049"/>
    <w:rsid w:val="00561C8D"/>
    <w:rsid w:val="00562C1A"/>
    <w:rsid w:val="00566929"/>
    <w:rsid w:val="005679D2"/>
    <w:rsid w:val="00567DA2"/>
    <w:rsid w:val="00571786"/>
    <w:rsid w:val="00572459"/>
    <w:rsid w:val="00573493"/>
    <w:rsid w:val="00574177"/>
    <w:rsid w:val="00574404"/>
    <w:rsid w:val="00575ECD"/>
    <w:rsid w:val="005808B3"/>
    <w:rsid w:val="00581B3C"/>
    <w:rsid w:val="005832C7"/>
    <w:rsid w:val="00583EE2"/>
    <w:rsid w:val="00584E18"/>
    <w:rsid w:val="005860EA"/>
    <w:rsid w:val="005867AD"/>
    <w:rsid w:val="005929C8"/>
    <w:rsid w:val="00592F5C"/>
    <w:rsid w:val="00594639"/>
    <w:rsid w:val="00594725"/>
    <w:rsid w:val="005951B6"/>
    <w:rsid w:val="0059537B"/>
    <w:rsid w:val="00596A8D"/>
    <w:rsid w:val="005A25A5"/>
    <w:rsid w:val="005A2A4E"/>
    <w:rsid w:val="005A2D10"/>
    <w:rsid w:val="005A3218"/>
    <w:rsid w:val="005A34DE"/>
    <w:rsid w:val="005A4953"/>
    <w:rsid w:val="005A62E2"/>
    <w:rsid w:val="005A6338"/>
    <w:rsid w:val="005A6462"/>
    <w:rsid w:val="005B1C1C"/>
    <w:rsid w:val="005B1D82"/>
    <w:rsid w:val="005B64B2"/>
    <w:rsid w:val="005C1A79"/>
    <w:rsid w:val="005C5E67"/>
    <w:rsid w:val="005D1970"/>
    <w:rsid w:val="005E157D"/>
    <w:rsid w:val="005E197E"/>
    <w:rsid w:val="005E602D"/>
    <w:rsid w:val="005F1847"/>
    <w:rsid w:val="005F3DAE"/>
    <w:rsid w:val="005F4DCE"/>
    <w:rsid w:val="005F4FBA"/>
    <w:rsid w:val="005F5D86"/>
    <w:rsid w:val="005F5DBB"/>
    <w:rsid w:val="005F7B55"/>
    <w:rsid w:val="006001A8"/>
    <w:rsid w:val="00600F99"/>
    <w:rsid w:val="006011D8"/>
    <w:rsid w:val="00603204"/>
    <w:rsid w:val="00603D07"/>
    <w:rsid w:val="0060595A"/>
    <w:rsid w:val="006066B0"/>
    <w:rsid w:val="006127FD"/>
    <w:rsid w:val="00614652"/>
    <w:rsid w:val="00616004"/>
    <w:rsid w:val="0061600E"/>
    <w:rsid w:val="0061634D"/>
    <w:rsid w:val="00616808"/>
    <w:rsid w:val="0061712D"/>
    <w:rsid w:val="0061745B"/>
    <w:rsid w:val="00620B36"/>
    <w:rsid w:val="006221E0"/>
    <w:rsid w:val="00625F9A"/>
    <w:rsid w:val="00626C1F"/>
    <w:rsid w:val="0062797C"/>
    <w:rsid w:val="00630AB1"/>
    <w:rsid w:val="0063261B"/>
    <w:rsid w:val="00633A05"/>
    <w:rsid w:val="00634A84"/>
    <w:rsid w:val="0065020E"/>
    <w:rsid w:val="00650A1B"/>
    <w:rsid w:val="006517A2"/>
    <w:rsid w:val="006520FA"/>
    <w:rsid w:val="006544E3"/>
    <w:rsid w:val="006548D8"/>
    <w:rsid w:val="00655052"/>
    <w:rsid w:val="00655A6B"/>
    <w:rsid w:val="00655A7E"/>
    <w:rsid w:val="00655EEF"/>
    <w:rsid w:val="00657CBF"/>
    <w:rsid w:val="00662FA2"/>
    <w:rsid w:val="006633FA"/>
    <w:rsid w:val="0066409E"/>
    <w:rsid w:val="00664415"/>
    <w:rsid w:val="00666A68"/>
    <w:rsid w:val="00666E5E"/>
    <w:rsid w:val="00667321"/>
    <w:rsid w:val="0066797C"/>
    <w:rsid w:val="00670C69"/>
    <w:rsid w:val="00670CBD"/>
    <w:rsid w:val="006727DD"/>
    <w:rsid w:val="00672CE3"/>
    <w:rsid w:val="00676168"/>
    <w:rsid w:val="00676C2D"/>
    <w:rsid w:val="00677D98"/>
    <w:rsid w:val="00677FC0"/>
    <w:rsid w:val="006803C9"/>
    <w:rsid w:val="006811A2"/>
    <w:rsid w:val="00681732"/>
    <w:rsid w:val="0068556B"/>
    <w:rsid w:val="006918A3"/>
    <w:rsid w:val="0069212A"/>
    <w:rsid w:val="0069469F"/>
    <w:rsid w:val="006954E5"/>
    <w:rsid w:val="006974CA"/>
    <w:rsid w:val="006A1F10"/>
    <w:rsid w:val="006A2BF3"/>
    <w:rsid w:val="006A4CA1"/>
    <w:rsid w:val="006A7AF9"/>
    <w:rsid w:val="006B0ABD"/>
    <w:rsid w:val="006B55C0"/>
    <w:rsid w:val="006B623A"/>
    <w:rsid w:val="006B6FD5"/>
    <w:rsid w:val="006B77D5"/>
    <w:rsid w:val="006B77DC"/>
    <w:rsid w:val="006B7B0F"/>
    <w:rsid w:val="006C2FAD"/>
    <w:rsid w:val="006C4E60"/>
    <w:rsid w:val="006C51EB"/>
    <w:rsid w:val="006D0237"/>
    <w:rsid w:val="006D0B8F"/>
    <w:rsid w:val="006D12C8"/>
    <w:rsid w:val="006D1501"/>
    <w:rsid w:val="006D1B01"/>
    <w:rsid w:val="006D6027"/>
    <w:rsid w:val="006D720F"/>
    <w:rsid w:val="006E07C9"/>
    <w:rsid w:val="006E13F8"/>
    <w:rsid w:val="006E3890"/>
    <w:rsid w:val="006E7449"/>
    <w:rsid w:val="006E76E6"/>
    <w:rsid w:val="006F4E70"/>
    <w:rsid w:val="006F6185"/>
    <w:rsid w:val="00704C43"/>
    <w:rsid w:val="00705179"/>
    <w:rsid w:val="00706653"/>
    <w:rsid w:val="0070771F"/>
    <w:rsid w:val="007102B2"/>
    <w:rsid w:val="00711346"/>
    <w:rsid w:val="00711813"/>
    <w:rsid w:val="00712DFD"/>
    <w:rsid w:val="00716B88"/>
    <w:rsid w:val="007244CB"/>
    <w:rsid w:val="00724ED6"/>
    <w:rsid w:val="00726552"/>
    <w:rsid w:val="00727DC8"/>
    <w:rsid w:val="00730090"/>
    <w:rsid w:val="00731130"/>
    <w:rsid w:val="0073132E"/>
    <w:rsid w:val="00731351"/>
    <w:rsid w:val="007313C1"/>
    <w:rsid w:val="00731EFA"/>
    <w:rsid w:val="007320AE"/>
    <w:rsid w:val="00733038"/>
    <w:rsid w:val="007332F1"/>
    <w:rsid w:val="00734BCA"/>
    <w:rsid w:val="007352ED"/>
    <w:rsid w:val="00735B65"/>
    <w:rsid w:val="007372BE"/>
    <w:rsid w:val="007410B1"/>
    <w:rsid w:val="00741375"/>
    <w:rsid w:val="007415C5"/>
    <w:rsid w:val="00742E3B"/>
    <w:rsid w:val="007434D8"/>
    <w:rsid w:val="007439B2"/>
    <w:rsid w:val="00750D0E"/>
    <w:rsid w:val="007516E0"/>
    <w:rsid w:val="00752A26"/>
    <w:rsid w:val="00752A8B"/>
    <w:rsid w:val="007537A0"/>
    <w:rsid w:val="00755E35"/>
    <w:rsid w:val="00757988"/>
    <w:rsid w:val="00760B82"/>
    <w:rsid w:val="00761FEB"/>
    <w:rsid w:val="00762A52"/>
    <w:rsid w:val="00762CF7"/>
    <w:rsid w:val="0076396C"/>
    <w:rsid w:val="00767863"/>
    <w:rsid w:val="00771D7D"/>
    <w:rsid w:val="007720E8"/>
    <w:rsid w:val="007723AF"/>
    <w:rsid w:val="00781224"/>
    <w:rsid w:val="00782323"/>
    <w:rsid w:val="007828D6"/>
    <w:rsid w:val="00782B44"/>
    <w:rsid w:val="007831B3"/>
    <w:rsid w:val="00783925"/>
    <w:rsid w:val="00784A39"/>
    <w:rsid w:val="00786C38"/>
    <w:rsid w:val="00787264"/>
    <w:rsid w:val="0078794C"/>
    <w:rsid w:val="00791A56"/>
    <w:rsid w:val="007924BE"/>
    <w:rsid w:val="007926FE"/>
    <w:rsid w:val="007960F8"/>
    <w:rsid w:val="007A12F6"/>
    <w:rsid w:val="007A332A"/>
    <w:rsid w:val="007A433E"/>
    <w:rsid w:val="007A5D91"/>
    <w:rsid w:val="007B10F3"/>
    <w:rsid w:val="007B1810"/>
    <w:rsid w:val="007B2821"/>
    <w:rsid w:val="007B4711"/>
    <w:rsid w:val="007B5114"/>
    <w:rsid w:val="007C12C0"/>
    <w:rsid w:val="007C15EF"/>
    <w:rsid w:val="007C221C"/>
    <w:rsid w:val="007C2968"/>
    <w:rsid w:val="007C30B8"/>
    <w:rsid w:val="007C31B3"/>
    <w:rsid w:val="007C3775"/>
    <w:rsid w:val="007C41D5"/>
    <w:rsid w:val="007C42F0"/>
    <w:rsid w:val="007C5C7D"/>
    <w:rsid w:val="007C692D"/>
    <w:rsid w:val="007C6A29"/>
    <w:rsid w:val="007D00BB"/>
    <w:rsid w:val="007D2033"/>
    <w:rsid w:val="007D4F4E"/>
    <w:rsid w:val="007D6B30"/>
    <w:rsid w:val="007D7CD3"/>
    <w:rsid w:val="007E2598"/>
    <w:rsid w:val="007E3EBC"/>
    <w:rsid w:val="007E581B"/>
    <w:rsid w:val="007E6089"/>
    <w:rsid w:val="007E6AED"/>
    <w:rsid w:val="007F316D"/>
    <w:rsid w:val="007F70F4"/>
    <w:rsid w:val="00801BF0"/>
    <w:rsid w:val="00801E31"/>
    <w:rsid w:val="0080400B"/>
    <w:rsid w:val="008058A2"/>
    <w:rsid w:val="00806325"/>
    <w:rsid w:val="008073B5"/>
    <w:rsid w:val="00807D6B"/>
    <w:rsid w:val="00811E07"/>
    <w:rsid w:val="00817D2B"/>
    <w:rsid w:val="008203DC"/>
    <w:rsid w:val="00821310"/>
    <w:rsid w:val="00823EE4"/>
    <w:rsid w:val="0082461F"/>
    <w:rsid w:val="00827AD0"/>
    <w:rsid w:val="00830D3F"/>
    <w:rsid w:val="00831BE5"/>
    <w:rsid w:val="00831BEA"/>
    <w:rsid w:val="00832339"/>
    <w:rsid w:val="00832C46"/>
    <w:rsid w:val="008334C3"/>
    <w:rsid w:val="00833E5D"/>
    <w:rsid w:val="00835294"/>
    <w:rsid w:val="00835B17"/>
    <w:rsid w:val="00836350"/>
    <w:rsid w:val="00836F46"/>
    <w:rsid w:val="00837A93"/>
    <w:rsid w:val="008400A6"/>
    <w:rsid w:val="008401A4"/>
    <w:rsid w:val="00840577"/>
    <w:rsid w:val="00842129"/>
    <w:rsid w:val="00842ADF"/>
    <w:rsid w:val="008439C9"/>
    <w:rsid w:val="008449C4"/>
    <w:rsid w:val="00845154"/>
    <w:rsid w:val="00846104"/>
    <w:rsid w:val="008501AA"/>
    <w:rsid w:val="008511DC"/>
    <w:rsid w:val="00851595"/>
    <w:rsid w:val="00852D40"/>
    <w:rsid w:val="00854FC7"/>
    <w:rsid w:val="008606EF"/>
    <w:rsid w:val="0086137B"/>
    <w:rsid w:val="00861916"/>
    <w:rsid w:val="00865000"/>
    <w:rsid w:val="00871E1B"/>
    <w:rsid w:val="008724BE"/>
    <w:rsid w:val="00875691"/>
    <w:rsid w:val="008757FF"/>
    <w:rsid w:val="00880B62"/>
    <w:rsid w:val="00881911"/>
    <w:rsid w:val="00885393"/>
    <w:rsid w:val="00887067"/>
    <w:rsid w:val="008913C1"/>
    <w:rsid w:val="008918E3"/>
    <w:rsid w:val="00892A60"/>
    <w:rsid w:val="008A14E6"/>
    <w:rsid w:val="008A1775"/>
    <w:rsid w:val="008A1FDE"/>
    <w:rsid w:val="008A2720"/>
    <w:rsid w:val="008A58AD"/>
    <w:rsid w:val="008A5B05"/>
    <w:rsid w:val="008A6693"/>
    <w:rsid w:val="008A7CA3"/>
    <w:rsid w:val="008B381E"/>
    <w:rsid w:val="008B3DCE"/>
    <w:rsid w:val="008B4C85"/>
    <w:rsid w:val="008B60C3"/>
    <w:rsid w:val="008B6471"/>
    <w:rsid w:val="008B70DF"/>
    <w:rsid w:val="008C1F1F"/>
    <w:rsid w:val="008C3E70"/>
    <w:rsid w:val="008C59BB"/>
    <w:rsid w:val="008C6394"/>
    <w:rsid w:val="008C6855"/>
    <w:rsid w:val="008C7152"/>
    <w:rsid w:val="008D44F2"/>
    <w:rsid w:val="008D5DD4"/>
    <w:rsid w:val="008D610C"/>
    <w:rsid w:val="008D72B5"/>
    <w:rsid w:val="008D75B8"/>
    <w:rsid w:val="008D7F71"/>
    <w:rsid w:val="008E1AD2"/>
    <w:rsid w:val="008E33A2"/>
    <w:rsid w:val="008E40C4"/>
    <w:rsid w:val="008E51CD"/>
    <w:rsid w:val="008E6BC5"/>
    <w:rsid w:val="008E7B42"/>
    <w:rsid w:val="008F2EAA"/>
    <w:rsid w:val="008F3725"/>
    <w:rsid w:val="008F53A0"/>
    <w:rsid w:val="008F54EC"/>
    <w:rsid w:val="008F76FA"/>
    <w:rsid w:val="009006B7"/>
    <w:rsid w:val="00902AE1"/>
    <w:rsid w:val="0090703E"/>
    <w:rsid w:val="009074A1"/>
    <w:rsid w:val="00907798"/>
    <w:rsid w:val="00910F50"/>
    <w:rsid w:val="0091124C"/>
    <w:rsid w:val="00911D59"/>
    <w:rsid w:val="0091291A"/>
    <w:rsid w:val="0091406E"/>
    <w:rsid w:val="009148D9"/>
    <w:rsid w:val="0091524F"/>
    <w:rsid w:val="00915A7A"/>
    <w:rsid w:val="0091694A"/>
    <w:rsid w:val="00916EDF"/>
    <w:rsid w:val="009205CE"/>
    <w:rsid w:val="009222DF"/>
    <w:rsid w:val="00922490"/>
    <w:rsid w:val="0092475B"/>
    <w:rsid w:val="0092725C"/>
    <w:rsid w:val="0092730F"/>
    <w:rsid w:val="00930BC0"/>
    <w:rsid w:val="00932097"/>
    <w:rsid w:val="009324AF"/>
    <w:rsid w:val="00932CBB"/>
    <w:rsid w:val="009341E2"/>
    <w:rsid w:val="00935059"/>
    <w:rsid w:val="009370CC"/>
    <w:rsid w:val="00940132"/>
    <w:rsid w:val="009410B5"/>
    <w:rsid w:val="0094121A"/>
    <w:rsid w:val="009423CC"/>
    <w:rsid w:val="0094296C"/>
    <w:rsid w:val="00942FF0"/>
    <w:rsid w:val="00943728"/>
    <w:rsid w:val="00945CF4"/>
    <w:rsid w:val="00945D54"/>
    <w:rsid w:val="009513C1"/>
    <w:rsid w:val="00952239"/>
    <w:rsid w:val="00952779"/>
    <w:rsid w:val="00954D46"/>
    <w:rsid w:val="009559A5"/>
    <w:rsid w:val="0095622D"/>
    <w:rsid w:val="00957D2F"/>
    <w:rsid w:val="00960B62"/>
    <w:rsid w:val="00961156"/>
    <w:rsid w:val="00962E8B"/>
    <w:rsid w:val="00965AAD"/>
    <w:rsid w:val="009677AD"/>
    <w:rsid w:val="00967CDC"/>
    <w:rsid w:val="0097256A"/>
    <w:rsid w:val="009731D6"/>
    <w:rsid w:val="0097416F"/>
    <w:rsid w:val="00975395"/>
    <w:rsid w:val="00975AE5"/>
    <w:rsid w:val="00975ECE"/>
    <w:rsid w:val="0097621B"/>
    <w:rsid w:val="00980CCA"/>
    <w:rsid w:val="009813FE"/>
    <w:rsid w:val="00982157"/>
    <w:rsid w:val="00983B17"/>
    <w:rsid w:val="00983E98"/>
    <w:rsid w:val="00984BF2"/>
    <w:rsid w:val="00984ED6"/>
    <w:rsid w:val="00985829"/>
    <w:rsid w:val="009866A7"/>
    <w:rsid w:val="009867C8"/>
    <w:rsid w:val="00986AA8"/>
    <w:rsid w:val="00986C6E"/>
    <w:rsid w:val="00986FA1"/>
    <w:rsid w:val="00993B88"/>
    <w:rsid w:val="009972B2"/>
    <w:rsid w:val="009A161A"/>
    <w:rsid w:val="009A19D9"/>
    <w:rsid w:val="009A2129"/>
    <w:rsid w:val="009A3D14"/>
    <w:rsid w:val="009A5EBB"/>
    <w:rsid w:val="009A688B"/>
    <w:rsid w:val="009A77A0"/>
    <w:rsid w:val="009A793E"/>
    <w:rsid w:val="009B01D9"/>
    <w:rsid w:val="009B39BA"/>
    <w:rsid w:val="009B4293"/>
    <w:rsid w:val="009B48A8"/>
    <w:rsid w:val="009B5258"/>
    <w:rsid w:val="009B6D0A"/>
    <w:rsid w:val="009C042C"/>
    <w:rsid w:val="009C08C6"/>
    <w:rsid w:val="009C2FC9"/>
    <w:rsid w:val="009C63C5"/>
    <w:rsid w:val="009D0391"/>
    <w:rsid w:val="009D03F6"/>
    <w:rsid w:val="009D085E"/>
    <w:rsid w:val="009D1C93"/>
    <w:rsid w:val="009D2AC4"/>
    <w:rsid w:val="009D38F1"/>
    <w:rsid w:val="009D39FC"/>
    <w:rsid w:val="009D3DF0"/>
    <w:rsid w:val="009D4089"/>
    <w:rsid w:val="009D4DFC"/>
    <w:rsid w:val="009E1CEE"/>
    <w:rsid w:val="009E7E73"/>
    <w:rsid w:val="009F133A"/>
    <w:rsid w:val="009F3B32"/>
    <w:rsid w:val="009F44C7"/>
    <w:rsid w:val="009F4C7F"/>
    <w:rsid w:val="009F61AE"/>
    <w:rsid w:val="00A0119D"/>
    <w:rsid w:val="00A02685"/>
    <w:rsid w:val="00A02FFD"/>
    <w:rsid w:val="00A031A0"/>
    <w:rsid w:val="00A03CAC"/>
    <w:rsid w:val="00A0625E"/>
    <w:rsid w:val="00A06B72"/>
    <w:rsid w:val="00A07D49"/>
    <w:rsid w:val="00A07E1F"/>
    <w:rsid w:val="00A13FD7"/>
    <w:rsid w:val="00A16258"/>
    <w:rsid w:val="00A17EAE"/>
    <w:rsid w:val="00A2128B"/>
    <w:rsid w:val="00A215D0"/>
    <w:rsid w:val="00A21CAB"/>
    <w:rsid w:val="00A23930"/>
    <w:rsid w:val="00A24AB3"/>
    <w:rsid w:val="00A27EEF"/>
    <w:rsid w:val="00A304D8"/>
    <w:rsid w:val="00A30F05"/>
    <w:rsid w:val="00A338C3"/>
    <w:rsid w:val="00A34171"/>
    <w:rsid w:val="00A35171"/>
    <w:rsid w:val="00A3590F"/>
    <w:rsid w:val="00A37EC7"/>
    <w:rsid w:val="00A41BC9"/>
    <w:rsid w:val="00A44260"/>
    <w:rsid w:val="00A44902"/>
    <w:rsid w:val="00A44D76"/>
    <w:rsid w:val="00A454F4"/>
    <w:rsid w:val="00A4588E"/>
    <w:rsid w:val="00A4607D"/>
    <w:rsid w:val="00A53E4D"/>
    <w:rsid w:val="00A542D3"/>
    <w:rsid w:val="00A542E9"/>
    <w:rsid w:val="00A5440C"/>
    <w:rsid w:val="00A608CB"/>
    <w:rsid w:val="00A628FE"/>
    <w:rsid w:val="00A6458D"/>
    <w:rsid w:val="00A661C2"/>
    <w:rsid w:val="00A6622E"/>
    <w:rsid w:val="00A66B73"/>
    <w:rsid w:val="00A66BC7"/>
    <w:rsid w:val="00A67651"/>
    <w:rsid w:val="00A7247F"/>
    <w:rsid w:val="00A74333"/>
    <w:rsid w:val="00A74DDA"/>
    <w:rsid w:val="00A75B9D"/>
    <w:rsid w:val="00A7617D"/>
    <w:rsid w:val="00A76F0D"/>
    <w:rsid w:val="00A81CD1"/>
    <w:rsid w:val="00A84202"/>
    <w:rsid w:val="00A84386"/>
    <w:rsid w:val="00A853B9"/>
    <w:rsid w:val="00A85B3D"/>
    <w:rsid w:val="00A90E47"/>
    <w:rsid w:val="00A912AE"/>
    <w:rsid w:val="00A9364B"/>
    <w:rsid w:val="00A93C5F"/>
    <w:rsid w:val="00A93E39"/>
    <w:rsid w:val="00A943D4"/>
    <w:rsid w:val="00A94C30"/>
    <w:rsid w:val="00A95EDD"/>
    <w:rsid w:val="00A9794C"/>
    <w:rsid w:val="00AA0F70"/>
    <w:rsid w:val="00AA121D"/>
    <w:rsid w:val="00AA4CF7"/>
    <w:rsid w:val="00AB187D"/>
    <w:rsid w:val="00AB1F19"/>
    <w:rsid w:val="00AB4BFB"/>
    <w:rsid w:val="00AB57F9"/>
    <w:rsid w:val="00AB67AF"/>
    <w:rsid w:val="00AB725D"/>
    <w:rsid w:val="00AC1396"/>
    <w:rsid w:val="00AC1949"/>
    <w:rsid w:val="00AC2293"/>
    <w:rsid w:val="00AC388A"/>
    <w:rsid w:val="00AC3FBD"/>
    <w:rsid w:val="00AC4FAF"/>
    <w:rsid w:val="00AD131A"/>
    <w:rsid w:val="00AD1CCC"/>
    <w:rsid w:val="00AD1DF3"/>
    <w:rsid w:val="00AD40F2"/>
    <w:rsid w:val="00AD6282"/>
    <w:rsid w:val="00AD75C5"/>
    <w:rsid w:val="00AD78AA"/>
    <w:rsid w:val="00AE1CC4"/>
    <w:rsid w:val="00AE45DD"/>
    <w:rsid w:val="00AE572A"/>
    <w:rsid w:val="00AE79C4"/>
    <w:rsid w:val="00AF1785"/>
    <w:rsid w:val="00AF2E02"/>
    <w:rsid w:val="00AF7D47"/>
    <w:rsid w:val="00B0061D"/>
    <w:rsid w:val="00B0356F"/>
    <w:rsid w:val="00B04A92"/>
    <w:rsid w:val="00B053E8"/>
    <w:rsid w:val="00B07E92"/>
    <w:rsid w:val="00B14415"/>
    <w:rsid w:val="00B14C30"/>
    <w:rsid w:val="00B157CB"/>
    <w:rsid w:val="00B215DB"/>
    <w:rsid w:val="00B22B9E"/>
    <w:rsid w:val="00B234F1"/>
    <w:rsid w:val="00B305F6"/>
    <w:rsid w:val="00B32A00"/>
    <w:rsid w:val="00B34BB5"/>
    <w:rsid w:val="00B377F1"/>
    <w:rsid w:val="00B41546"/>
    <w:rsid w:val="00B4272E"/>
    <w:rsid w:val="00B44635"/>
    <w:rsid w:val="00B4592A"/>
    <w:rsid w:val="00B45E24"/>
    <w:rsid w:val="00B47D90"/>
    <w:rsid w:val="00B51074"/>
    <w:rsid w:val="00B5276F"/>
    <w:rsid w:val="00B53F2F"/>
    <w:rsid w:val="00B543B6"/>
    <w:rsid w:val="00B552F3"/>
    <w:rsid w:val="00B558BC"/>
    <w:rsid w:val="00B55AFD"/>
    <w:rsid w:val="00B564B1"/>
    <w:rsid w:val="00B56E1C"/>
    <w:rsid w:val="00B57E39"/>
    <w:rsid w:val="00B60164"/>
    <w:rsid w:val="00B61AFA"/>
    <w:rsid w:val="00B629AB"/>
    <w:rsid w:val="00B636D4"/>
    <w:rsid w:val="00B65972"/>
    <w:rsid w:val="00B67F1D"/>
    <w:rsid w:val="00B70471"/>
    <w:rsid w:val="00B70855"/>
    <w:rsid w:val="00B71B9A"/>
    <w:rsid w:val="00B72342"/>
    <w:rsid w:val="00B730FF"/>
    <w:rsid w:val="00B75AED"/>
    <w:rsid w:val="00B75D08"/>
    <w:rsid w:val="00B76594"/>
    <w:rsid w:val="00B777B2"/>
    <w:rsid w:val="00B777EB"/>
    <w:rsid w:val="00B8015C"/>
    <w:rsid w:val="00B813C5"/>
    <w:rsid w:val="00B81668"/>
    <w:rsid w:val="00B86479"/>
    <w:rsid w:val="00B909A8"/>
    <w:rsid w:val="00B90A67"/>
    <w:rsid w:val="00B94D65"/>
    <w:rsid w:val="00B959BD"/>
    <w:rsid w:val="00B96F5A"/>
    <w:rsid w:val="00B97D76"/>
    <w:rsid w:val="00BA3905"/>
    <w:rsid w:val="00BA54F2"/>
    <w:rsid w:val="00BA6A85"/>
    <w:rsid w:val="00BA78DD"/>
    <w:rsid w:val="00BA7AFF"/>
    <w:rsid w:val="00BB08BE"/>
    <w:rsid w:val="00BB1B54"/>
    <w:rsid w:val="00BB212C"/>
    <w:rsid w:val="00BB2155"/>
    <w:rsid w:val="00BB44AC"/>
    <w:rsid w:val="00BB62BE"/>
    <w:rsid w:val="00BB6F89"/>
    <w:rsid w:val="00BC11A8"/>
    <w:rsid w:val="00BC1A73"/>
    <w:rsid w:val="00BC2EDF"/>
    <w:rsid w:val="00BC3BDD"/>
    <w:rsid w:val="00BC4D25"/>
    <w:rsid w:val="00BC6345"/>
    <w:rsid w:val="00BC64FA"/>
    <w:rsid w:val="00BC7BA9"/>
    <w:rsid w:val="00BD231D"/>
    <w:rsid w:val="00BD3C60"/>
    <w:rsid w:val="00BD6761"/>
    <w:rsid w:val="00BD6D74"/>
    <w:rsid w:val="00BE106C"/>
    <w:rsid w:val="00BE1631"/>
    <w:rsid w:val="00BE3A45"/>
    <w:rsid w:val="00BE4AEE"/>
    <w:rsid w:val="00BE500A"/>
    <w:rsid w:val="00BE513B"/>
    <w:rsid w:val="00BE5B40"/>
    <w:rsid w:val="00BE7580"/>
    <w:rsid w:val="00BF1E6E"/>
    <w:rsid w:val="00BF1F48"/>
    <w:rsid w:val="00BF4D0A"/>
    <w:rsid w:val="00BF4E6C"/>
    <w:rsid w:val="00BF58B8"/>
    <w:rsid w:val="00BF5F79"/>
    <w:rsid w:val="00BF7FBB"/>
    <w:rsid w:val="00C0038A"/>
    <w:rsid w:val="00C00D3B"/>
    <w:rsid w:val="00C00E0C"/>
    <w:rsid w:val="00C01491"/>
    <w:rsid w:val="00C1037D"/>
    <w:rsid w:val="00C10CA6"/>
    <w:rsid w:val="00C11BEC"/>
    <w:rsid w:val="00C136ED"/>
    <w:rsid w:val="00C1485F"/>
    <w:rsid w:val="00C17014"/>
    <w:rsid w:val="00C1728A"/>
    <w:rsid w:val="00C17F0C"/>
    <w:rsid w:val="00C21EE4"/>
    <w:rsid w:val="00C22834"/>
    <w:rsid w:val="00C242DD"/>
    <w:rsid w:val="00C2607D"/>
    <w:rsid w:val="00C26F27"/>
    <w:rsid w:val="00C271B0"/>
    <w:rsid w:val="00C278DE"/>
    <w:rsid w:val="00C30EF4"/>
    <w:rsid w:val="00C334DB"/>
    <w:rsid w:val="00C341C7"/>
    <w:rsid w:val="00C347D6"/>
    <w:rsid w:val="00C36E0E"/>
    <w:rsid w:val="00C45928"/>
    <w:rsid w:val="00C518DA"/>
    <w:rsid w:val="00C52B90"/>
    <w:rsid w:val="00C64C95"/>
    <w:rsid w:val="00C65246"/>
    <w:rsid w:val="00C65B07"/>
    <w:rsid w:val="00C70980"/>
    <w:rsid w:val="00C73521"/>
    <w:rsid w:val="00C73CBD"/>
    <w:rsid w:val="00C74CA1"/>
    <w:rsid w:val="00C769ED"/>
    <w:rsid w:val="00C77BC5"/>
    <w:rsid w:val="00C80808"/>
    <w:rsid w:val="00C82A8D"/>
    <w:rsid w:val="00C85DF7"/>
    <w:rsid w:val="00C86271"/>
    <w:rsid w:val="00C90076"/>
    <w:rsid w:val="00C91154"/>
    <w:rsid w:val="00C91A17"/>
    <w:rsid w:val="00C943AB"/>
    <w:rsid w:val="00C94865"/>
    <w:rsid w:val="00C96F1F"/>
    <w:rsid w:val="00C97850"/>
    <w:rsid w:val="00CA20A3"/>
    <w:rsid w:val="00CA32B9"/>
    <w:rsid w:val="00CA3B59"/>
    <w:rsid w:val="00CA3DF3"/>
    <w:rsid w:val="00CA47C8"/>
    <w:rsid w:val="00CA62D0"/>
    <w:rsid w:val="00CA74FC"/>
    <w:rsid w:val="00CB11AB"/>
    <w:rsid w:val="00CB2950"/>
    <w:rsid w:val="00CB4067"/>
    <w:rsid w:val="00CB4B75"/>
    <w:rsid w:val="00CB641D"/>
    <w:rsid w:val="00CB727F"/>
    <w:rsid w:val="00CB7AFA"/>
    <w:rsid w:val="00CC4C64"/>
    <w:rsid w:val="00CC6288"/>
    <w:rsid w:val="00CC6DA9"/>
    <w:rsid w:val="00CD2164"/>
    <w:rsid w:val="00CD2977"/>
    <w:rsid w:val="00CD586C"/>
    <w:rsid w:val="00CD718B"/>
    <w:rsid w:val="00CD78EF"/>
    <w:rsid w:val="00CE0E7D"/>
    <w:rsid w:val="00CE2B5C"/>
    <w:rsid w:val="00CE551C"/>
    <w:rsid w:val="00CE6565"/>
    <w:rsid w:val="00CF06E7"/>
    <w:rsid w:val="00CF1E1A"/>
    <w:rsid w:val="00CF41CD"/>
    <w:rsid w:val="00CF67F5"/>
    <w:rsid w:val="00CF6FFE"/>
    <w:rsid w:val="00CF7FBF"/>
    <w:rsid w:val="00D00585"/>
    <w:rsid w:val="00D01492"/>
    <w:rsid w:val="00D0271C"/>
    <w:rsid w:val="00D0487E"/>
    <w:rsid w:val="00D06E2A"/>
    <w:rsid w:val="00D07284"/>
    <w:rsid w:val="00D07A17"/>
    <w:rsid w:val="00D11552"/>
    <w:rsid w:val="00D116C2"/>
    <w:rsid w:val="00D11C0A"/>
    <w:rsid w:val="00D120CF"/>
    <w:rsid w:val="00D13FEB"/>
    <w:rsid w:val="00D1587A"/>
    <w:rsid w:val="00D16286"/>
    <w:rsid w:val="00D16CA6"/>
    <w:rsid w:val="00D16CB2"/>
    <w:rsid w:val="00D2011C"/>
    <w:rsid w:val="00D20822"/>
    <w:rsid w:val="00D20BF4"/>
    <w:rsid w:val="00D24408"/>
    <w:rsid w:val="00D2594F"/>
    <w:rsid w:val="00D25F43"/>
    <w:rsid w:val="00D27921"/>
    <w:rsid w:val="00D31B6C"/>
    <w:rsid w:val="00D329A8"/>
    <w:rsid w:val="00D32BB9"/>
    <w:rsid w:val="00D34064"/>
    <w:rsid w:val="00D342D9"/>
    <w:rsid w:val="00D41928"/>
    <w:rsid w:val="00D42AFD"/>
    <w:rsid w:val="00D42E18"/>
    <w:rsid w:val="00D439FD"/>
    <w:rsid w:val="00D46005"/>
    <w:rsid w:val="00D468E4"/>
    <w:rsid w:val="00D50B92"/>
    <w:rsid w:val="00D516C9"/>
    <w:rsid w:val="00D54783"/>
    <w:rsid w:val="00D56599"/>
    <w:rsid w:val="00D56BD4"/>
    <w:rsid w:val="00D60751"/>
    <w:rsid w:val="00D610B1"/>
    <w:rsid w:val="00D61221"/>
    <w:rsid w:val="00D61413"/>
    <w:rsid w:val="00D61D8E"/>
    <w:rsid w:val="00D62CB7"/>
    <w:rsid w:val="00D62E78"/>
    <w:rsid w:val="00D64025"/>
    <w:rsid w:val="00D66B9D"/>
    <w:rsid w:val="00D708E2"/>
    <w:rsid w:val="00D70A50"/>
    <w:rsid w:val="00D7340F"/>
    <w:rsid w:val="00D73864"/>
    <w:rsid w:val="00D74380"/>
    <w:rsid w:val="00D7445F"/>
    <w:rsid w:val="00D77C57"/>
    <w:rsid w:val="00D8036E"/>
    <w:rsid w:val="00D8400D"/>
    <w:rsid w:val="00D845B4"/>
    <w:rsid w:val="00D84F72"/>
    <w:rsid w:val="00D86521"/>
    <w:rsid w:val="00D92C30"/>
    <w:rsid w:val="00D951D6"/>
    <w:rsid w:val="00D9568D"/>
    <w:rsid w:val="00D95CA5"/>
    <w:rsid w:val="00D9667A"/>
    <w:rsid w:val="00DA20B0"/>
    <w:rsid w:val="00DA4955"/>
    <w:rsid w:val="00DA6EC3"/>
    <w:rsid w:val="00DA6F43"/>
    <w:rsid w:val="00DB203B"/>
    <w:rsid w:val="00DB22A5"/>
    <w:rsid w:val="00DB3D2F"/>
    <w:rsid w:val="00DB7A32"/>
    <w:rsid w:val="00DC121F"/>
    <w:rsid w:val="00DC212A"/>
    <w:rsid w:val="00DC7886"/>
    <w:rsid w:val="00DD1A7B"/>
    <w:rsid w:val="00DD1D7B"/>
    <w:rsid w:val="00DD2084"/>
    <w:rsid w:val="00DD29CB"/>
    <w:rsid w:val="00DD3399"/>
    <w:rsid w:val="00DD38CE"/>
    <w:rsid w:val="00DD5669"/>
    <w:rsid w:val="00DD5EE6"/>
    <w:rsid w:val="00DD6E1E"/>
    <w:rsid w:val="00DD6F20"/>
    <w:rsid w:val="00DD79EA"/>
    <w:rsid w:val="00DE11D9"/>
    <w:rsid w:val="00DE1909"/>
    <w:rsid w:val="00DE4639"/>
    <w:rsid w:val="00DE4B5C"/>
    <w:rsid w:val="00DE5CE0"/>
    <w:rsid w:val="00DE5FE4"/>
    <w:rsid w:val="00DE6CED"/>
    <w:rsid w:val="00DE75AD"/>
    <w:rsid w:val="00DE784F"/>
    <w:rsid w:val="00DF1359"/>
    <w:rsid w:val="00DF203D"/>
    <w:rsid w:val="00DF20B8"/>
    <w:rsid w:val="00DF23A2"/>
    <w:rsid w:val="00DF2D80"/>
    <w:rsid w:val="00DF2E54"/>
    <w:rsid w:val="00DF327F"/>
    <w:rsid w:val="00DF3377"/>
    <w:rsid w:val="00DF433C"/>
    <w:rsid w:val="00DF4C4D"/>
    <w:rsid w:val="00DF4DE8"/>
    <w:rsid w:val="00DF593C"/>
    <w:rsid w:val="00DF6381"/>
    <w:rsid w:val="00E025AF"/>
    <w:rsid w:val="00E05F5C"/>
    <w:rsid w:val="00E0693F"/>
    <w:rsid w:val="00E07F02"/>
    <w:rsid w:val="00E10716"/>
    <w:rsid w:val="00E11B46"/>
    <w:rsid w:val="00E12A30"/>
    <w:rsid w:val="00E12B14"/>
    <w:rsid w:val="00E1780E"/>
    <w:rsid w:val="00E201B1"/>
    <w:rsid w:val="00E20B7C"/>
    <w:rsid w:val="00E214B5"/>
    <w:rsid w:val="00E21931"/>
    <w:rsid w:val="00E2269E"/>
    <w:rsid w:val="00E231CA"/>
    <w:rsid w:val="00E232FB"/>
    <w:rsid w:val="00E2588D"/>
    <w:rsid w:val="00E2656E"/>
    <w:rsid w:val="00E27E71"/>
    <w:rsid w:val="00E30799"/>
    <w:rsid w:val="00E31291"/>
    <w:rsid w:val="00E33695"/>
    <w:rsid w:val="00E345A6"/>
    <w:rsid w:val="00E356E3"/>
    <w:rsid w:val="00E3659A"/>
    <w:rsid w:val="00E366F9"/>
    <w:rsid w:val="00E36A06"/>
    <w:rsid w:val="00E4000D"/>
    <w:rsid w:val="00E41818"/>
    <w:rsid w:val="00E43A90"/>
    <w:rsid w:val="00E44632"/>
    <w:rsid w:val="00E44999"/>
    <w:rsid w:val="00E44AD4"/>
    <w:rsid w:val="00E45D09"/>
    <w:rsid w:val="00E4635B"/>
    <w:rsid w:val="00E52292"/>
    <w:rsid w:val="00E530FC"/>
    <w:rsid w:val="00E5326B"/>
    <w:rsid w:val="00E53DC5"/>
    <w:rsid w:val="00E566EE"/>
    <w:rsid w:val="00E626A3"/>
    <w:rsid w:val="00E63451"/>
    <w:rsid w:val="00E634F5"/>
    <w:rsid w:val="00E6350D"/>
    <w:rsid w:val="00E64B1C"/>
    <w:rsid w:val="00E64C19"/>
    <w:rsid w:val="00E650AE"/>
    <w:rsid w:val="00E66029"/>
    <w:rsid w:val="00E66971"/>
    <w:rsid w:val="00E70A79"/>
    <w:rsid w:val="00E724A0"/>
    <w:rsid w:val="00E73FA6"/>
    <w:rsid w:val="00E74192"/>
    <w:rsid w:val="00E74942"/>
    <w:rsid w:val="00E77871"/>
    <w:rsid w:val="00E80483"/>
    <w:rsid w:val="00E80804"/>
    <w:rsid w:val="00E8286E"/>
    <w:rsid w:val="00E82ACA"/>
    <w:rsid w:val="00E838C0"/>
    <w:rsid w:val="00E854FB"/>
    <w:rsid w:val="00E85997"/>
    <w:rsid w:val="00E859BD"/>
    <w:rsid w:val="00E85D15"/>
    <w:rsid w:val="00E872E5"/>
    <w:rsid w:val="00E8746E"/>
    <w:rsid w:val="00E876F8"/>
    <w:rsid w:val="00E905CC"/>
    <w:rsid w:val="00E90D07"/>
    <w:rsid w:val="00E921E8"/>
    <w:rsid w:val="00E93F15"/>
    <w:rsid w:val="00E9582E"/>
    <w:rsid w:val="00EA063B"/>
    <w:rsid w:val="00EA15D5"/>
    <w:rsid w:val="00EA53E6"/>
    <w:rsid w:val="00EA675E"/>
    <w:rsid w:val="00EA72C4"/>
    <w:rsid w:val="00EB007B"/>
    <w:rsid w:val="00EB1AC3"/>
    <w:rsid w:val="00EB22D3"/>
    <w:rsid w:val="00EB3A3F"/>
    <w:rsid w:val="00EB475A"/>
    <w:rsid w:val="00EB49FA"/>
    <w:rsid w:val="00EB7A79"/>
    <w:rsid w:val="00EC2C41"/>
    <w:rsid w:val="00EC557D"/>
    <w:rsid w:val="00EC565B"/>
    <w:rsid w:val="00EC6018"/>
    <w:rsid w:val="00EC70C8"/>
    <w:rsid w:val="00EC775D"/>
    <w:rsid w:val="00EC7D0C"/>
    <w:rsid w:val="00EC7E9E"/>
    <w:rsid w:val="00ED09DD"/>
    <w:rsid w:val="00ED0CB9"/>
    <w:rsid w:val="00ED1566"/>
    <w:rsid w:val="00ED2088"/>
    <w:rsid w:val="00ED20A9"/>
    <w:rsid w:val="00ED2553"/>
    <w:rsid w:val="00ED2FBA"/>
    <w:rsid w:val="00ED32AB"/>
    <w:rsid w:val="00ED457F"/>
    <w:rsid w:val="00ED4A18"/>
    <w:rsid w:val="00ED64BD"/>
    <w:rsid w:val="00ED7517"/>
    <w:rsid w:val="00EE2BC4"/>
    <w:rsid w:val="00EE458D"/>
    <w:rsid w:val="00EF0008"/>
    <w:rsid w:val="00EF2823"/>
    <w:rsid w:val="00EF28DD"/>
    <w:rsid w:val="00EF2F61"/>
    <w:rsid w:val="00EF517F"/>
    <w:rsid w:val="00EF58C6"/>
    <w:rsid w:val="00EF73F3"/>
    <w:rsid w:val="00EF7E4D"/>
    <w:rsid w:val="00F0004C"/>
    <w:rsid w:val="00F0010E"/>
    <w:rsid w:val="00F0181B"/>
    <w:rsid w:val="00F027B3"/>
    <w:rsid w:val="00F031A0"/>
    <w:rsid w:val="00F0384B"/>
    <w:rsid w:val="00F03F97"/>
    <w:rsid w:val="00F05F27"/>
    <w:rsid w:val="00F06A66"/>
    <w:rsid w:val="00F077C0"/>
    <w:rsid w:val="00F13B7F"/>
    <w:rsid w:val="00F16502"/>
    <w:rsid w:val="00F16AF6"/>
    <w:rsid w:val="00F178C4"/>
    <w:rsid w:val="00F17D3E"/>
    <w:rsid w:val="00F220DC"/>
    <w:rsid w:val="00F22FB8"/>
    <w:rsid w:val="00F23AF6"/>
    <w:rsid w:val="00F23B75"/>
    <w:rsid w:val="00F25799"/>
    <w:rsid w:val="00F263DB"/>
    <w:rsid w:val="00F27198"/>
    <w:rsid w:val="00F2753E"/>
    <w:rsid w:val="00F31462"/>
    <w:rsid w:val="00F31616"/>
    <w:rsid w:val="00F322AF"/>
    <w:rsid w:val="00F324A0"/>
    <w:rsid w:val="00F37443"/>
    <w:rsid w:val="00F45BA7"/>
    <w:rsid w:val="00F45C71"/>
    <w:rsid w:val="00F4722B"/>
    <w:rsid w:val="00F50A99"/>
    <w:rsid w:val="00F5157C"/>
    <w:rsid w:val="00F51B11"/>
    <w:rsid w:val="00F51D30"/>
    <w:rsid w:val="00F52633"/>
    <w:rsid w:val="00F556CF"/>
    <w:rsid w:val="00F5627C"/>
    <w:rsid w:val="00F5645A"/>
    <w:rsid w:val="00F5707B"/>
    <w:rsid w:val="00F579A4"/>
    <w:rsid w:val="00F60460"/>
    <w:rsid w:val="00F61A07"/>
    <w:rsid w:val="00F61C2F"/>
    <w:rsid w:val="00F6586A"/>
    <w:rsid w:val="00F67009"/>
    <w:rsid w:val="00F71EE3"/>
    <w:rsid w:val="00F73027"/>
    <w:rsid w:val="00F73C4F"/>
    <w:rsid w:val="00F74FF1"/>
    <w:rsid w:val="00F760FD"/>
    <w:rsid w:val="00F765DF"/>
    <w:rsid w:val="00F8540E"/>
    <w:rsid w:val="00F85501"/>
    <w:rsid w:val="00F858FD"/>
    <w:rsid w:val="00F85F2A"/>
    <w:rsid w:val="00F875B5"/>
    <w:rsid w:val="00F9270D"/>
    <w:rsid w:val="00F92794"/>
    <w:rsid w:val="00F95461"/>
    <w:rsid w:val="00F957AB"/>
    <w:rsid w:val="00F9714E"/>
    <w:rsid w:val="00F97A95"/>
    <w:rsid w:val="00FA4D3C"/>
    <w:rsid w:val="00FA5BB2"/>
    <w:rsid w:val="00FB027E"/>
    <w:rsid w:val="00FB03A6"/>
    <w:rsid w:val="00FB2DC4"/>
    <w:rsid w:val="00FB3722"/>
    <w:rsid w:val="00FB6858"/>
    <w:rsid w:val="00FB6C40"/>
    <w:rsid w:val="00FC0D54"/>
    <w:rsid w:val="00FC43C6"/>
    <w:rsid w:val="00FC4D73"/>
    <w:rsid w:val="00FC613C"/>
    <w:rsid w:val="00FC6DCD"/>
    <w:rsid w:val="00FD203D"/>
    <w:rsid w:val="00FD2AEB"/>
    <w:rsid w:val="00FD2E15"/>
    <w:rsid w:val="00FD30A5"/>
    <w:rsid w:val="00FD63CD"/>
    <w:rsid w:val="00FD7E3D"/>
    <w:rsid w:val="00FE1C1D"/>
    <w:rsid w:val="00FE246F"/>
    <w:rsid w:val="00FE2A1F"/>
    <w:rsid w:val="00FE2FB2"/>
    <w:rsid w:val="00FE3691"/>
    <w:rsid w:val="00FE36A9"/>
    <w:rsid w:val="00FE72CD"/>
    <w:rsid w:val="00FF36C2"/>
    <w:rsid w:val="00FF44B0"/>
    <w:rsid w:val="00FF68A9"/>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D1C3AD"/>
  <w15:docId w15:val="{C0D4B97B-715C-4EA1-8889-64B9C31E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34171"/>
    <w:pPr>
      <w:widowControl w:val="0"/>
      <w:jc w:val="both"/>
    </w:pPr>
    <w:rPr>
      <w:rFonts w:ascii="BIZ UDPゴシック" w:eastAsia="BIZ UDPゴシック" w:hAnsi="BIZ UDPゴシック"/>
      <w:kern w:val="2"/>
      <w:sz w:val="21"/>
      <w:szCs w:val="24"/>
    </w:rPr>
  </w:style>
  <w:style w:type="paragraph" w:styleId="11">
    <w:name w:val="heading 1"/>
    <w:aliases w:val="見出し 1 Char"/>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2"/>
    <w:qFormat/>
    <w:rsid w:val="002D0429"/>
    <w:pPr>
      <w:numPr>
        <w:numId w:val="3"/>
      </w:numPr>
      <w:tabs>
        <w:tab w:val="num" w:pos="360"/>
        <w:tab w:val="left" w:pos="851"/>
      </w:tabs>
      <w:ind w:leftChars="0" w:left="420" w:firstLineChars="0" w:firstLine="230"/>
    </w:pPr>
  </w:style>
  <w:style w:type="paragraph" w:customStyle="1" w:styleId="12">
    <w:name w:val="本文(1)"/>
    <w:basedOn w:val="13"/>
    <w:link w:val="1Char"/>
    <w:rsid w:val="002D0429"/>
    <w:pPr>
      <w:ind w:leftChars="200" w:left="420" w:firstLine="230"/>
    </w:pPr>
    <w:rPr>
      <w:rFonts w:ascii="ＭＳ Ｐ明朝" w:hAnsi="ＭＳ Ｐ明朝"/>
      <w:spacing w:val="5"/>
      <w:szCs w:val="21"/>
    </w:rPr>
  </w:style>
  <w:style w:type="paragraph" w:customStyle="1" w:styleId="13">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2"/>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3"/>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2"/>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4">
    <w:name w:val="1.　見出し"/>
    <w:basedOn w:val="a3"/>
    <w:next w:val="13"/>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2"/>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1"/>
    <w:next w:val="a3"/>
    <w:uiPriority w:val="39"/>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customStyle="1" w:styleId="15">
    <w:name w:val="本文インデント 1"/>
    <w:basedOn w:val="a3"/>
    <w:link w:val="16"/>
    <w:rsid w:val="00EE2BC4"/>
    <w:pPr>
      <w:ind w:leftChars="100" w:left="100" w:firstLineChars="100" w:firstLine="100"/>
    </w:pPr>
    <w:rPr>
      <w:rFonts w:ascii="ＭＳ 明朝" w:cs="ＭＳ 明朝"/>
      <w:szCs w:val="20"/>
    </w:rPr>
  </w:style>
  <w:style w:type="character" w:customStyle="1" w:styleId="16">
    <w:name w:val="本文インデント 1 (文字)"/>
    <w:link w:val="15"/>
    <w:rsid w:val="00EE2BC4"/>
    <w:rPr>
      <w:rFonts w:ascii="ＭＳ 明朝" w:eastAsia="ＭＳ 明朝" w:hAnsi="Century" w:cs="ＭＳ 明朝"/>
      <w:kern w:val="2"/>
      <w:sz w:val="21"/>
      <w:lang w:val="en-US" w:eastAsia="ja-JP" w:bidi="ar-SA"/>
    </w:rPr>
  </w:style>
  <w:style w:type="paragraph" w:styleId="ae">
    <w:name w:val="Balloon Text"/>
    <w:basedOn w:val="a3"/>
    <w:semiHidden/>
    <w:rsid w:val="00256057"/>
    <w:rPr>
      <w:rFonts w:ascii="Arial" w:eastAsia="ＭＳ ゴシック" w:hAnsi="Arial"/>
      <w:sz w:val="18"/>
      <w:szCs w:val="18"/>
    </w:rPr>
  </w:style>
  <w:style w:type="paragraph" w:styleId="af">
    <w:name w:val="No Spacing"/>
    <w:link w:val="af0"/>
    <w:uiPriority w:val="1"/>
    <w:qFormat/>
    <w:rsid w:val="004F547B"/>
    <w:rPr>
      <w:sz w:val="22"/>
      <w:szCs w:val="22"/>
    </w:rPr>
  </w:style>
  <w:style w:type="character" w:customStyle="1" w:styleId="af0">
    <w:name w:val="行間詰め (文字)"/>
    <w:link w:val="af"/>
    <w:uiPriority w:val="1"/>
    <w:rsid w:val="004F547B"/>
    <w:rPr>
      <w:sz w:val="22"/>
      <w:szCs w:val="22"/>
    </w:rPr>
  </w:style>
  <w:style w:type="paragraph" w:styleId="af1">
    <w:name w:val="Title"/>
    <w:basedOn w:val="a3"/>
    <w:next w:val="a3"/>
    <w:link w:val="af2"/>
    <w:uiPriority w:val="10"/>
    <w:qFormat/>
    <w:rsid w:val="004F547B"/>
    <w:pPr>
      <w:widowControl/>
      <w:pBdr>
        <w:bottom w:val="single" w:sz="8" w:space="4" w:color="4F81BD"/>
      </w:pBdr>
      <w:spacing w:after="300"/>
      <w:contextualSpacing/>
      <w:jc w:val="left"/>
    </w:pPr>
    <w:rPr>
      <w:rFonts w:ascii="Arial" w:eastAsia="ＭＳ ゴシック" w:hAnsi="Arial"/>
      <w:color w:val="17365D"/>
      <w:spacing w:val="5"/>
      <w:kern w:val="28"/>
      <w:sz w:val="52"/>
      <w:szCs w:val="52"/>
    </w:rPr>
  </w:style>
  <w:style w:type="character" w:customStyle="1" w:styleId="af2">
    <w:name w:val="表題 (文字)"/>
    <w:link w:val="af1"/>
    <w:uiPriority w:val="10"/>
    <w:rsid w:val="004F547B"/>
    <w:rPr>
      <w:rFonts w:ascii="Arial" w:eastAsia="ＭＳ ゴシック" w:hAnsi="Arial"/>
      <w:color w:val="17365D"/>
      <w:spacing w:val="5"/>
      <w:kern w:val="28"/>
      <w:sz w:val="52"/>
      <w:szCs w:val="52"/>
    </w:rPr>
  </w:style>
  <w:style w:type="paragraph" w:styleId="af3">
    <w:name w:val="Subtitle"/>
    <w:basedOn w:val="a3"/>
    <w:next w:val="a3"/>
    <w:link w:val="af4"/>
    <w:uiPriority w:val="11"/>
    <w:qFormat/>
    <w:rsid w:val="004F547B"/>
    <w:pPr>
      <w:widowControl/>
      <w:numPr>
        <w:ilvl w:val="1"/>
      </w:numPr>
      <w:spacing w:after="200" w:line="276" w:lineRule="auto"/>
      <w:jc w:val="left"/>
    </w:pPr>
    <w:rPr>
      <w:rFonts w:ascii="Arial" w:eastAsia="ＭＳ ゴシック" w:hAnsi="Arial"/>
      <w:i/>
      <w:iCs/>
      <w:color w:val="4F81BD"/>
      <w:spacing w:val="15"/>
      <w:kern w:val="0"/>
      <w:sz w:val="24"/>
    </w:rPr>
  </w:style>
  <w:style w:type="character" w:customStyle="1" w:styleId="af4">
    <w:name w:val="副題 (文字)"/>
    <w:link w:val="af3"/>
    <w:uiPriority w:val="11"/>
    <w:rsid w:val="004F547B"/>
    <w:rPr>
      <w:rFonts w:ascii="Arial" w:eastAsia="ＭＳ ゴシック" w:hAnsi="Arial"/>
      <w:i/>
      <w:iCs/>
      <w:color w:val="4F81BD"/>
      <w:spacing w:val="15"/>
      <w:sz w:val="24"/>
      <w:szCs w:val="24"/>
    </w:rPr>
  </w:style>
  <w:style w:type="character" w:styleId="af5">
    <w:name w:val="annotation reference"/>
    <w:basedOn w:val="a4"/>
    <w:rsid w:val="002909CA"/>
    <w:rPr>
      <w:sz w:val="18"/>
      <w:szCs w:val="18"/>
    </w:rPr>
  </w:style>
  <w:style w:type="paragraph" w:styleId="af6">
    <w:name w:val="annotation text"/>
    <w:basedOn w:val="a3"/>
    <w:link w:val="af7"/>
    <w:rsid w:val="002909CA"/>
    <w:pPr>
      <w:jc w:val="left"/>
    </w:pPr>
  </w:style>
  <w:style w:type="character" w:customStyle="1" w:styleId="af7">
    <w:name w:val="コメント文字列 (文字)"/>
    <w:basedOn w:val="a4"/>
    <w:link w:val="af6"/>
    <w:rsid w:val="002909CA"/>
    <w:rPr>
      <w:kern w:val="2"/>
      <w:sz w:val="21"/>
      <w:szCs w:val="24"/>
    </w:rPr>
  </w:style>
  <w:style w:type="paragraph" w:styleId="af8">
    <w:name w:val="annotation subject"/>
    <w:basedOn w:val="af6"/>
    <w:next w:val="af6"/>
    <w:link w:val="af9"/>
    <w:rsid w:val="002909CA"/>
    <w:rPr>
      <w:b/>
      <w:bCs/>
    </w:rPr>
  </w:style>
  <w:style w:type="character" w:customStyle="1" w:styleId="af9">
    <w:name w:val="コメント内容 (文字)"/>
    <w:basedOn w:val="af7"/>
    <w:link w:val="af8"/>
    <w:rsid w:val="002909CA"/>
    <w:rPr>
      <w:b/>
      <w:bCs/>
      <w:kern w:val="2"/>
      <w:sz w:val="21"/>
      <w:szCs w:val="24"/>
    </w:rPr>
  </w:style>
  <w:style w:type="paragraph" w:styleId="afa">
    <w:name w:val="Revision"/>
    <w:hidden/>
    <w:uiPriority w:val="99"/>
    <w:semiHidden/>
    <w:rsid w:val="0091291A"/>
    <w:rPr>
      <w:kern w:val="2"/>
      <w:sz w:val="21"/>
      <w:szCs w:val="24"/>
    </w:rPr>
  </w:style>
  <w:style w:type="character" w:customStyle="1" w:styleId="a9">
    <w:name w:val="フッター (文字)"/>
    <w:basedOn w:val="a4"/>
    <w:link w:val="a8"/>
    <w:uiPriority w:val="99"/>
    <w:rsid w:val="00DD3399"/>
    <w:rPr>
      <w:kern w:val="2"/>
      <w:sz w:val="21"/>
      <w:szCs w:val="24"/>
    </w:rPr>
  </w:style>
  <w:style w:type="paragraph" w:styleId="afb">
    <w:name w:val="List Paragraph"/>
    <w:basedOn w:val="a3"/>
    <w:link w:val="afc"/>
    <w:uiPriority w:val="34"/>
    <w:qFormat/>
    <w:rsid w:val="00ED09DD"/>
    <w:pPr>
      <w:ind w:leftChars="400" w:left="840"/>
    </w:pPr>
  </w:style>
  <w:style w:type="paragraph" w:styleId="17">
    <w:name w:val="toc 1"/>
    <w:basedOn w:val="a3"/>
    <w:next w:val="a3"/>
    <w:autoRedefine/>
    <w:uiPriority w:val="39"/>
    <w:unhideWhenUsed/>
    <w:rsid w:val="00B629AB"/>
    <w:pPr>
      <w:tabs>
        <w:tab w:val="right" w:leader="dot" w:pos="8505"/>
      </w:tabs>
      <w:ind w:rightChars="660" w:right="1272" w:firstLineChars="661" w:firstLine="1274"/>
    </w:pPr>
    <w:rPr>
      <w:rFonts w:eastAsia="BIZ UDゴシック"/>
      <w:sz w:val="24"/>
    </w:rPr>
  </w:style>
  <w:style w:type="character" w:styleId="afd">
    <w:name w:val="Hyperlink"/>
    <w:basedOn w:val="a4"/>
    <w:uiPriority w:val="99"/>
    <w:unhideWhenUsed/>
    <w:rsid w:val="00BB1B54"/>
    <w:rPr>
      <w:color w:val="0000FF" w:themeColor="hyperlink"/>
      <w:u w:val="single"/>
    </w:rPr>
  </w:style>
  <w:style w:type="character" w:styleId="afe">
    <w:name w:val="Strong"/>
    <w:basedOn w:val="a4"/>
    <w:qFormat/>
    <w:rsid w:val="00E64C19"/>
    <w:rPr>
      <w:b/>
      <w:bCs/>
    </w:rPr>
  </w:style>
  <w:style w:type="paragraph" w:customStyle="1" w:styleId="2">
    <w:name w:val="スタイル2"/>
    <w:basedOn w:val="afb"/>
    <w:link w:val="20"/>
    <w:qFormat/>
    <w:rsid w:val="008E51CD"/>
    <w:pPr>
      <w:numPr>
        <w:numId w:val="17"/>
      </w:numPr>
      <w:ind w:leftChars="0" w:left="0" w:rightChars="100" w:right="100"/>
    </w:pPr>
    <w:rPr>
      <w:sz w:val="22"/>
      <w:szCs w:val="22"/>
    </w:rPr>
  </w:style>
  <w:style w:type="character" w:customStyle="1" w:styleId="afc">
    <w:name w:val="リスト段落 (文字)"/>
    <w:basedOn w:val="a4"/>
    <w:link w:val="afb"/>
    <w:uiPriority w:val="34"/>
    <w:rsid w:val="00D07284"/>
    <w:rPr>
      <w:kern w:val="2"/>
      <w:sz w:val="21"/>
      <w:szCs w:val="24"/>
    </w:rPr>
  </w:style>
  <w:style w:type="character" w:customStyle="1" w:styleId="20">
    <w:name w:val="スタイル2 (文字)"/>
    <w:basedOn w:val="afc"/>
    <w:link w:val="2"/>
    <w:rsid w:val="008E51CD"/>
    <w:rPr>
      <w:rFonts w:ascii="BIZ UDPゴシック" w:eastAsia="BIZ UDPゴシック" w:hAnsi="BIZ UDPゴシック"/>
      <w:kern w:val="2"/>
      <w:sz w:val="22"/>
      <w:szCs w:val="22"/>
    </w:rPr>
  </w:style>
  <w:style w:type="paragraph" w:customStyle="1" w:styleId="3">
    <w:name w:val="スタイル3"/>
    <w:basedOn w:val="afb"/>
    <w:link w:val="30"/>
    <w:qFormat/>
    <w:rsid w:val="0069469F"/>
    <w:pPr>
      <w:ind w:leftChars="0" w:left="0" w:hanging="360"/>
    </w:pPr>
    <w:rPr>
      <w:rFonts w:ascii="BIZ UDゴシック" w:eastAsia="BIZ UDゴシック"/>
      <w:sz w:val="22"/>
      <w:szCs w:val="22"/>
    </w:rPr>
  </w:style>
  <w:style w:type="character" w:customStyle="1" w:styleId="30">
    <w:name w:val="スタイル3 (文字)"/>
    <w:basedOn w:val="afc"/>
    <w:link w:val="3"/>
    <w:rsid w:val="0069469F"/>
    <w:rPr>
      <w:rFonts w:ascii="BIZ UDゴシック" w:eastAsia="BIZ UDゴシック" w:hAnsi="BIZ UDPゴシック"/>
      <w:kern w:val="2"/>
      <w:sz w:val="22"/>
      <w:szCs w:val="22"/>
    </w:rPr>
  </w:style>
  <w:style w:type="numbering" w:customStyle="1" w:styleId="10">
    <w:name w:val="スタイル1"/>
    <w:uiPriority w:val="99"/>
    <w:rsid w:val="0046518C"/>
    <w:pPr>
      <w:numPr>
        <w:numId w:val="21"/>
      </w:numPr>
    </w:pPr>
  </w:style>
  <w:style w:type="character" w:customStyle="1" w:styleId="18">
    <w:name w:val="スタイル1 (文字)"/>
    <w:basedOn w:val="a4"/>
    <w:rsid w:val="002308A0"/>
    <w:rPr>
      <w:rFonts w:ascii="BIZ UDPゴシック" w:eastAsia="BIZ UDPゴシック" w:hAnsi="BIZ UDPゴシック"/>
      <w:kern w:val="2"/>
      <w:sz w:val="22"/>
      <w:szCs w:val="22"/>
    </w:rPr>
  </w:style>
  <w:style w:type="character" w:styleId="aff">
    <w:name w:val="line number"/>
    <w:basedOn w:val="a4"/>
    <w:semiHidden/>
    <w:unhideWhenUsed/>
    <w:rsid w:val="00445B5F"/>
  </w:style>
  <w:style w:type="character" w:customStyle="1" w:styleId="UnresolvedMention">
    <w:name w:val="Unresolved Mention"/>
    <w:basedOn w:val="a4"/>
    <w:uiPriority w:val="99"/>
    <w:semiHidden/>
    <w:unhideWhenUsed/>
    <w:rsid w:val="007E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3870935">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6EC9-9C04-4AD0-8ADE-19D498C0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2101</Words>
  <Characters>11977</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小山市</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小山市役所情報政策課</dc:creator>
  <cp:keywords/>
  <dc:description/>
  <cp:lastModifiedBy>小山市</cp:lastModifiedBy>
  <cp:revision>16</cp:revision>
  <cp:lastPrinted>2025-06-16T11:54:00Z</cp:lastPrinted>
  <dcterms:created xsi:type="dcterms:W3CDTF">2025-06-16T11:53:00Z</dcterms:created>
  <dcterms:modified xsi:type="dcterms:W3CDTF">2025-06-20T07:52:00Z</dcterms:modified>
</cp:coreProperties>
</file>